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DFB6E" w14:textId="45EFD388" w:rsidR="00E51F1F" w:rsidRDefault="00E51F1F" w:rsidP="00E51F1F">
      <w:pPr>
        <w:jc w:val="right"/>
        <w:rPr>
          <w:rFonts w:ascii="Times New Roman" w:hAnsi="Times New Roman" w:cs="Times New Roman"/>
          <w:b/>
          <w:bCs/>
          <w:sz w:val="24"/>
          <w:szCs w:val="24"/>
        </w:rPr>
      </w:pPr>
      <w:r w:rsidRPr="00E51F1F">
        <w:rPr>
          <w:rFonts w:ascii="Times New Roman" w:hAnsi="Times New Roman" w:cs="Times New Roman"/>
          <w:b/>
          <w:bCs/>
          <w:noProof/>
          <w:sz w:val="24"/>
          <w:szCs w:val="24"/>
          <w:lang w:eastAsia="tr-TR"/>
        </w:rPr>
        <w:drawing>
          <wp:inline distT="0" distB="0" distL="0" distR="0" wp14:anchorId="1C92F009" wp14:editId="36194FD8">
            <wp:extent cx="1866900" cy="1531620"/>
            <wp:effectExtent l="0" t="0" r="0" b="0"/>
            <wp:docPr id="1088186172" name="Resim 2" descr="SAĞLIK BİLİMLERİ FAKÜLTESİ - Çankırı Karatekin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ĞLIK BİLİMLERİ FAKÜLTESİ - Çankırı Karatekin Üniversite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531620"/>
                    </a:xfrm>
                    <a:prstGeom prst="rect">
                      <a:avLst/>
                    </a:prstGeom>
                    <a:noFill/>
                    <a:ln>
                      <a:noFill/>
                    </a:ln>
                  </pic:spPr>
                </pic:pic>
              </a:graphicData>
            </a:graphic>
          </wp:inline>
        </w:drawing>
      </w:r>
      <w:r w:rsidRPr="00E51F1F">
        <w:rPr>
          <w:rFonts w:ascii="Times New Roman" w:hAnsi="Times New Roman" w:cs="Times New Roman"/>
          <w:b/>
          <w:bCs/>
          <w:noProof/>
          <w:sz w:val="24"/>
          <w:szCs w:val="24"/>
          <w:lang w:eastAsia="tr-TR"/>
        </w:rPr>
        <w:drawing>
          <wp:anchor distT="0" distB="0" distL="114300" distR="114300" simplePos="0" relativeHeight="251659264" behindDoc="0" locked="0" layoutInCell="1" allowOverlap="1" wp14:anchorId="3FACF53B" wp14:editId="2AB91F87">
            <wp:simplePos x="899160" y="899160"/>
            <wp:positionH relativeFrom="column">
              <wp:align>left</wp:align>
            </wp:positionH>
            <wp:positionV relativeFrom="paragraph">
              <wp:align>top</wp:align>
            </wp:positionV>
            <wp:extent cx="1485900" cy="1447800"/>
            <wp:effectExtent l="0" t="0" r="0" b="0"/>
            <wp:wrapSquare wrapText="bothSides"/>
            <wp:docPr id="1678639385" name="Resim 1" descr="Çankırı Karatekin Üniversitesi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ankırı Karatekin Üniversitesi - Vikiped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447800"/>
                    </a:xfrm>
                    <a:prstGeom prst="rect">
                      <a:avLst/>
                    </a:prstGeom>
                    <a:noFill/>
                    <a:ln>
                      <a:noFill/>
                    </a:ln>
                  </pic:spPr>
                </pic:pic>
              </a:graphicData>
            </a:graphic>
            <wp14:sizeRelV relativeFrom="margin">
              <wp14:pctHeight>0</wp14:pctHeight>
            </wp14:sizeRelV>
          </wp:anchor>
        </w:drawing>
      </w:r>
      <w:r>
        <w:rPr>
          <w:rFonts w:ascii="Times New Roman" w:hAnsi="Times New Roman" w:cs="Times New Roman"/>
          <w:b/>
          <w:bCs/>
          <w:sz w:val="24"/>
          <w:szCs w:val="24"/>
        </w:rPr>
        <w:br w:type="textWrapping" w:clear="all"/>
      </w:r>
    </w:p>
    <w:p w14:paraId="674FDD27" w14:textId="162FD113" w:rsidR="00E51F1F" w:rsidRDefault="00E51F1F" w:rsidP="00E51F1F">
      <w:pPr>
        <w:jc w:val="center"/>
        <w:rPr>
          <w:rFonts w:ascii="Times New Roman" w:hAnsi="Times New Roman" w:cs="Times New Roman"/>
          <w:b/>
          <w:bCs/>
          <w:sz w:val="24"/>
          <w:szCs w:val="24"/>
        </w:rPr>
      </w:pPr>
      <w:r>
        <w:rPr>
          <w:rFonts w:ascii="Times New Roman" w:hAnsi="Times New Roman" w:cs="Times New Roman"/>
          <w:b/>
          <w:bCs/>
          <w:sz w:val="24"/>
          <w:szCs w:val="24"/>
        </w:rPr>
        <w:t>ÇANKIRI KARATEKİN ÜNİVERSİTESİ</w:t>
      </w:r>
    </w:p>
    <w:p w14:paraId="78752A7A" w14:textId="1FE440F7" w:rsidR="00E51F1F" w:rsidRDefault="00E51F1F" w:rsidP="00E51F1F">
      <w:pPr>
        <w:jc w:val="center"/>
        <w:rPr>
          <w:rFonts w:ascii="Times New Roman" w:hAnsi="Times New Roman" w:cs="Times New Roman"/>
          <w:b/>
          <w:bCs/>
          <w:sz w:val="24"/>
          <w:szCs w:val="24"/>
        </w:rPr>
      </w:pPr>
      <w:r>
        <w:rPr>
          <w:rFonts w:ascii="Times New Roman" w:hAnsi="Times New Roman" w:cs="Times New Roman"/>
          <w:b/>
          <w:bCs/>
          <w:sz w:val="24"/>
          <w:szCs w:val="24"/>
        </w:rPr>
        <w:t>SAĞLIK BİLİMLERİ FAKÜLTESİ</w:t>
      </w:r>
    </w:p>
    <w:p w14:paraId="2D2E821F" w14:textId="2C54CA1B" w:rsidR="00E51F1F" w:rsidRDefault="00E51F1F" w:rsidP="00E51F1F">
      <w:pPr>
        <w:jc w:val="center"/>
        <w:rPr>
          <w:rFonts w:ascii="Times New Roman" w:hAnsi="Times New Roman" w:cs="Times New Roman"/>
          <w:b/>
          <w:bCs/>
          <w:sz w:val="24"/>
          <w:szCs w:val="24"/>
        </w:rPr>
      </w:pPr>
      <w:r>
        <w:rPr>
          <w:rFonts w:ascii="Times New Roman" w:hAnsi="Times New Roman" w:cs="Times New Roman"/>
          <w:b/>
          <w:bCs/>
          <w:sz w:val="24"/>
          <w:szCs w:val="24"/>
        </w:rPr>
        <w:t>SAĞLIK YÖNETİMİ BÖLÜMÜ</w:t>
      </w:r>
    </w:p>
    <w:p w14:paraId="2F1B6226" w14:textId="77777777" w:rsidR="00E51F1F" w:rsidRDefault="00E51F1F" w:rsidP="00660AE6">
      <w:pPr>
        <w:rPr>
          <w:rFonts w:ascii="Times New Roman" w:hAnsi="Times New Roman" w:cs="Times New Roman"/>
          <w:b/>
          <w:bCs/>
          <w:sz w:val="24"/>
          <w:szCs w:val="24"/>
        </w:rPr>
      </w:pPr>
    </w:p>
    <w:p w14:paraId="0152D428" w14:textId="77777777" w:rsidR="00E51F1F" w:rsidRDefault="00E51F1F" w:rsidP="00660AE6">
      <w:pPr>
        <w:rPr>
          <w:rFonts w:ascii="Times New Roman" w:hAnsi="Times New Roman" w:cs="Times New Roman"/>
          <w:b/>
          <w:bCs/>
          <w:sz w:val="24"/>
          <w:szCs w:val="24"/>
        </w:rPr>
      </w:pPr>
    </w:p>
    <w:p w14:paraId="1129DAEC" w14:textId="77777777" w:rsidR="00E51F1F" w:rsidRDefault="00E51F1F" w:rsidP="00660AE6">
      <w:pPr>
        <w:rPr>
          <w:rFonts w:ascii="Times New Roman" w:hAnsi="Times New Roman" w:cs="Times New Roman"/>
          <w:b/>
          <w:bCs/>
          <w:sz w:val="24"/>
          <w:szCs w:val="24"/>
        </w:rPr>
      </w:pPr>
    </w:p>
    <w:p w14:paraId="278B3600" w14:textId="77777777" w:rsidR="00E51F1F" w:rsidRDefault="00E51F1F" w:rsidP="00660AE6">
      <w:pPr>
        <w:rPr>
          <w:rFonts w:ascii="Times New Roman" w:hAnsi="Times New Roman" w:cs="Times New Roman"/>
          <w:b/>
          <w:bCs/>
          <w:sz w:val="24"/>
          <w:szCs w:val="24"/>
        </w:rPr>
      </w:pPr>
    </w:p>
    <w:p w14:paraId="71C723C0" w14:textId="77777777" w:rsidR="00E51F1F" w:rsidRDefault="00E51F1F" w:rsidP="00E51F1F">
      <w:pPr>
        <w:jc w:val="center"/>
        <w:rPr>
          <w:rFonts w:ascii="Times New Roman" w:hAnsi="Times New Roman" w:cs="Times New Roman"/>
          <w:b/>
          <w:bCs/>
          <w:sz w:val="48"/>
          <w:szCs w:val="48"/>
        </w:rPr>
      </w:pPr>
    </w:p>
    <w:p w14:paraId="736D2DF5" w14:textId="1467EBA0" w:rsidR="00E51F1F" w:rsidRPr="00E51F1F" w:rsidRDefault="00E51F1F" w:rsidP="00E51F1F">
      <w:pPr>
        <w:jc w:val="center"/>
        <w:rPr>
          <w:rFonts w:ascii="Times New Roman" w:hAnsi="Times New Roman" w:cs="Times New Roman"/>
          <w:b/>
          <w:bCs/>
          <w:sz w:val="48"/>
          <w:szCs w:val="48"/>
        </w:rPr>
      </w:pPr>
      <w:r w:rsidRPr="00E51F1F">
        <w:rPr>
          <w:rFonts w:ascii="Times New Roman" w:hAnsi="Times New Roman" w:cs="Times New Roman"/>
          <w:b/>
          <w:bCs/>
          <w:sz w:val="48"/>
          <w:szCs w:val="48"/>
        </w:rPr>
        <w:t>ÖZ DEĞERLENDİRME RAPORU</w:t>
      </w:r>
    </w:p>
    <w:p w14:paraId="29094C8E" w14:textId="77777777" w:rsidR="00E51F1F" w:rsidRDefault="00E51F1F" w:rsidP="00660AE6">
      <w:pPr>
        <w:rPr>
          <w:rFonts w:ascii="Times New Roman" w:hAnsi="Times New Roman" w:cs="Times New Roman"/>
          <w:b/>
          <w:bCs/>
          <w:sz w:val="24"/>
          <w:szCs w:val="24"/>
        </w:rPr>
      </w:pPr>
    </w:p>
    <w:p w14:paraId="4E061079" w14:textId="77777777" w:rsidR="00E51F1F" w:rsidRDefault="00E51F1F" w:rsidP="00660AE6">
      <w:pPr>
        <w:rPr>
          <w:rFonts w:ascii="Times New Roman" w:hAnsi="Times New Roman" w:cs="Times New Roman"/>
          <w:b/>
          <w:bCs/>
          <w:sz w:val="24"/>
          <w:szCs w:val="24"/>
        </w:rPr>
      </w:pPr>
    </w:p>
    <w:p w14:paraId="39BD143E" w14:textId="77777777" w:rsidR="00E51F1F" w:rsidRDefault="00E51F1F" w:rsidP="00660AE6">
      <w:pPr>
        <w:rPr>
          <w:rFonts w:ascii="Times New Roman" w:hAnsi="Times New Roman" w:cs="Times New Roman"/>
          <w:b/>
          <w:bCs/>
          <w:sz w:val="24"/>
          <w:szCs w:val="24"/>
        </w:rPr>
      </w:pPr>
    </w:p>
    <w:p w14:paraId="11C84B37" w14:textId="77777777" w:rsidR="00E51F1F" w:rsidRDefault="00E51F1F" w:rsidP="00660AE6">
      <w:pPr>
        <w:rPr>
          <w:rFonts w:ascii="Times New Roman" w:hAnsi="Times New Roman" w:cs="Times New Roman"/>
          <w:b/>
          <w:bCs/>
          <w:sz w:val="24"/>
          <w:szCs w:val="24"/>
        </w:rPr>
      </w:pPr>
    </w:p>
    <w:p w14:paraId="5847287E" w14:textId="77777777" w:rsidR="00E51F1F" w:rsidRDefault="00E51F1F" w:rsidP="00660AE6">
      <w:pPr>
        <w:rPr>
          <w:rFonts w:ascii="Times New Roman" w:hAnsi="Times New Roman" w:cs="Times New Roman"/>
          <w:b/>
          <w:bCs/>
          <w:sz w:val="24"/>
          <w:szCs w:val="24"/>
        </w:rPr>
      </w:pPr>
    </w:p>
    <w:p w14:paraId="5F3AA885" w14:textId="77777777" w:rsidR="00E51F1F" w:rsidRDefault="00E51F1F" w:rsidP="00660AE6">
      <w:pPr>
        <w:rPr>
          <w:rFonts w:ascii="Times New Roman" w:hAnsi="Times New Roman" w:cs="Times New Roman"/>
          <w:b/>
          <w:bCs/>
          <w:sz w:val="24"/>
          <w:szCs w:val="24"/>
        </w:rPr>
      </w:pPr>
    </w:p>
    <w:p w14:paraId="4148231B" w14:textId="77777777" w:rsidR="00E51F1F" w:rsidRDefault="00E51F1F" w:rsidP="00660AE6">
      <w:pPr>
        <w:rPr>
          <w:rFonts w:ascii="Times New Roman" w:hAnsi="Times New Roman" w:cs="Times New Roman"/>
          <w:b/>
          <w:bCs/>
          <w:sz w:val="24"/>
          <w:szCs w:val="24"/>
        </w:rPr>
      </w:pPr>
    </w:p>
    <w:p w14:paraId="11B60A02" w14:textId="77777777" w:rsidR="00E51F1F" w:rsidRDefault="00E51F1F" w:rsidP="00660AE6">
      <w:pPr>
        <w:rPr>
          <w:rFonts w:ascii="Times New Roman" w:hAnsi="Times New Roman" w:cs="Times New Roman"/>
          <w:b/>
          <w:bCs/>
          <w:sz w:val="24"/>
          <w:szCs w:val="24"/>
        </w:rPr>
      </w:pPr>
    </w:p>
    <w:p w14:paraId="1FFDD7FD" w14:textId="77777777" w:rsidR="00E51F1F" w:rsidRDefault="00E51F1F" w:rsidP="00660AE6">
      <w:pPr>
        <w:rPr>
          <w:rFonts w:ascii="Times New Roman" w:hAnsi="Times New Roman" w:cs="Times New Roman"/>
          <w:b/>
          <w:bCs/>
          <w:sz w:val="24"/>
          <w:szCs w:val="24"/>
        </w:rPr>
      </w:pPr>
    </w:p>
    <w:p w14:paraId="6FCF9462" w14:textId="77777777" w:rsidR="00E51F1F" w:rsidRDefault="00E51F1F" w:rsidP="00660AE6">
      <w:pPr>
        <w:rPr>
          <w:rFonts w:ascii="Times New Roman" w:hAnsi="Times New Roman" w:cs="Times New Roman"/>
          <w:b/>
          <w:bCs/>
          <w:sz w:val="24"/>
          <w:szCs w:val="24"/>
        </w:rPr>
      </w:pPr>
    </w:p>
    <w:p w14:paraId="04656F2E" w14:textId="77777777" w:rsidR="00E51F1F" w:rsidRDefault="00E51F1F" w:rsidP="00660AE6">
      <w:pPr>
        <w:rPr>
          <w:rFonts w:ascii="Times New Roman" w:hAnsi="Times New Roman" w:cs="Times New Roman"/>
          <w:b/>
          <w:bCs/>
          <w:sz w:val="24"/>
          <w:szCs w:val="24"/>
        </w:rPr>
      </w:pPr>
    </w:p>
    <w:p w14:paraId="7F511984" w14:textId="218F5C57" w:rsidR="00E51F1F" w:rsidRDefault="004944F0" w:rsidP="00E51F1F">
      <w:pPr>
        <w:jc w:val="center"/>
        <w:rPr>
          <w:rFonts w:ascii="Times New Roman" w:hAnsi="Times New Roman" w:cs="Times New Roman"/>
          <w:b/>
          <w:bCs/>
          <w:sz w:val="24"/>
          <w:szCs w:val="24"/>
        </w:rPr>
      </w:pPr>
      <w:r>
        <w:rPr>
          <w:rFonts w:ascii="Times New Roman" w:hAnsi="Times New Roman" w:cs="Times New Roman"/>
          <w:b/>
          <w:bCs/>
          <w:sz w:val="24"/>
          <w:szCs w:val="24"/>
        </w:rPr>
        <w:t>AĞUSTOS</w:t>
      </w:r>
      <w:r w:rsidR="00E51F1F">
        <w:rPr>
          <w:rFonts w:ascii="Times New Roman" w:hAnsi="Times New Roman" w:cs="Times New Roman"/>
          <w:b/>
          <w:bCs/>
          <w:sz w:val="24"/>
          <w:szCs w:val="24"/>
        </w:rPr>
        <w:t xml:space="preserve"> 2024</w:t>
      </w:r>
    </w:p>
    <w:p w14:paraId="4D889ED6" w14:textId="77777777" w:rsidR="00E51F1F" w:rsidRDefault="00E51F1F" w:rsidP="00660AE6">
      <w:pPr>
        <w:rPr>
          <w:rFonts w:ascii="Times New Roman" w:hAnsi="Times New Roman" w:cs="Times New Roman"/>
          <w:b/>
          <w:bCs/>
          <w:sz w:val="24"/>
          <w:szCs w:val="24"/>
        </w:rPr>
      </w:pPr>
    </w:p>
    <w:p w14:paraId="2139AE3E" w14:textId="77777777" w:rsidR="00E51F1F" w:rsidRDefault="00E51F1F" w:rsidP="00660AE6">
      <w:pPr>
        <w:rPr>
          <w:rFonts w:ascii="Times New Roman" w:hAnsi="Times New Roman" w:cs="Times New Roman"/>
          <w:b/>
          <w:bCs/>
          <w:sz w:val="24"/>
          <w:szCs w:val="24"/>
        </w:rPr>
      </w:pPr>
    </w:p>
    <w:p w14:paraId="6F6EE098" w14:textId="22414659" w:rsidR="009E169E" w:rsidRDefault="009E169E" w:rsidP="005A320A">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İÇİNDEKİLER</w:t>
      </w:r>
    </w:p>
    <w:sdt>
      <w:sdtPr>
        <w:rPr>
          <w:rFonts w:ascii="Times New Roman" w:hAnsi="Times New Roman" w:cs="Times New Roman"/>
          <w:sz w:val="24"/>
          <w:szCs w:val="24"/>
        </w:rPr>
        <w:id w:val="-2048670904"/>
        <w:docPartObj>
          <w:docPartGallery w:val="Table of Contents"/>
          <w:docPartUnique/>
        </w:docPartObj>
      </w:sdtPr>
      <w:sdtEndPr/>
      <w:sdtContent>
        <w:p w14:paraId="12A845B4" w14:textId="5644C6D7" w:rsidR="0029649D" w:rsidRPr="0029649D" w:rsidRDefault="005A320A">
          <w:pPr>
            <w:pStyle w:val="T1"/>
            <w:tabs>
              <w:tab w:val="right" w:leader="dot" w:pos="9062"/>
            </w:tabs>
            <w:rPr>
              <w:rFonts w:eastAsiaTheme="minorEastAsia"/>
              <w:noProof/>
              <w:sz w:val="24"/>
              <w:szCs w:val="24"/>
              <w:lang w:eastAsia="tr-TR"/>
            </w:rPr>
          </w:pPr>
          <w:r w:rsidRPr="0029649D">
            <w:rPr>
              <w:rFonts w:ascii="Times New Roman" w:eastAsiaTheme="majorEastAsia" w:hAnsi="Times New Roman" w:cs="Times New Roman"/>
              <w:kern w:val="0"/>
              <w:sz w:val="24"/>
              <w:szCs w:val="24"/>
              <w:lang w:eastAsia="tr-TR"/>
            </w:rPr>
            <w:fldChar w:fldCharType="begin"/>
          </w:r>
          <w:r w:rsidRPr="0029649D">
            <w:rPr>
              <w:rFonts w:ascii="Times New Roman" w:hAnsi="Times New Roman" w:cs="Times New Roman"/>
              <w:sz w:val="24"/>
              <w:szCs w:val="24"/>
            </w:rPr>
            <w:instrText xml:space="preserve"> TOC \o "1-3" \h \z \u </w:instrText>
          </w:r>
          <w:r w:rsidRPr="0029649D">
            <w:rPr>
              <w:rFonts w:ascii="Times New Roman" w:eastAsiaTheme="majorEastAsia" w:hAnsi="Times New Roman" w:cs="Times New Roman"/>
              <w:kern w:val="0"/>
              <w:sz w:val="24"/>
              <w:szCs w:val="24"/>
              <w:lang w:eastAsia="tr-TR"/>
            </w:rPr>
            <w:fldChar w:fldCharType="separate"/>
          </w:r>
          <w:hyperlink w:anchor="_Toc175575376" w:history="1">
            <w:r w:rsidR="0029649D" w:rsidRPr="0029649D">
              <w:rPr>
                <w:rStyle w:val="Kpr"/>
                <w:noProof/>
              </w:rPr>
              <w:t>A. PROGRAMA İLİŞKİN GENEL BİLGİLER</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_Toc175575376 \h </w:instrText>
            </w:r>
            <w:r w:rsidR="0029649D" w:rsidRPr="0029649D">
              <w:rPr>
                <w:noProof/>
                <w:webHidden/>
              </w:rPr>
            </w:r>
            <w:r w:rsidR="0029649D" w:rsidRPr="0029649D">
              <w:rPr>
                <w:noProof/>
                <w:webHidden/>
              </w:rPr>
              <w:fldChar w:fldCharType="separate"/>
            </w:r>
            <w:r w:rsidR="0029649D" w:rsidRPr="0029649D">
              <w:rPr>
                <w:noProof/>
                <w:webHidden/>
              </w:rPr>
              <w:t>4</w:t>
            </w:r>
            <w:r w:rsidR="0029649D" w:rsidRPr="0029649D">
              <w:rPr>
                <w:noProof/>
                <w:webHidden/>
              </w:rPr>
              <w:fldChar w:fldCharType="end"/>
            </w:r>
          </w:hyperlink>
        </w:p>
        <w:p w14:paraId="5C86D611" w14:textId="64E8993B" w:rsidR="0029649D" w:rsidRPr="0029649D" w:rsidRDefault="00952D1B">
          <w:pPr>
            <w:pStyle w:val="T2"/>
            <w:tabs>
              <w:tab w:val="right" w:leader="dot" w:pos="9062"/>
            </w:tabs>
            <w:rPr>
              <w:rFonts w:eastAsiaTheme="minorEastAsia"/>
              <w:noProof/>
              <w:sz w:val="24"/>
              <w:szCs w:val="24"/>
              <w:lang w:eastAsia="tr-TR"/>
            </w:rPr>
          </w:pPr>
          <w:hyperlink w:anchor="_Toc175575377" w:history="1">
            <w:r w:rsidR="0029649D" w:rsidRPr="0029649D">
              <w:rPr>
                <w:rStyle w:val="Kpr"/>
                <w:noProof/>
              </w:rPr>
              <w:t>1. İletişim Bilgileri</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_Toc175575377 \h </w:instrText>
            </w:r>
            <w:r w:rsidR="0029649D" w:rsidRPr="0029649D">
              <w:rPr>
                <w:noProof/>
                <w:webHidden/>
              </w:rPr>
            </w:r>
            <w:r w:rsidR="0029649D" w:rsidRPr="0029649D">
              <w:rPr>
                <w:noProof/>
                <w:webHidden/>
              </w:rPr>
              <w:fldChar w:fldCharType="separate"/>
            </w:r>
            <w:r w:rsidR="0029649D" w:rsidRPr="0029649D">
              <w:rPr>
                <w:noProof/>
                <w:webHidden/>
              </w:rPr>
              <w:t>4</w:t>
            </w:r>
            <w:r w:rsidR="0029649D" w:rsidRPr="0029649D">
              <w:rPr>
                <w:noProof/>
                <w:webHidden/>
              </w:rPr>
              <w:fldChar w:fldCharType="end"/>
            </w:r>
          </w:hyperlink>
        </w:p>
        <w:p w14:paraId="3BCF358C" w14:textId="54DDA581" w:rsidR="0029649D" w:rsidRPr="0029649D" w:rsidRDefault="00952D1B">
          <w:pPr>
            <w:pStyle w:val="T2"/>
            <w:tabs>
              <w:tab w:val="right" w:leader="dot" w:pos="9062"/>
            </w:tabs>
            <w:rPr>
              <w:rFonts w:eastAsiaTheme="minorEastAsia"/>
              <w:noProof/>
              <w:sz w:val="24"/>
              <w:szCs w:val="24"/>
              <w:lang w:eastAsia="tr-TR"/>
            </w:rPr>
          </w:pPr>
          <w:hyperlink w:anchor="_Toc175575378" w:history="1">
            <w:r w:rsidR="0029649D" w:rsidRPr="0029649D">
              <w:rPr>
                <w:rStyle w:val="Kpr"/>
                <w:noProof/>
              </w:rPr>
              <w:t>2. Program Başlıkları</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_Toc175575378 \h </w:instrText>
            </w:r>
            <w:r w:rsidR="0029649D" w:rsidRPr="0029649D">
              <w:rPr>
                <w:noProof/>
                <w:webHidden/>
              </w:rPr>
            </w:r>
            <w:r w:rsidR="0029649D" w:rsidRPr="0029649D">
              <w:rPr>
                <w:noProof/>
                <w:webHidden/>
              </w:rPr>
              <w:fldChar w:fldCharType="separate"/>
            </w:r>
            <w:r w:rsidR="0029649D" w:rsidRPr="0029649D">
              <w:rPr>
                <w:noProof/>
                <w:webHidden/>
              </w:rPr>
              <w:t>4</w:t>
            </w:r>
            <w:r w:rsidR="0029649D" w:rsidRPr="0029649D">
              <w:rPr>
                <w:noProof/>
                <w:webHidden/>
              </w:rPr>
              <w:fldChar w:fldCharType="end"/>
            </w:r>
          </w:hyperlink>
        </w:p>
        <w:p w14:paraId="174620DE" w14:textId="4F6E3487" w:rsidR="0029649D" w:rsidRPr="0029649D" w:rsidRDefault="00952D1B">
          <w:pPr>
            <w:pStyle w:val="T2"/>
            <w:tabs>
              <w:tab w:val="right" w:leader="dot" w:pos="9062"/>
            </w:tabs>
            <w:rPr>
              <w:rFonts w:eastAsiaTheme="minorEastAsia"/>
              <w:noProof/>
              <w:sz w:val="24"/>
              <w:szCs w:val="24"/>
              <w:lang w:eastAsia="tr-TR"/>
            </w:rPr>
          </w:pPr>
          <w:hyperlink w:anchor="_Toc175575379" w:history="1">
            <w:r w:rsidR="0029649D" w:rsidRPr="0029649D">
              <w:rPr>
                <w:rStyle w:val="Kpr"/>
                <w:noProof/>
              </w:rPr>
              <w:t>3. Programın Türü</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_Toc175575379 \h </w:instrText>
            </w:r>
            <w:r w:rsidR="0029649D" w:rsidRPr="0029649D">
              <w:rPr>
                <w:noProof/>
                <w:webHidden/>
              </w:rPr>
            </w:r>
            <w:r w:rsidR="0029649D" w:rsidRPr="0029649D">
              <w:rPr>
                <w:noProof/>
                <w:webHidden/>
              </w:rPr>
              <w:fldChar w:fldCharType="separate"/>
            </w:r>
            <w:r w:rsidR="0029649D" w:rsidRPr="0029649D">
              <w:rPr>
                <w:noProof/>
                <w:webHidden/>
              </w:rPr>
              <w:t>4</w:t>
            </w:r>
            <w:r w:rsidR="0029649D" w:rsidRPr="0029649D">
              <w:rPr>
                <w:noProof/>
                <w:webHidden/>
              </w:rPr>
              <w:fldChar w:fldCharType="end"/>
            </w:r>
          </w:hyperlink>
        </w:p>
        <w:p w14:paraId="7867926D" w14:textId="5C19B7D7" w:rsidR="0029649D" w:rsidRPr="0029649D" w:rsidRDefault="00952D1B">
          <w:pPr>
            <w:pStyle w:val="T2"/>
            <w:tabs>
              <w:tab w:val="right" w:leader="dot" w:pos="9062"/>
            </w:tabs>
            <w:rPr>
              <w:rFonts w:eastAsiaTheme="minorEastAsia"/>
              <w:noProof/>
              <w:sz w:val="24"/>
              <w:szCs w:val="24"/>
              <w:lang w:eastAsia="tr-TR"/>
            </w:rPr>
          </w:pPr>
          <w:hyperlink w:anchor="_Toc175575380" w:history="1">
            <w:r w:rsidR="0029649D" w:rsidRPr="0029649D">
              <w:rPr>
                <w:rStyle w:val="Kpr"/>
                <w:noProof/>
              </w:rPr>
              <w:t>4. Programdaki Eğitim Dili</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_Toc175575380 \h </w:instrText>
            </w:r>
            <w:r w:rsidR="0029649D" w:rsidRPr="0029649D">
              <w:rPr>
                <w:noProof/>
                <w:webHidden/>
              </w:rPr>
            </w:r>
            <w:r w:rsidR="0029649D" w:rsidRPr="0029649D">
              <w:rPr>
                <w:noProof/>
                <w:webHidden/>
              </w:rPr>
              <w:fldChar w:fldCharType="separate"/>
            </w:r>
            <w:r w:rsidR="0029649D" w:rsidRPr="0029649D">
              <w:rPr>
                <w:noProof/>
                <w:webHidden/>
              </w:rPr>
              <w:t>4</w:t>
            </w:r>
            <w:r w:rsidR="0029649D" w:rsidRPr="0029649D">
              <w:rPr>
                <w:noProof/>
                <w:webHidden/>
              </w:rPr>
              <w:fldChar w:fldCharType="end"/>
            </w:r>
          </w:hyperlink>
        </w:p>
        <w:p w14:paraId="38695F20" w14:textId="7573816B" w:rsidR="0029649D" w:rsidRPr="0029649D" w:rsidRDefault="00952D1B">
          <w:pPr>
            <w:pStyle w:val="T2"/>
            <w:tabs>
              <w:tab w:val="right" w:leader="dot" w:pos="9062"/>
            </w:tabs>
            <w:rPr>
              <w:rFonts w:eastAsiaTheme="minorEastAsia"/>
              <w:noProof/>
              <w:sz w:val="24"/>
              <w:szCs w:val="24"/>
              <w:lang w:eastAsia="tr-TR"/>
            </w:rPr>
          </w:pPr>
          <w:hyperlink w:anchor="_Toc175575381" w:history="1">
            <w:r w:rsidR="0029649D" w:rsidRPr="0029649D">
              <w:rPr>
                <w:rStyle w:val="Kpr"/>
                <w:noProof/>
              </w:rPr>
              <w:t>5. Yönetim Yapısı</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_Toc175575381 \h </w:instrText>
            </w:r>
            <w:r w:rsidR="0029649D" w:rsidRPr="0029649D">
              <w:rPr>
                <w:noProof/>
                <w:webHidden/>
              </w:rPr>
            </w:r>
            <w:r w:rsidR="0029649D" w:rsidRPr="0029649D">
              <w:rPr>
                <w:noProof/>
                <w:webHidden/>
              </w:rPr>
              <w:fldChar w:fldCharType="separate"/>
            </w:r>
            <w:r w:rsidR="0029649D" w:rsidRPr="0029649D">
              <w:rPr>
                <w:noProof/>
                <w:webHidden/>
              </w:rPr>
              <w:t>5</w:t>
            </w:r>
            <w:r w:rsidR="0029649D" w:rsidRPr="0029649D">
              <w:rPr>
                <w:noProof/>
                <w:webHidden/>
              </w:rPr>
              <w:fldChar w:fldCharType="end"/>
            </w:r>
          </w:hyperlink>
        </w:p>
        <w:p w14:paraId="3D732E75" w14:textId="148206A3" w:rsidR="0029649D" w:rsidRPr="0029649D" w:rsidRDefault="00952D1B">
          <w:pPr>
            <w:pStyle w:val="T2"/>
            <w:tabs>
              <w:tab w:val="right" w:leader="dot" w:pos="9062"/>
            </w:tabs>
            <w:rPr>
              <w:rFonts w:eastAsiaTheme="minorEastAsia"/>
              <w:noProof/>
              <w:sz w:val="24"/>
              <w:szCs w:val="24"/>
              <w:lang w:eastAsia="tr-TR"/>
            </w:rPr>
          </w:pPr>
          <w:hyperlink w:anchor="_Toc175575382" w:history="1">
            <w:r w:rsidR="0029649D" w:rsidRPr="0029649D">
              <w:rPr>
                <w:rStyle w:val="Kpr"/>
                <w:noProof/>
              </w:rPr>
              <w:t>6. Programın Kısa Tarihçesi ve Değişiklikler</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_Toc175575382 \h </w:instrText>
            </w:r>
            <w:r w:rsidR="0029649D" w:rsidRPr="0029649D">
              <w:rPr>
                <w:noProof/>
                <w:webHidden/>
              </w:rPr>
            </w:r>
            <w:r w:rsidR="0029649D" w:rsidRPr="0029649D">
              <w:rPr>
                <w:noProof/>
                <w:webHidden/>
              </w:rPr>
              <w:fldChar w:fldCharType="separate"/>
            </w:r>
            <w:r w:rsidR="0029649D" w:rsidRPr="0029649D">
              <w:rPr>
                <w:noProof/>
                <w:webHidden/>
              </w:rPr>
              <w:t>5</w:t>
            </w:r>
            <w:r w:rsidR="0029649D" w:rsidRPr="0029649D">
              <w:rPr>
                <w:noProof/>
                <w:webHidden/>
              </w:rPr>
              <w:fldChar w:fldCharType="end"/>
            </w:r>
          </w:hyperlink>
        </w:p>
        <w:p w14:paraId="06CA248F" w14:textId="4D8D3860" w:rsidR="0029649D" w:rsidRPr="0029649D" w:rsidRDefault="00952D1B">
          <w:pPr>
            <w:pStyle w:val="T2"/>
            <w:tabs>
              <w:tab w:val="right" w:leader="dot" w:pos="9062"/>
            </w:tabs>
            <w:rPr>
              <w:rFonts w:eastAsiaTheme="minorEastAsia"/>
              <w:noProof/>
              <w:sz w:val="24"/>
              <w:szCs w:val="24"/>
              <w:lang w:eastAsia="tr-TR"/>
            </w:rPr>
          </w:pPr>
          <w:hyperlink w:anchor="_Toc175575383" w:history="1">
            <w:r w:rsidR="0029649D" w:rsidRPr="0029649D">
              <w:rPr>
                <w:rStyle w:val="Kpr"/>
                <w:noProof/>
              </w:rPr>
              <w:t>7. Öz Değerlendirme Raporu Hazırlama Süreci</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_Toc175575383 \h </w:instrText>
            </w:r>
            <w:r w:rsidR="0029649D" w:rsidRPr="0029649D">
              <w:rPr>
                <w:noProof/>
                <w:webHidden/>
              </w:rPr>
            </w:r>
            <w:r w:rsidR="0029649D" w:rsidRPr="0029649D">
              <w:rPr>
                <w:noProof/>
                <w:webHidden/>
              </w:rPr>
              <w:fldChar w:fldCharType="separate"/>
            </w:r>
            <w:r w:rsidR="0029649D" w:rsidRPr="0029649D">
              <w:rPr>
                <w:noProof/>
                <w:webHidden/>
              </w:rPr>
              <w:t>6</w:t>
            </w:r>
            <w:r w:rsidR="0029649D" w:rsidRPr="0029649D">
              <w:rPr>
                <w:noProof/>
                <w:webHidden/>
              </w:rPr>
              <w:fldChar w:fldCharType="end"/>
            </w:r>
          </w:hyperlink>
        </w:p>
        <w:p w14:paraId="13E94490" w14:textId="3A06222E" w:rsidR="0029649D" w:rsidRPr="0029649D" w:rsidRDefault="00952D1B">
          <w:pPr>
            <w:pStyle w:val="T2"/>
            <w:tabs>
              <w:tab w:val="right" w:leader="dot" w:pos="9062"/>
            </w:tabs>
            <w:rPr>
              <w:rFonts w:eastAsiaTheme="minorEastAsia"/>
              <w:noProof/>
              <w:sz w:val="24"/>
              <w:szCs w:val="24"/>
              <w:lang w:eastAsia="tr-TR"/>
            </w:rPr>
          </w:pPr>
          <w:hyperlink w:anchor="_Toc175575384" w:history="1">
            <w:r w:rsidR="0029649D" w:rsidRPr="0029649D">
              <w:rPr>
                <w:rStyle w:val="Kpr"/>
                <w:noProof/>
              </w:rPr>
              <w:t>8. Öz Değerlendirme Özeti</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_Toc175575384 \h </w:instrText>
            </w:r>
            <w:r w:rsidR="0029649D" w:rsidRPr="0029649D">
              <w:rPr>
                <w:noProof/>
                <w:webHidden/>
              </w:rPr>
            </w:r>
            <w:r w:rsidR="0029649D" w:rsidRPr="0029649D">
              <w:rPr>
                <w:noProof/>
                <w:webHidden/>
              </w:rPr>
              <w:fldChar w:fldCharType="separate"/>
            </w:r>
            <w:r w:rsidR="0029649D" w:rsidRPr="0029649D">
              <w:rPr>
                <w:noProof/>
                <w:webHidden/>
              </w:rPr>
              <w:t>6</w:t>
            </w:r>
            <w:r w:rsidR="0029649D" w:rsidRPr="0029649D">
              <w:rPr>
                <w:noProof/>
                <w:webHidden/>
              </w:rPr>
              <w:fldChar w:fldCharType="end"/>
            </w:r>
          </w:hyperlink>
        </w:p>
        <w:p w14:paraId="76F80E25" w14:textId="447B0892" w:rsidR="0029649D" w:rsidRPr="0029649D" w:rsidRDefault="00952D1B">
          <w:pPr>
            <w:pStyle w:val="T1"/>
            <w:tabs>
              <w:tab w:val="right" w:leader="dot" w:pos="9062"/>
            </w:tabs>
            <w:rPr>
              <w:rFonts w:eastAsiaTheme="minorEastAsia"/>
              <w:noProof/>
              <w:sz w:val="24"/>
              <w:szCs w:val="24"/>
              <w:lang w:eastAsia="tr-TR"/>
            </w:rPr>
          </w:pPr>
          <w:hyperlink w:anchor="_Toc175575385" w:history="1">
            <w:r w:rsidR="0029649D" w:rsidRPr="0029649D">
              <w:rPr>
                <w:rStyle w:val="Kpr"/>
                <w:noProof/>
              </w:rPr>
              <w:t>ÖLÇÜT 1. Eğitim Programı</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_Toc175575385 \h </w:instrText>
            </w:r>
            <w:r w:rsidR="0029649D" w:rsidRPr="0029649D">
              <w:rPr>
                <w:noProof/>
                <w:webHidden/>
              </w:rPr>
            </w:r>
            <w:r w:rsidR="0029649D" w:rsidRPr="0029649D">
              <w:rPr>
                <w:noProof/>
                <w:webHidden/>
              </w:rPr>
              <w:fldChar w:fldCharType="separate"/>
            </w:r>
            <w:r w:rsidR="0029649D" w:rsidRPr="0029649D">
              <w:rPr>
                <w:noProof/>
                <w:webHidden/>
              </w:rPr>
              <w:t>7</w:t>
            </w:r>
            <w:r w:rsidR="0029649D" w:rsidRPr="0029649D">
              <w:rPr>
                <w:noProof/>
                <w:webHidden/>
              </w:rPr>
              <w:fldChar w:fldCharType="end"/>
            </w:r>
          </w:hyperlink>
        </w:p>
        <w:p w14:paraId="2543865F" w14:textId="295F537E" w:rsidR="0029649D" w:rsidRPr="0029649D" w:rsidRDefault="00952D1B">
          <w:pPr>
            <w:pStyle w:val="T2"/>
            <w:tabs>
              <w:tab w:val="right" w:leader="dot" w:pos="9062"/>
            </w:tabs>
            <w:rPr>
              <w:rFonts w:eastAsiaTheme="minorEastAsia"/>
              <w:noProof/>
              <w:sz w:val="24"/>
              <w:szCs w:val="24"/>
              <w:lang w:eastAsia="tr-TR"/>
            </w:rPr>
          </w:pPr>
          <w:hyperlink w:anchor="_Toc175575386" w:history="1">
            <w:r w:rsidR="0029649D" w:rsidRPr="0029649D">
              <w:rPr>
                <w:rStyle w:val="Kpr"/>
                <w:noProof/>
              </w:rPr>
              <w:t>1.1. Tanımlanan Programın Eğitim Amaçları</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_Toc175575386 \h </w:instrText>
            </w:r>
            <w:r w:rsidR="0029649D" w:rsidRPr="0029649D">
              <w:rPr>
                <w:noProof/>
                <w:webHidden/>
              </w:rPr>
            </w:r>
            <w:r w:rsidR="0029649D" w:rsidRPr="0029649D">
              <w:rPr>
                <w:noProof/>
                <w:webHidden/>
              </w:rPr>
              <w:fldChar w:fldCharType="separate"/>
            </w:r>
            <w:r w:rsidR="0029649D" w:rsidRPr="0029649D">
              <w:rPr>
                <w:noProof/>
                <w:webHidden/>
              </w:rPr>
              <w:t>7</w:t>
            </w:r>
            <w:r w:rsidR="0029649D" w:rsidRPr="0029649D">
              <w:rPr>
                <w:noProof/>
                <w:webHidden/>
              </w:rPr>
              <w:fldChar w:fldCharType="end"/>
            </w:r>
          </w:hyperlink>
        </w:p>
        <w:p w14:paraId="2A86B7C4" w14:textId="028A60DC" w:rsidR="0029649D" w:rsidRPr="0029649D" w:rsidRDefault="00952D1B">
          <w:pPr>
            <w:pStyle w:val="T2"/>
            <w:tabs>
              <w:tab w:val="right" w:leader="dot" w:pos="9062"/>
            </w:tabs>
            <w:rPr>
              <w:rFonts w:eastAsiaTheme="minorEastAsia"/>
              <w:noProof/>
              <w:sz w:val="24"/>
              <w:szCs w:val="24"/>
              <w:lang w:eastAsia="tr-TR"/>
            </w:rPr>
          </w:pPr>
          <w:hyperlink w:anchor="_Toc175575387" w:history="1">
            <w:r w:rsidR="0029649D" w:rsidRPr="0029649D">
              <w:rPr>
                <w:rStyle w:val="Kpr"/>
                <w:noProof/>
              </w:rPr>
              <w:t>1.1.1. Kurum Misyon-Vizyonu ile Tutarlılık</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_Toc175575387 \h </w:instrText>
            </w:r>
            <w:r w:rsidR="0029649D" w:rsidRPr="0029649D">
              <w:rPr>
                <w:noProof/>
                <w:webHidden/>
              </w:rPr>
            </w:r>
            <w:r w:rsidR="0029649D" w:rsidRPr="0029649D">
              <w:rPr>
                <w:noProof/>
                <w:webHidden/>
              </w:rPr>
              <w:fldChar w:fldCharType="separate"/>
            </w:r>
            <w:r w:rsidR="0029649D" w:rsidRPr="0029649D">
              <w:rPr>
                <w:noProof/>
                <w:webHidden/>
              </w:rPr>
              <w:t>7</w:t>
            </w:r>
            <w:r w:rsidR="0029649D" w:rsidRPr="0029649D">
              <w:rPr>
                <w:noProof/>
                <w:webHidden/>
              </w:rPr>
              <w:fldChar w:fldCharType="end"/>
            </w:r>
          </w:hyperlink>
        </w:p>
        <w:p w14:paraId="0D449819" w14:textId="63893667" w:rsidR="0029649D" w:rsidRPr="0029649D" w:rsidRDefault="00952D1B">
          <w:pPr>
            <w:pStyle w:val="T2"/>
            <w:tabs>
              <w:tab w:val="right" w:leader="dot" w:pos="9062"/>
            </w:tabs>
            <w:rPr>
              <w:rFonts w:eastAsiaTheme="minorEastAsia"/>
              <w:noProof/>
              <w:sz w:val="24"/>
              <w:szCs w:val="24"/>
              <w:lang w:eastAsia="tr-TR"/>
            </w:rPr>
          </w:pPr>
          <w:hyperlink w:anchor="_Toc175575388" w:history="1">
            <w:r w:rsidR="0029649D" w:rsidRPr="0029649D">
              <w:rPr>
                <w:rStyle w:val="Kpr"/>
                <w:noProof/>
              </w:rPr>
              <w:t>1.1.2. Program Eğitim Amaçlarını Belirleme Yöntemi</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_Toc175575388 \h </w:instrText>
            </w:r>
            <w:r w:rsidR="0029649D" w:rsidRPr="0029649D">
              <w:rPr>
                <w:noProof/>
                <w:webHidden/>
              </w:rPr>
            </w:r>
            <w:r w:rsidR="0029649D" w:rsidRPr="0029649D">
              <w:rPr>
                <w:noProof/>
                <w:webHidden/>
              </w:rPr>
              <w:fldChar w:fldCharType="separate"/>
            </w:r>
            <w:r w:rsidR="0029649D" w:rsidRPr="0029649D">
              <w:rPr>
                <w:noProof/>
                <w:webHidden/>
              </w:rPr>
              <w:t>12</w:t>
            </w:r>
            <w:r w:rsidR="0029649D" w:rsidRPr="0029649D">
              <w:rPr>
                <w:noProof/>
                <w:webHidden/>
              </w:rPr>
              <w:fldChar w:fldCharType="end"/>
            </w:r>
          </w:hyperlink>
        </w:p>
        <w:p w14:paraId="1B8BABE9" w14:textId="6FD5C711" w:rsidR="0029649D" w:rsidRPr="0029649D" w:rsidRDefault="00952D1B">
          <w:pPr>
            <w:pStyle w:val="T2"/>
            <w:tabs>
              <w:tab w:val="right" w:leader="dot" w:pos="9062"/>
            </w:tabs>
            <w:rPr>
              <w:rFonts w:eastAsiaTheme="minorEastAsia"/>
              <w:noProof/>
              <w:sz w:val="24"/>
              <w:szCs w:val="24"/>
              <w:lang w:eastAsia="tr-TR"/>
            </w:rPr>
          </w:pPr>
          <w:hyperlink w:anchor="_Toc175575389" w:history="1">
            <w:r w:rsidR="0029649D" w:rsidRPr="0029649D">
              <w:rPr>
                <w:rStyle w:val="Kpr"/>
                <w:noProof/>
              </w:rPr>
              <w:t>1.1.3. Program Eğitim Amaçlarının Yayımlanması</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_Toc175575389 \h </w:instrText>
            </w:r>
            <w:r w:rsidR="0029649D" w:rsidRPr="0029649D">
              <w:rPr>
                <w:noProof/>
                <w:webHidden/>
              </w:rPr>
            </w:r>
            <w:r w:rsidR="0029649D" w:rsidRPr="0029649D">
              <w:rPr>
                <w:noProof/>
                <w:webHidden/>
              </w:rPr>
              <w:fldChar w:fldCharType="separate"/>
            </w:r>
            <w:r w:rsidR="0029649D" w:rsidRPr="0029649D">
              <w:rPr>
                <w:noProof/>
                <w:webHidden/>
              </w:rPr>
              <w:t>12</w:t>
            </w:r>
            <w:r w:rsidR="0029649D" w:rsidRPr="0029649D">
              <w:rPr>
                <w:noProof/>
                <w:webHidden/>
              </w:rPr>
              <w:fldChar w:fldCharType="end"/>
            </w:r>
          </w:hyperlink>
        </w:p>
        <w:p w14:paraId="584EBF4B" w14:textId="5510CAEF" w:rsidR="0029649D" w:rsidRPr="0029649D" w:rsidRDefault="00952D1B">
          <w:pPr>
            <w:pStyle w:val="T2"/>
            <w:tabs>
              <w:tab w:val="right" w:leader="dot" w:pos="9062"/>
            </w:tabs>
            <w:rPr>
              <w:rFonts w:eastAsiaTheme="minorEastAsia"/>
              <w:noProof/>
              <w:sz w:val="24"/>
              <w:szCs w:val="24"/>
              <w:lang w:eastAsia="tr-TR"/>
            </w:rPr>
          </w:pPr>
          <w:hyperlink w:anchor="_Toc175575390" w:history="1">
            <w:r w:rsidR="0029649D" w:rsidRPr="0029649D">
              <w:rPr>
                <w:rStyle w:val="Kpr"/>
                <w:noProof/>
              </w:rPr>
              <w:t>1.1.4. Program Eğitim Amaçlarının Güncelleme Yöntemi</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_Toc175575390 \h </w:instrText>
            </w:r>
            <w:r w:rsidR="0029649D" w:rsidRPr="0029649D">
              <w:rPr>
                <w:noProof/>
                <w:webHidden/>
              </w:rPr>
            </w:r>
            <w:r w:rsidR="0029649D" w:rsidRPr="0029649D">
              <w:rPr>
                <w:noProof/>
                <w:webHidden/>
              </w:rPr>
              <w:fldChar w:fldCharType="separate"/>
            </w:r>
            <w:r w:rsidR="0029649D" w:rsidRPr="0029649D">
              <w:rPr>
                <w:noProof/>
                <w:webHidden/>
              </w:rPr>
              <w:t>12</w:t>
            </w:r>
            <w:r w:rsidR="0029649D" w:rsidRPr="0029649D">
              <w:rPr>
                <w:noProof/>
                <w:webHidden/>
              </w:rPr>
              <w:fldChar w:fldCharType="end"/>
            </w:r>
          </w:hyperlink>
        </w:p>
        <w:p w14:paraId="600D7C2E" w14:textId="7EA7C048" w:rsidR="0029649D" w:rsidRPr="0029649D" w:rsidRDefault="00952D1B">
          <w:pPr>
            <w:pStyle w:val="T2"/>
            <w:tabs>
              <w:tab w:val="right" w:leader="dot" w:pos="9062"/>
            </w:tabs>
            <w:rPr>
              <w:rFonts w:eastAsiaTheme="minorEastAsia"/>
              <w:noProof/>
              <w:sz w:val="24"/>
              <w:szCs w:val="24"/>
              <w:lang w:eastAsia="tr-TR"/>
            </w:rPr>
          </w:pPr>
          <w:hyperlink w:anchor="_Toc175575391" w:history="1">
            <w:r w:rsidR="0029649D" w:rsidRPr="0029649D">
              <w:rPr>
                <w:rStyle w:val="Kpr"/>
                <w:noProof/>
              </w:rPr>
              <w:t>1.2. Program Eğitim Amaçlarına Ulaşma</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_Toc175575391 \h </w:instrText>
            </w:r>
            <w:r w:rsidR="0029649D" w:rsidRPr="0029649D">
              <w:rPr>
                <w:noProof/>
                <w:webHidden/>
              </w:rPr>
            </w:r>
            <w:r w:rsidR="0029649D" w:rsidRPr="0029649D">
              <w:rPr>
                <w:noProof/>
                <w:webHidden/>
              </w:rPr>
              <w:fldChar w:fldCharType="separate"/>
            </w:r>
            <w:r w:rsidR="0029649D" w:rsidRPr="0029649D">
              <w:rPr>
                <w:noProof/>
                <w:webHidden/>
              </w:rPr>
              <w:t>13</w:t>
            </w:r>
            <w:r w:rsidR="0029649D" w:rsidRPr="0029649D">
              <w:rPr>
                <w:noProof/>
                <w:webHidden/>
              </w:rPr>
              <w:fldChar w:fldCharType="end"/>
            </w:r>
          </w:hyperlink>
        </w:p>
        <w:p w14:paraId="0061EC0C" w14:textId="4FBAB089" w:rsidR="0029649D" w:rsidRPr="0029649D" w:rsidRDefault="00952D1B">
          <w:pPr>
            <w:pStyle w:val="T2"/>
            <w:tabs>
              <w:tab w:val="right" w:leader="dot" w:pos="9062"/>
            </w:tabs>
            <w:rPr>
              <w:rFonts w:eastAsiaTheme="minorEastAsia"/>
              <w:noProof/>
              <w:sz w:val="24"/>
              <w:szCs w:val="24"/>
              <w:lang w:eastAsia="tr-TR"/>
            </w:rPr>
          </w:pPr>
          <w:hyperlink w:anchor="_Toc175575392" w:history="1">
            <w:r w:rsidR="0029649D" w:rsidRPr="0029649D">
              <w:rPr>
                <w:rStyle w:val="Kpr"/>
                <w:noProof/>
              </w:rPr>
              <w:t>1.3. Program Özerkliği</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_Toc175575392 \h </w:instrText>
            </w:r>
            <w:r w:rsidR="0029649D" w:rsidRPr="0029649D">
              <w:rPr>
                <w:noProof/>
                <w:webHidden/>
              </w:rPr>
            </w:r>
            <w:r w:rsidR="0029649D" w:rsidRPr="0029649D">
              <w:rPr>
                <w:noProof/>
                <w:webHidden/>
              </w:rPr>
              <w:fldChar w:fldCharType="separate"/>
            </w:r>
            <w:r w:rsidR="0029649D" w:rsidRPr="0029649D">
              <w:rPr>
                <w:noProof/>
                <w:webHidden/>
              </w:rPr>
              <w:t>13</w:t>
            </w:r>
            <w:r w:rsidR="0029649D" w:rsidRPr="0029649D">
              <w:rPr>
                <w:noProof/>
                <w:webHidden/>
              </w:rPr>
              <w:fldChar w:fldCharType="end"/>
            </w:r>
          </w:hyperlink>
        </w:p>
        <w:p w14:paraId="47A93B16" w14:textId="31000B26" w:rsidR="0029649D" w:rsidRPr="0029649D" w:rsidRDefault="00952D1B">
          <w:pPr>
            <w:pStyle w:val="T2"/>
            <w:tabs>
              <w:tab w:val="right" w:leader="dot" w:pos="9062"/>
            </w:tabs>
            <w:rPr>
              <w:rFonts w:eastAsiaTheme="minorEastAsia"/>
              <w:noProof/>
              <w:sz w:val="24"/>
              <w:szCs w:val="24"/>
              <w:lang w:eastAsia="tr-TR"/>
            </w:rPr>
          </w:pPr>
          <w:hyperlink w:anchor="_Toc175575393" w:history="1">
            <w:r w:rsidR="0029649D" w:rsidRPr="0029649D">
              <w:rPr>
                <w:rStyle w:val="Kpr"/>
                <w:noProof/>
              </w:rPr>
              <w:t>1.4. Eğitim Planı (Müfredat)</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_Toc175575393 \h </w:instrText>
            </w:r>
            <w:r w:rsidR="0029649D" w:rsidRPr="0029649D">
              <w:rPr>
                <w:noProof/>
                <w:webHidden/>
              </w:rPr>
            </w:r>
            <w:r w:rsidR="0029649D" w:rsidRPr="0029649D">
              <w:rPr>
                <w:noProof/>
                <w:webHidden/>
              </w:rPr>
              <w:fldChar w:fldCharType="separate"/>
            </w:r>
            <w:r w:rsidR="0029649D" w:rsidRPr="0029649D">
              <w:rPr>
                <w:noProof/>
                <w:webHidden/>
              </w:rPr>
              <w:t>13</w:t>
            </w:r>
            <w:r w:rsidR="0029649D" w:rsidRPr="0029649D">
              <w:rPr>
                <w:noProof/>
                <w:webHidden/>
              </w:rPr>
              <w:fldChar w:fldCharType="end"/>
            </w:r>
          </w:hyperlink>
        </w:p>
        <w:p w14:paraId="424C93B5" w14:textId="38B3C647" w:rsidR="0029649D" w:rsidRPr="0029649D" w:rsidRDefault="00952D1B">
          <w:pPr>
            <w:pStyle w:val="T2"/>
            <w:tabs>
              <w:tab w:val="right" w:leader="dot" w:pos="9062"/>
            </w:tabs>
            <w:rPr>
              <w:rFonts w:eastAsiaTheme="minorEastAsia"/>
              <w:noProof/>
              <w:sz w:val="24"/>
              <w:szCs w:val="24"/>
              <w:lang w:eastAsia="tr-TR"/>
            </w:rPr>
          </w:pPr>
          <w:hyperlink w:anchor="_Toc175575394" w:history="1">
            <w:r w:rsidR="0029649D" w:rsidRPr="0029649D">
              <w:rPr>
                <w:rStyle w:val="Kpr"/>
                <w:noProof/>
              </w:rPr>
              <w:t>1.5. Eğitim Programının Bileşenleri</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_Toc175575394 \h </w:instrText>
            </w:r>
            <w:r w:rsidR="0029649D" w:rsidRPr="0029649D">
              <w:rPr>
                <w:noProof/>
                <w:webHidden/>
              </w:rPr>
            </w:r>
            <w:r w:rsidR="0029649D" w:rsidRPr="0029649D">
              <w:rPr>
                <w:noProof/>
                <w:webHidden/>
              </w:rPr>
              <w:fldChar w:fldCharType="separate"/>
            </w:r>
            <w:r w:rsidR="0029649D" w:rsidRPr="0029649D">
              <w:rPr>
                <w:noProof/>
                <w:webHidden/>
              </w:rPr>
              <w:t>16</w:t>
            </w:r>
            <w:r w:rsidR="0029649D" w:rsidRPr="0029649D">
              <w:rPr>
                <w:noProof/>
                <w:webHidden/>
              </w:rPr>
              <w:fldChar w:fldCharType="end"/>
            </w:r>
          </w:hyperlink>
        </w:p>
        <w:p w14:paraId="0ECB7161" w14:textId="48AEDC50" w:rsidR="0029649D" w:rsidRPr="0029649D" w:rsidRDefault="00952D1B">
          <w:pPr>
            <w:pStyle w:val="T2"/>
            <w:tabs>
              <w:tab w:val="right" w:leader="dot" w:pos="9062"/>
            </w:tabs>
            <w:rPr>
              <w:rFonts w:eastAsiaTheme="minorEastAsia"/>
              <w:noProof/>
              <w:sz w:val="24"/>
              <w:szCs w:val="24"/>
              <w:lang w:eastAsia="tr-TR"/>
            </w:rPr>
          </w:pPr>
          <w:hyperlink w:anchor="_Toc175575395" w:history="1">
            <w:r w:rsidR="0029649D" w:rsidRPr="0029649D">
              <w:rPr>
                <w:rStyle w:val="Kpr"/>
                <w:noProof/>
              </w:rPr>
              <w:t>1.6. Eğitim Programının Kredilendirilmesi</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_Toc175575395 \h </w:instrText>
            </w:r>
            <w:r w:rsidR="0029649D" w:rsidRPr="0029649D">
              <w:rPr>
                <w:noProof/>
                <w:webHidden/>
              </w:rPr>
            </w:r>
            <w:r w:rsidR="0029649D" w:rsidRPr="0029649D">
              <w:rPr>
                <w:noProof/>
                <w:webHidden/>
              </w:rPr>
              <w:fldChar w:fldCharType="separate"/>
            </w:r>
            <w:r w:rsidR="0029649D" w:rsidRPr="0029649D">
              <w:rPr>
                <w:noProof/>
                <w:webHidden/>
              </w:rPr>
              <w:t>17</w:t>
            </w:r>
            <w:r w:rsidR="0029649D" w:rsidRPr="0029649D">
              <w:rPr>
                <w:noProof/>
                <w:webHidden/>
              </w:rPr>
              <w:fldChar w:fldCharType="end"/>
            </w:r>
          </w:hyperlink>
        </w:p>
        <w:p w14:paraId="2DC95BEC" w14:textId="6A9A9285" w:rsidR="0029649D" w:rsidRPr="0029649D" w:rsidRDefault="00952D1B">
          <w:pPr>
            <w:pStyle w:val="T2"/>
            <w:tabs>
              <w:tab w:val="right" w:leader="dot" w:pos="9062"/>
            </w:tabs>
            <w:rPr>
              <w:rFonts w:eastAsiaTheme="minorEastAsia"/>
              <w:noProof/>
              <w:sz w:val="24"/>
              <w:szCs w:val="24"/>
              <w:lang w:eastAsia="tr-TR"/>
            </w:rPr>
          </w:pPr>
          <w:hyperlink w:anchor="_Toc175575396" w:history="1">
            <w:r w:rsidR="0029649D" w:rsidRPr="0029649D">
              <w:rPr>
                <w:rStyle w:val="Kpr"/>
                <w:noProof/>
              </w:rPr>
              <w:t>1.7. Klinik Karar Verme Deneyimi</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_Toc175575396 \h </w:instrText>
            </w:r>
            <w:r w:rsidR="0029649D" w:rsidRPr="0029649D">
              <w:rPr>
                <w:noProof/>
                <w:webHidden/>
              </w:rPr>
            </w:r>
            <w:r w:rsidR="0029649D" w:rsidRPr="0029649D">
              <w:rPr>
                <w:noProof/>
                <w:webHidden/>
              </w:rPr>
              <w:fldChar w:fldCharType="separate"/>
            </w:r>
            <w:r w:rsidR="0029649D" w:rsidRPr="0029649D">
              <w:rPr>
                <w:noProof/>
                <w:webHidden/>
              </w:rPr>
              <w:t>17</w:t>
            </w:r>
            <w:r w:rsidR="0029649D" w:rsidRPr="0029649D">
              <w:rPr>
                <w:noProof/>
                <w:webHidden/>
              </w:rPr>
              <w:fldChar w:fldCharType="end"/>
            </w:r>
          </w:hyperlink>
        </w:p>
        <w:p w14:paraId="20D843BA" w14:textId="362FE2FC" w:rsidR="0029649D" w:rsidRPr="0029649D" w:rsidRDefault="00952D1B">
          <w:pPr>
            <w:pStyle w:val="T2"/>
            <w:tabs>
              <w:tab w:val="right" w:leader="dot" w:pos="9062"/>
            </w:tabs>
            <w:rPr>
              <w:rFonts w:eastAsiaTheme="minorEastAsia"/>
              <w:noProof/>
              <w:sz w:val="24"/>
              <w:szCs w:val="24"/>
              <w:lang w:eastAsia="tr-TR"/>
            </w:rPr>
          </w:pPr>
          <w:hyperlink w:anchor="_Toc175575397" w:history="1">
            <w:r w:rsidR="0029649D" w:rsidRPr="0029649D">
              <w:rPr>
                <w:rStyle w:val="Kpr"/>
                <w:noProof/>
              </w:rPr>
              <w:t>1.8. Eğitim Planını Uygulama Yöntemi</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_Toc175575397 \h </w:instrText>
            </w:r>
            <w:r w:rsidR="0029649D" w:rsidRPr="0029649D">
              <w:rPr>
                <w:noProof/>
                <w:webHidden/>
              </w:rPr>
            </w:r>
            <w:r w:rsidR="0029649D" w:rsidRPr="0029649D">
              <w:rPr>
                <w:noProof/>
                <w:webHidden/>
              </w:rPr>
              <w:fldChar w:fldCharType="separate"/>
            </w:r>
            <w:r w:rsidR="0029649D" w:rsidRPr="0029649D">
              <w:rPr>
                <w:noProof/>
                <w:webHidden/>
              </w:rPr>
              <w:t>18</w:t>
            </w:r>
            <w:r w:rsidR="0029649D" w:rsidRPr="0029649D">
              <w:rPr>
                <w:noProof/>
                <w:webHidden/>
              </w:rPr>
              <w:fldChar w:fldCharType="end"/>
            </w:r>
          </w:hyperlink>
        </w:p>
        <w:p w14:paraId="23AB0BFE" w14:textId="18CA62FD" w:rsidR="0029649D" w:rsidRPr="0029649D" w:rsidRDefault="00952D1B">
          <w:pPr>
            <w:pStyle w:val="T2"/>
            <w:tabs>
              <w:tab w:val="right" w:leader="dot" w:pos="9062"/>
            </w:tabs>
            <w:rPr>
              <w:rFonts w:eastAsiaTheme="minorEastAsia"/>
              <w:noProof/>
              <w:sz w:val="24"/>
              <w:szCs w:val="24"/>
              <w:lang w:eastAsia="tr-TR"/>
            </w:rPr>
          </w:pPr>
          <w:hyperlink w:anchor="_Toc175575398" w:history="1">
            <w:r w:rsidR="0029649D" w:rsidRPr="0029649D">
              <w:rPr>
                <w:rStyle w:val="Kpr"/>
                <w:noProof/>
              </w:rPr>
              <w:t>1.9. Eğitim Planı Yönetim Sistemi</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_Toc175575398 \h </w:instrText>
            </w:r>
            <w:r w:rsidR="0029649D" w:rsidRPr="0029649D">
              <w:rPr>
                <w:noProof/>
                <w:webHidden/>
              </w:rPr>
            </w:r>
            <w:r w:rsidR="0029649D" w:rsidRPr="0029649D">
              <w:rPr>
                <w:noProof/>
                <w:webHidden/>
              </w:rPr>
              <w:fldChar w:fldCharType="separate"/>
            </w:r>
            <w:r w:rsidR="0029649D" w:rsidRPr="0029649D">
              <w:rPr>
                <w:noProof/>
                <w:webHidden/>
              </w:rPr>
              <w:t>18</w:t>
            </w:r>
            <w:r w:rsidR="0029649D" w:rsidRPr="0029649D">
              <w:rPr>
                <w:noProof/>
                <w:webHidden/>
              </w:rPr>
              <w:fldChar w:fldCharType="end"/>
            </w:r>
          </w:hyperlink>
        </w:p>
        <w:p w14:paraId="73F7C572" w14:textId="600863AB" w:rsidR="0029649D" w:rsidRPr="0029649D" w:rsidRDefault="00952D1B">
          <w:pPr>
            <w:pStyle w:val="T1"/>
            <w:tabs>
              <w:tab w:val="right" w:leader="dot" w:pos="9062"/>
            </w:tabs>
            <w:rPr>
              <w:rFonts w:eastAsiaTheme="minorEastAsia"/>
              <w:noProof/>
              <w:sz w:val="24"/>
              <w:szCs w:val="24"/>
              <w:lang w:eastAsia="tr-TR"/>
            </w:rPr>
          </w:pPr>
          <w:hyperlink w:anchor="_Toc175575399" w:history="1">
            <w:r w:rsidR="0029649D" w:rsidRPr="0029649D">
              <w:rPr>
                <w:rStyle w:val="Kpr"/>
                <w:noProof/>
              </w:rPr>
              <w:t>ÖLÇÜT 2. Program Çıktıları</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_Toc175575399 \h </w:instrText>
            </w:r>
            <w:r w:rsidR="0029649D" w:rsidRPr="0029649D">
              <w:rPr>
                <w:noProof/>
                <w:webHidden/>
              </w:rPr>
            </w:r>
            <w:r w:rsidR="0029649D" w:rsidRPr="0029649D">
              <w:rPr>
                <w:noProof/>
                <w:webHidden/>
              </w:rPr>
              <w:fldChar w:fldCharType="separate"/>
            </w:r>
            <w:r w:rsidR="0029649D" w:rsidRPr="0029649D">
              <w:rPr>
                <w:noProof/>
                <w:webHidden/>
              </w:rPr>
              <w:t>19</w:t>
            </w:r>
            <w:r w:rsidR="0029649D" w:rsidRPr="0029649D">
              <w:rPr>
                <w:noProof/>
                <w:webHidden/>
              </w:rPr>
              <w:fldChar w:fldCharType="end"/>
            </w:r>
          </w:hyperlink>
        </w:p>
        <w:p w14:paraId="035E8CC5" w14:textId="4F9DA046" w:rsidR="0029649D" w:rsidRPr="0029649D" w:rsidRDefault="00952D1B">
          <w:pPr>
            <w:pStyle w:val="T2"/>
            <w:tabs>
              <w:tab w:val="right" w:leader="dot" w:pos="9062"/>
            </w:tabs>
            <w:rPr>
              <w:rFonts w:eastAsiaTheme="minorEastAsia"/>
              <w:noProof/>
              <w:sz w:val="24"/>
              <w:szCs w:val="24"/>
              <w:lang w:eastAsia="tr-TR"/>
            </w:rPr>
          </w:pPr>
          <w:hyperlink w:anchor="_Toc175575400" w:history="1">
            <w:r w:rsidR="0029649D" w:rsidRPr="0029649D">
              <w:rPr>
                <w:rStyle w:val="Kpr"/>
                <w:rFonts w:cs="Times New Roman"/>
                <w:noProof/>
              </w:rPr>
              <w:t>2.1. Tanımlanan Program Çıktıları</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_Toc175575400 \h </w:instrText>
            </w:r>
            <w:r w:rsidR="0029649D" w:rsidRPr="0029649D">
              <w:rPr>
                <w:noProof/>
                <w:webHidden/>
              </w:rPr>
            </w:r>
            <w:r w:rsidR="0029649D" w:rsidRPr="0029649D">
              <w:rPr>
                <w:noProof/>
                <w:webHidden/>
              </w:rPr>
              <w:fldChar w:fldCharType="separate"/>
            </w:r>
            <w:r w:rsidR="0029649D" w:rsidRPr="0029649D">
              <w:rPr>
                <w:noProof/>
                <w:webHidden/>
              </w:rPr>
              <w:t>19</w:t>
            </w:r>
            <w:r w:rsidR="0029649D" w:rsidRPr="0029649D">
              <w:rPr>
                <w:noProof/>
                <w:webHidden/>
              </w:rPr>
              <w:fldChar w:fldCharType="end"/>
            </w:r>
          </w:hyperlink>
        </w:p>
        <w:p w14:paraId="5D4B19D6" w14:textId="6F16F233" w:rsidR="0029649D" w:rsidRPr="0029649D" w:rsidRDefault="00952D1B">
          <w:pPr>
            <w:pStyle w:val="T2"/>
            <w:tabs>
              <w:tab w:val="right" w:leader="dot" w:pos="9062"/>
            </w:tabs>
            <w:rPr>
              <w:rFonts w:eastAsiaTheme="minorEastAsia"/>
              <w:noProof/>
              <w:sz w:val="24"/>
              <w:szCs w:val="24"/>
              <w:lang w:eastAsia="tr-TR"/>
            </w:rPr>
          </w:pPr>
          <w:hyperlink w:anchor="_Toc175575401" w:history="1">
            <w:r w:rsidR="0029649D" w:rsidRPr="0029649D">
              <w:rPr>
                <w:rStyle w:val="Kpr"/>
                <w:noProof/>
              </w:rPr>
              <w:t>2.2. Program Çıktılarını Belirleme Yöntemi</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_Toc175575401 \h </w:instrText>
            </w:r>
            <w:r w:rsidR="0029649D" w:rsidRPr="0029649D">
              <w:rPr>
                <w:noProof/>
                <w:webHidden/>
              </w:rPr>
            </w:r>
            <w:r w:rsidR="0029649D" w:rsidRPr="0029649D">
              <w:rPr>
                <w:noProof/>
                <w:webHidden/>
              </w:rPr>
              <w:fldChar w:fldCharType="separate"/>
            </w:r>
            <w:r w:rsidR="0029649D" w:rsidRPr="0029649D">
              <w:rPr>
                <w:noProof/>
                <w:webHidden/>
              </w:rPr>
              <w:t>20</w:t>
            </w:r>
            <w:r w:rsidR="0029649D" w:rsidRPr="0029649D">
              <w:rPr>
                <w:noProof/>
                <w:webHidden/>
              </w:rPr>
              <w:fldChar w:fldCharType="end"/>
            </w:r>
          </w:hyperlink>
        </w:p>
        <w:p w14:paraId="252B1065" w14:textId="0BA0232C" w:rsidR="0029649D" w:rsidRPr="0029649D" w:rsidRDefault="00952D1B">
          <w:pPr>
            <w:pStyle w:val="T2"/>
            <w:tabs>
              <w:tab w:val="right" w:leader="dot" w:pos="9062"/>
            </w:tabs>
            <w:rPr>
              <w:rFonts w:eastAsiaTheme="minorEastAsia"/>
              <w:noProof/>
              <w:sz w:val="24"/>
              <w:szCs w:val="24"/>
              <w:lang w:eastAsia="tr-TR"/>
            </w:rPr>
          </w:pPr>
          <w:hyperlink w:anchor="_Toc175575402" w:history="1">
            <w:r w:rsidR="0029649D" w:rsidRPr="0029649D">
              <w:rPr>
                <w:rStyle w:val="Kpr"/>
                <w:noProof/>
              </w:rPr>
              <w:t>2.3. Program Çıktıları ve Yetkinlikler</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_Toc175575402 \h </w:instrText>
            </w:r>
            <w:r w:rsidR="0029649D" w:rsidRPr="0029649D">
              <w:rPr>
                <w:noProof/>
                <w:webHidden/>
              </w:rPr>
            </w:r>
            <w:r w:rsidR="0029649D" w:rsidRPr="0029649D">
              <w:rPr>
                <w:noProof/>
                <w:webHidden/>
              </w:rPr>
              <w:fldChar w:fldCharType="separate"/>
            </w:r>
            <w:r w:rsidR="0029649D" w:rsidRPr="0029649D">
              <w:rPr>
                <w:noProof/>
                <w:webHidden/>
              </w:rPr>
              <w:t>20</w:t>
            </w:r>
            <w:r w:rsidR="0029649D" w:rsidRPr="0029649D">
              <w:rPr>
                <w:noProof/>
                <w:webHidden/>
              </w:rPr>
              <w:fldChar w:fldCharType="end"/>
            </w:r>
          </w:hyperlink>
        </w:p>
        <w:p w14:paraId="0020AA84" w14:textId="0A8D1E2F" w:rsidR="0029649D" w:rsidRPr="0029649D" w:rsidRDefault="00952D1B">
          <w:pPr>
            <w:pStyle w:val="T2"/>
            <w:tabs>
              <w:tab w:val="right" w:leader="dot" w:pos="9062"/>
            </w:tabs>
            <w:rPr>
              <w:rFonts w:eastAsiaTheme="minorEastAsia"/>
              <w:noProof/>
              <w:sz w:val="24"/>
              <w:szCs w:val="24"/>
              <w:lang w:eastAsia="tr-TR"/>
            </w:rPr>
          </w:pPr>
          <w:hyperlink w:anchor="_Toc175575403" w:history="1">
            <w:r w:rsidR="0029649D" w:rsidRPr="0029649D">
              <w:rPr>
                <w:rStyle w:val="Kpr"/>
                <w:noProof/>
              </w:rPr>
              <w:t>2.4. Program Çıktılarına Ulaşma ve İzleme</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_Toc175575403 \h </w:instrText>
            </w:r>
            <w:r w:rsidR="0029649D" w:rsidRPr="0029649D">
              <w:rPr>
                <w:noProof/>
                <w:webHidden/>
              </w:rPr>
            </w:r>
            <w:r w:rsidR="0029649D" w:rsidRPr="0029649D">
              <w:rPr>
                <w:noProof/>
                <w:webHidden/>
              </w:rPr>
              <w:fldChar w:fldCharType="separate"/>
            </w:r>
            <w:r w:rsidR="0029649D" w:rsidRPr="0029649D">
              <w:rPr>
                <w:noProof/>
                <w:webHidden/>
              </w:rPr>
              <w:t>20</w:t>
            </w:r>
            <w:r w:rsidR="0029649D" w:rsidRPr="0029649D">
              <w:rPr>
                <w:noProof/>
                <w:webHidden/>
              </w:rPr>
              <w:fldChar w:fldCharType="end"/>
            </w:r>
          </w:hyperlink>
        </w:p>
        <w:p w14:paraId="003A49CC" w14:textId="158552D0" w:rsidR="0029649D" w:rsidRPr="0029649D" w:rsidRDefault="00952D1B">
          <w:pPr>
            <w:pStyle w:val="T2"/>
            <w:tabs>
              <w:tab w:val="right" w:leader="dot" w:pos="9062"/>
            </w:tabs>
            <w:rPr>
              <w:rFonts w:eastAsiaTheme="minorEastAsia"/>
              <w:noProof/>
              <w:sz w:val="24"/>
              <w:szCs w:val="24"/>
              <w:lang w:eastAsia="tr-TR"/>
            </w:rPr>
          </w:pPr>
          <w:hyperlink w:anchor="_Toc175575404" w:history="1">
            <w:r w:rsidR="0029649D" w:rsidRPr="0029649D">
              <w:rPr>
                <w:rStyle w:val="Kpr"/>
                <w:noProof/>
              </w:rPr>
              <w:t>2.5. Program Çıktılarının Gerçekleştirilme Düzeyi</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_Toc175575404 \h </w:instrText>
            </w:r>
            <w:r w:rsidR="0029649D" w:rsidRPr="0029649D">
              <w:rPr>
                <w:noProof/>
                <w:webHidden/>
              </w:rPr>
            </w:r>
            <w:r w:rsidR="0029649D" w:rsidRPr="0029649D">
              <w:rPr>
                <w:noProof/>
                <w:webHidden/>
              </w:rPr>
              <w:fldChar w:fldCharType="separate"/>
            </w:r>
            <w:r w:rsidR="0029649D" w:rsidRPr="0029649D">
              <w:rPr>
                <w:noProof/>
                <w:webHidden/>
              </w:rPr>
              <w:t>21</w:t>
            </w:r>
            <w:r w:rsidR="0029649D" w:rsidRPr="0029649D">
              <w:rPr>
                <w:noProof/>
                <w:webHidden/>
              </w:rPr>
              <w:fldChar w:fldCharType="end"/>
            </w:r>
          </w:hyperlink>
        </w:p>
        <w:p w14:paraId="572DC14B" w14:textId="33AA7DD9" w:rsidR="0029649D" w:rsidRPr="0029649D" w:rsidRDefault="00952D1B">
          <w:pPr>
            <w:pStyle w:val="T2"/>
            <w:tabs>
              <w:tab w:val="right" w:leader="dot" w:pos="9062"/>
            </w:tabs>
            <w:rPr>
              <w:rFonts w:eastAsiaTheme="minorEastAsia"/>
              <w:noProof/>
              <w:sz w:val="24"/>
              <w:szCs w:val="24"/>
              <w:lang w:eastAsia="tr-TR"/>
            </w:rPr>
          </w:pPr>
          <w:hyperlink w:anchor="_Toc175575405" w:history="1">
            <w:r w:rsidR="0029649D" w:rsidRPr="0029649D">
              <w:rPr>
                <w:rStyle w:val="Kpr"/>
                <w:noProof/>
              </w:rPr>
              <w:t>2.6. Program Çıktıları ile Eğitim Amaçları ve SABAK Çıktıları Uyumu</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_Toc175575405 \h </w:instrText>
            </w:r>
            <w:r w:rsidR="0029649D" w:rsidRPr="0029649D">
              <w:rPr>
                <w:noProof/>
                <w:webHidden/>
              </w:rPr>
            </w:r>
            <w:r w:rsidR="0029649D" w:rsidRPr="0029649D">
              <w:rPr>
                <w:noProof/>
                <w:webHidden/>
              </w:rPr>
              <w:fldChar w:fldCharType="separate"/>
            </w:r>
            <w:r w:rsidR="0029649D" w:rsidRPr="0029649D">
              <w:rPr>
                <w:noProof/>
                <w:webHidden/>
              </w:rPr>
              <w:t>22</w:t>
            </w:r>
            <w:r w:rsidR="0029649D" w:rsidRPr="0029649D">
              <w:rPr>
                <w:noProof/>
                <w:webHidden/>
              </w:rPr>
              <w:fldChar w:fldCharType="end"/>
            </w:r>
          </w:hyperlink>
        </w:p>
        <w:p w14:paraId="115D4C94" w14:textId="7E1D9264" w:rsidR="0029649D" w:rsidRPr="0029649D" w:rsidRDefault="00952D1B">
          <w:pPr>
            <w:pStyle w:val="T1"/>
            <w:tabs>
              <w:tab w:val="right" w:leader="dot" w:pos="9062"/>
            </w:tabs>
            <w:rPr>
              <w:rFonts w:eastAsiaTheme="minorEastAsia"/>
              <w:noProof/>
              <w:sz w:val="24"/>
              <w:szCs w:val="24"/>
              <w:lang w:eastAsia="tr-TR"/>
            </w:rPr>
          </w:pPr>
          <w:hyperlink w:anchor="_Toc175575406" w:history="1">
            <w:r w:rsidR="0029649D" w:rsidRPr="0029649D">
              <w:rPr>
                <w:rStyle w:val="Kpr"/>
                <w:noProof/>
              </w:rPr>
              <w:t>ÖLÇÜT 3. Öğrenciler</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_Toc175575406 \h </w:instrText>
            </w:r>
            <w:r w:rsidR="0029649D" w:rsidRPr="0029649D">
              <w:rPr>
                <w:noProof/>
                <w:webHidden/>
              </w:rPr>
            </w:r>
            <w:r w:rsidR="0029649D" w:rsidRPr="0029649D">
              <w:rPr>
                <w:noProof/>
                <w:webHidden/>
              </w:rPr>
              <w:fldChar w:fldCharType="separate"/>
            </w:r>
            <w:r w:rsidR="0029649D" w:rsidRPr="0029649D">
              <w:rPr>
                <w:noProof/>
                <w:webHidden/>
              </w:rPr>
              <w:t>24</w:t>
            </w:r>
            <w:r w:rsidR="0029649D" w:rsidRPr="0029649D">
              <w:rPr>
                <w:noProof/>
                <w:webHidden/>
              </w:rPr>
              <w:fldChar w:fldCharType="end"/>
            </w:r>
          </w:hyperlink>
        </w:p>
        <w:p w14:paraId="434F7EAA" w14:textId="6E2F41AE" w:rsidR="0029649D" w:rsidRPr="0029649D" w:rsidRDefault="00952D1B">
          <w:pPr>
            <w:pStyle w:val="T2"/>
            <w:tabs>
              <w:tab w:val="right" w:leader="dot" w:pos="9062"/>
            </w:tabs>
            <w:rPr>
              <w:rFonts w:eastAsiaTheme="minorEastAsia"/>
              <w:noProof/>
              <w:sz w:val="24"/>
              <w:szCs w:val="24"/>
              <w:lang w:eastAsia="tr-TR"/>
            </w:rPr>
          </w:pPr>
          <w:hyperlink w:anchor="_Toc175575407" w:history="1">
            <w:r w:rsidR="0029649D" w:rsidRPr="0029649D">
              <w:rPr>
                <w:rStyle w:val="Kpr"/>
                <w:noProof/>
              </w:rPr>
              <w:t>3.1. Öğrenci Kabulleri</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_Toc175575407 \h </w:instrText>
            </w:r>
            <w:r w:rsidR="0029649D" w:rsidRPr="0029649D">
              <w:rPr>
                <w:noProof/>
                <w:webHidden/>
              </w:rPr>
            </w:r>
            <w:r w:rsidR="0029649D" w:rsidRPr="0029649D">
              <w:rPr>
                <w:noProof/>
                <w:webHidden/>
              </w:rPr>
              <w:fldChar w:fldCharType="separate"/>
            </w:r>
            <w:r w:rsidR="0029649D" w:rsidRPr="0029649D">
              <w:rPr>
                <w:noProof/>
                <w:webHidden/>
              </w:rPr>
              <w:t>24</w:t>
            </w:r>
            <w:r w:rsidR="0029649D" w:rsidRPr="0029649D">
              <w:rPr>
                <w:noProof/>
                <w:webHidden/>
              </w:rPr>
              <w:fldChar w:fldCharType="end"/>
            </w:r>
          </w:hyperlink>
        </w:p>
        <w:p w14:paraId="5BBB22BD" w14:textId="184A0A70" w:rsidR="0029649D" w:rsidRPr="0029649D" w:rsidRDefault="00952D1B">
          <w:pPr>
            <w:pStyle w:val="T2"/>
            <w:tabs>
              <w:tab w:val="right" w:leader="dot" w:pos="9062"/>
            </w:tabs>
            <w:rPr>
              <w:rFonts w:eastAsiaTheme="minorEastAsia"/>
              <w:noProof/>
              <w:sz w:val="24"/>
              <w:szCs w:val="24"/>
              <w:lang w:eastAsia="tr-TR"/>
            </w:rPr>
          </w:pPr>
          <w:hyperlink w:anchor="_Toc175575408" w:history="1">
            <w:r w:rsidR="0029649D" w:rsidRPr="0029649D">
              <w:rPr>
                <w:rStyle w:val="Kpr"/>
                <w:noProof/>
              </w:rPr>
              <w:t>3.2. Yatay ve Dikey Geçişler, Çift Anadal ve Ders Sayma</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_Toc175575408 \h </w:instrText>
            </w:r>
            <w:r w:rsidR="0029649D" w:rsidRPr="0029649D">
              <w:rPr>
                <w:noProof/>
                <w:webHidden/>
              </w:rPr>
            </w:r>
            <w:r w:rsidR="0029649D" w:rsidRPr="0029649D">
              <w:rPr>
                <w:noProof/>
                <w:webHidden/>
              </w:rPr>
              <w:fldChar w:fldCharType="separate"/>
            </w:r>
            <w:r w:rsidR="0029649D" w:rsidRPr="0029649D">
              <w:rPr>
                <w:noProof/>
                <w:webHidden/>
              </w:rPr>
              <w:t>24</w:t>
            </w:r>
            <w:r w:rsidR="0029649D" w:rsidRPr="0029649D">
              <w:rPr>
                <w:noProof/>
                <w:webHidden/>
              </w:rPr>
              <w:fldChar w:fldCharType="end"/>
            </w:r>
          </w:hyperlink>
        </w:p>
        <w:p w14:paraId="3530847A" w14:textId="045B2B53" w:rsidR="0029649D" w:rsidRPr="0029649D" w:rsidRDefault="00952D1B">
          <w:pPr>
            <w:pStyle w:val="T2"/>
            <w:tabs>
              <w:tab w:val="right" w:leader="dot" w:pos="9062"/>
            </w:tabs>
            <w:rPr>
              <w:rFonts w:eastAsiaTheme="minorEastAsia"/>
              <w:noProof/>
              <w:sz w:val="24"/>
              <w:szCs w:val="24"/>
              <w:lang w:eastAsia="tr-TR"/>
            </w:rPr>
          </w:pPr>
          <w:hyperlink w:anchor="_Toc175575409" w:history="1">
            <w:r w:rsidR="0029649D" w:rsidRPr="0029649D">
              <w:rPr>
                <w:rStyle w:val="Kpr"/>
                <w:noProof/>
              </w:rPr>
              <w:t>3.3. Öğrenci Değişimi</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_Toc175575409 \h </w:instrText>
            </w:r>
            <w:r w:rsidR="0029649D" w:rsidRPr="0029649D">
              <w:rPr>
                <w:noProof/>
                <w:webHidden/>
              </w:rPr>
            </w:r>
            <w:r w:rsidR="0029649D" w:rsidRPr="0029649D">
              <w:rPr>
                <w:noProof/>
                <w:webHidden/>
              </w:rPr>
              <w:fldChar w:fldCharType="separate"/>
            </w:r>
            <w:r w:rsidR="0029649D" w:rsidRPr="0029649D">
              <w:rPr>
                <w:noProof/>
                <w:webHidden/>
              </w:rPr>
              <w:t>25</w:t>
            </w:r>
            <w:r w:rsidR="0029649D" w:rsidRPr="0029649D">
              <w:rPr>
                <w:noProof/>
                <w:webHidden/>
              </w:rPr>
              <w:fldChar w:fldCharType="end"/>
            </w:r>
          </w:hyperlink>
        </w:p>
        <w:p w14:paraId="215711AA" w14:textId="6ECE1F76" w:rsidR="0029649D" w:rsidRPr="0029649D" w:rsidRDefault="00952D1B">
          <w:pPr>
            <w:pStyle w:val="T2"/>
            <w:tabs>
              <w:tab w:val="right" w:leader="dot" w:pos="9062"/>
            </w:tabs>
            <w:rPr>
              <w:rFonts w:eastAsiaTheme="minorEastAsia"/>
              <w:noProof/>
              <w:sz w:val="24"/>
              <w:szCs w:val="24"/>
              <w:lang w:eastAsia="tr-TR"/>
            </w:rPr>
          </w:pPr>
          <w:hyperlink w:anchor="_Toc175575410" w:history="1">
            <w:r w:rsidR="0029649D" w:rsidRPr="0029649D">
              <w:rPr>
                <w:rStyle w:val="Kpr"/>
                <w:noProof/>
              </w:rPr>
              <w:t>3.4. Danışmanlık ve İzleme</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_Toc175575410 \h </w:instrText>
            </w:r>
            <w:r w:rsidR="0029649D" w:rsidRPr="0029649D">
              <w:rPr>
                <w:noProof/>
                <w:webHidden/>
              </w:rPr>
            </w:r>
            <w:r w:rsidR="0029649D" w:rsidRPr="0029649D">
              <w:rPr>
                <w:noProof/>
                <w:webHidden/>
              </w:rPr>
              <w:fldChar w:fldCharType="separate"/>
            </w:r>
            <w:r w:rsidR="0029649D" w:rsidRPr="0029649D">
              <w:rPr>
                <w:noProof/>
                <w:webHidden/>
              </w:rPr>
              <w:t>25</w:t>
            </w:r>
            <w:r w:rsidR="0029649D" w:rsidRPr="0029649D">
              <w:rPr>
                <w:noProof/>
                <w:webHidden/>
              </w:rPr>
              <w:fldChar w:fldCharType="end"/>
            </w:r>
          </w:hyperlink>
        </w:p>
        <w:p w14:paraId="244D7C54" w14:textId="0DE97AF0" w:rsidR="0029649D" w:rsidRPr="0029649D" w:rsidRDefault="00952D1B">
          <w:pPr>
            <w:pStyle w:val="T2"/>
            <w:tabs>
              <w:tab w:val="right" w:leader="dot" w:pos="9062"/>
            </w:tabs>
            <w:rPr>
              <w:rFonts w:eastAsiaTheme="minorEastAsia"/>
              <w:noProof/>
              <w:sz w:val="24"/>
              <w:szCs w:val="24"/>
              <w:lang w:eastAsia="tr-TR"/>
            </w:rPr>
          </w:pPr>
          <w:hyperlink w:anchor="_Toc175575411" w:history="1">
            <w:r w:rsidR="0029649D" w:rsidRPr="0029649D">
              <w:rPr>
                <w:rStyle w:val="Kpr"/>
                <w:noProof/>
              </w:rPr>
              <w:t>3.5. Başarı Değerlendirmesi</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_Toc175575411 \h </w:instrText>
            </w:r>
            <w:r w:rsidR="0029649D" w:rsidRPr="0029649D">
              <w:rPr>
                <w:noProof/>
                <w:webHidden/>
              </w:rPr>
            </w:r>
            <w:r w:rsidR="0029649D" w:rsidRPr="0029649D">
              <w:rPr>
                <w:noProof/>
                <w:webHidden/>
              </w:rPr>
              <w:fldChar w:fldCharType="separate"/>
            </w:r>
            <w:r w:rsidR="0029649D" w:rsidRPr="0029649D">
              <w:rPr>
                <w:noProof/>
                <w:webHidden/>
              </w:rPr>
              <w:t>26</w:t>
            </w:r>
            <w:r w:rsidR="0029649D" w:rsidRPr="0029649D">
              <w:rPr>
                <w:noProof/>
                <w:webHidden/>
              </w:rPr>
              <w:fldChar w:fldCharType="end"/>
            </w:r>
          </w:hyperlink>
        </w:p>
        <w:p w14:paraId="4BA766A0" w14:textId="08DD7635" w:rsidR="0029649D" w:rsidRPr="0029649D" w:rsidRDefault="00952D1B">
          <w:pPr>
            <w:pStyle w:val="T2"/>
            <w:tabs>
              <w:tab w:val="right" w:leader="dot" w:pos="9062"/>
            </w:tabs>
            <w:rPr>
              <w:rFonts w:eastAsiaTheme="minorEastAsia"/>
              <w:noProof/>
              <w:sz w:val="24"/>
              <w:szCs w:val="24"/>
              <w:lang w:eastAsia="tr-TR"/>
            </w:rPr>
          </w:pPr>
          <w:hyperlink w:anchor="_Toc175575412" w:history="1">
            <w:r w:rsidR="0029649D" w:rsidRPr="0029649D">
              <w:rPr>
                <w:rStyle w:val="Kpr"/>
                <w:noProof/>
              </w:rPr>
              <w:t>3.6. Mezuniyet Koşulları</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_Toc175575412 \h </w:instrText>
            </w:r>
            <w:r w:rsidR="0029649D" w:rsidRPr="0029649D">
              <w:rPr>
                <w:noProof/>
                <w:webHidden/>
              </w:rPr>
            </w:r>
            <w:r w:rsidR="0029649D" w:rsidRPr="0029649D">
              <w:rPr>
                <w:noProof/>
                <w:webHidden/>
              </w:rPr>
              <w:fldChar w:fldCharType="separate"/>
            </w:r>
            <w:r w:rsidR="0029649D" w:rsidRPr="0029649D">
              <w:rPr>
                <w:noProof/>
                <w:webHidden/>
              </w:rPr>
              <w:t>27</w:t>
            </w:r>
            <w:r w:rsidR="0029649D" w:rsidRPr="0029649D">
              <w:rPr>
                <w:noProof/>
                <w:webHidden/>
              </w:rPr>
              <w:fldChar w:fldCharType="end"/>
            </w:r>
          </w:hyperlink>
        </w:p>
        <w:p w14:paraId="7018E63B" w14:textId="5F4BD0F4" w:rsidR="0029649D" w:rsidRPr="0029649D" w:rsidRDefault="00952D1B">
          <w:pPr>
            <w:pStyle w:val="T2"/>
            <w:tabs>
              <w:tab w:val="right" w:leader="dot" w:pos="9062"/>
            </w:tabs>
            <w:rPr>
              <w:rFonts w:eastAsiaTheme="minorEastAsia"/>
              <w:noProof/>
              <w:sz w:val="24"/>
              <w:szCs w:val="24"/>
              <w:lang w:eastAsia="tr-TR"/>
            </w:rPr>
          </w:pPr>
          <w:hyperlink w:anchor="_Toc175575413" w:history="1">
            <w:r w:rsidR="0029649D" w:rsidRPr="0029649D">
              <w:rPr>
                <w:rStyle w:val="Kpr"/>
                <w:noProof/>
              </w:rPr>
              <w:t>3.7. Öğrenci Temsiliyeti</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_Toc175575413 \h </w:instrText>
            </w:r>
            <w:r w:rsidR="0029649D" w:rsidRPr="0029649D">
              <w:rPr>
                <w:noProof/>
                <w:webHidden/>
              </w:rPr>
            </w:r>
            <w:r w:rsidR="0029649D" w:rsidRPr="0029649D">
              <w:rPr>
                <w:noProof/>
                <w:webHidden/>
              </w:rPr>
              <w:fldChar w:fldCharType="separate"/>
            </w:r>
            <w:r w:rsidR="0029649D" w:rsidRPr="0029649D">
              <w:rPr>
                <w:noProof/>
                <w:webHidden/>
              </w:rPr>
              <w:t>28</w:t>
            </w:r>
            <w:r w:rsidR="0029649D" w:rsidRPr="0029649D">
              <w:rPr>
                <w:noProof/>
                <w:webHidden/>
              </w:rPr>
              <w:fldChar w:fldCharType="end"/>
            </w:r>
          </w:hyperlink>
        </w:p>
        <w:p w14:paraId="06456B09" w14:textId="5F91F2BA" w:rsidR="0029649D" w:rsidRPr="0029649D" w:rsidRDefault="00952D1B">
          <w:pPr>
            <w:pStyle w:val="T2"/>
            <w:tabs>
              <w:tab w:val="right" w:leader="dot" w:pos="9062"/>
            </w:tabs>
            <w:rPr>
              <w:rFonts w:eastAsiaTheme="minorEastAsia"/>
              <w:noProof/>
              <w:sz w:val="24"/>
              <w:szCs w:val="24"/>
              <w:lang w:eastAsia="tr-TR"/>
            </w:rPr>
          </w:pPr>
          <w:hyperlink w:anchor="_Toc175575414" w:history="1">
            <w:r w:rsidR="0029649D" w:rsidRPr="0029649D">
              <w:rPr>
                <w:rStyle w:val="Kpr"/>
                <w:noProof/>
              </w:rPr>
              <w:t>(3.8. Öğrencilere Sağlanan Olanaklar</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_Toc175575414 \h </w:instrText>
            </w:r>
            <w:r w:rsidR="0029649D" w:rsidRPr="0029649D">
              <w:rPr>
                <w:noProof/>
                <w:webHidden/>
              </w:rPr>
            </w:r>
            <w:r w:rsidR="0029649D" w:rsidRPr="0029649D">
              <w:rPr>
                <w:noProof/>
                <w:webHidden/>
              </w:rPr>
              <w:fldChar w:fldCharType="separate"/>
            </w:r>
            <w:r w:rsidR="0029649D" w:rsidRPr="0029649D">
              <w:rPr>
                <w:noProof/>
                <w:webHidden/>
              </w:rPr>
              <w:t>28</w:t>
            </w:r>
            <w:r w:rsidR="0029649D" w:rsidRPr="0029649D">
              <w:rPr>
                <w:noProof/>
                <w:webHidden/>
              </w:rPr>
              <w:fldChar w:fldCharType="end"/>
            </w:r>
          </w:hyperlink>
        </w:p>
        <w:p w14:paraId="3027E6A7" w14:textId="66C75731" w:rsidR="0029649D" w:rsidRPr="0029649D" w:rsidRDefault="00952D1B">
          <w:pPr>
            <w:pStyle w:val="T2"/>
            <w:tabs>
              <w:tab w:val="right" w:leader="dot" w:pos="9062"/>
            </w:tabs>
            <w:rPr>
              <w:rFonts w:eastAsiaTheme="minorEastAsia"/>
              <w:noProof/>
              <w:sz w:val="24"/>
              <w:szCs w:val="24"/>
              <w:lang w:eastAsia="tr-TR"/>
            </w:rPr>
          </w:pPr>
          <w:hyperlink w:anchor="_Toc175575415" w:history="1">
            <w:r w:rsidR="0029649D" w:rsidRPr="0029649D">
              <w:rPr>
                <w:rStyle w:val="Kpr"/>
                <w:noProof/>
              </w:rPr>
              <w:t>3.9. Öğrenci Memnuniyetinin Sağlanması</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_Toc175575415 \h </w:instrText>
            </w:r>
            <w:r w:rsidR="0029649D" w:rsidRPr="0029649D">
              <w:rPr>
                <w:noProof/>
                <w:webHidden/>
              </w:rPr>
            </w:r>
            <w:r w:rsidR="0029649D" w:rsidRPr="0029649D">
              <w:rPr>
                <w:noProof/>
                <w:webHidden/>
              </w:rPr>
              <w:fldChar w:fldCharType="separate"/>
            </w:r>
            <w:r w:rsidR="0029649D" w:rsidRPr="0029649D">
              <w:rPr>
                <w:noProof/>
                <w:webHidden/>
              </w:rPr>
              <w:t>29</w:t>
            </w:r>
            <w:r w:rsidR="0029649D" w:rsidRPr="0029649D">
              <w:rPr>
                <w:noProof/>
                <w:webHidden/>
              </w:rPr>
              <w:fldChar w:fldCharType="end"/>
            </w:r>
          </w:hyperlink>
        </w:p>
        <w:p w14:paraId="05C858DB" w14:textId="28DAB76C" w:rsidR="0029649D" w:rsidRPr="0029649D" w:rsidRDefault="00952D1B">
          <w:pPr>
            <w:pStyle w:val="T1"/>
            <w:tabs>
              <w:tab w:val="right" w:leader="dot" w:pos="9062"/>
            </w:tabs>
            <w:rPr>
              <w:rFonts w:eastAsiaTheme="minorEastAsia"/>
              <w:noProof/>
              <w:sz w:val="24"/>
              <w:szCs w:val="24"/>
              <w:lang w:eastAsia="tr-TR"/>
            </w:rPr>
          </w:pPr>
          <w:hyperlink w:anchor="_Toc175575416" w:history="1">
            <w:r w:rsidR="0029649D" w:rsidRPr="0029649D">
              <w:rPr>
                <w:rStyle w:val="Kpr"/>
                <w:noProof/>
              </w:rPr>
              <w:t>ÖLÇÜT 6. Yönetim Yapısı</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_Toc175575416 \h </w:instrText>
            </w:r>
            <w:r w:rsidR="0029649D" w:rsidRPr="0029649D">
              <w:rPr>
                <w:noProof/>
                <w:webHidden/>
              </w:rPr>
            </w:r>
            <w:r w:rsidR="0029649D" w:rsidRPr="0029649D">
              <w:rPr>
                <w:noProof/>
                <w:webHidden/>
              </w:rPr>
              <w:fldChar w:fldCharType="separate"/>
            </w:r>
            <w:r w:rsidR="0029649D" w:rsidRPr="0029649D">
              <w:rPr>
                <w:noProof/>
                <w:webHidden/>
              </w:rPr>
              <w:t>44</w:t>
            </w:r>
            <w:r w:rsidR="0029649D" w:rsidRPr="0029649D">
              <w:rPr>
                <w:noProof/>
                <w:webHidden/>
              </w:rPr>
              <w:fldChar w:fldCharType="end"/>
            </w:r>
          </w:hyperlink>
        </w:p>
        <w:p w14:paraId="72058845" w14:textId="104B1A94" w:rsidR="0029649D" w:rsidRPr="0029649D" w:rsidRDefault="00952D1B">
          <w:pPr>
            <w:pStyle w:val="T2"/>
            <w:tabs>
              <w:tab w:val="right" w:leader="dot" w:pos="9062"/>
            </w:tabs>
            <w:rPr>
              <w:rFonts w:eastAsiaTheme="minorEastAsia"/>
              <w:noProof/>
              <w:sz w:val="24"/>
              <w:szCs w:val="24"/>
              <w:lang w:eastAsia="tr-TR"/>
            </w:rPr>
          </w:pPr>
          <w:hyperlink w:anchor="_Toc175575417" w:history="1">
            <w:r w:rsidR="0029649D" w:rsidRPr="0029649D">
              <w:rPr>
                <w:rStyle w:val="Kpr"/>
                <w:noProof/>
              </w:rPr>
              <w:t>6.1. Kuruluş ve Yönetim Yapısı</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_Toc175575417 \h </w:instrText>
            </w:r>
            <w:r w:rsidR="0029649D" w:rsidRPr="0029649D">
              <w:rPr>
                <w:noProof/>
                <w:webHidden/>
              </w:rPr>
            </w:r>
            <w:r w:rsidR="0029649D" w:rsidRPr="0029649D">
              <w:rPr>
                <w:noProof/>
                <w:webHidden/>
              </w:rPr>
              <w:fldChar w:fldCharType="separate"/>
            </w:r>
            <w:r w:rsidR="0029649D" w:rsidRPr="0029649D">
              <w:rPr>
                <w:noProof/>
                <w:webHidden/>
              </w:rPr>
              <w:t>44</w:t>
            </w:r>
            <w:r w:rsidR="0029649D" w:rsidRPr="0029649D">
              <w:rPr>
                <w:noProof/>
                <w:webHidden/>
              </w:rPr>
              <w:fldChar w:fldCharType="end"/>
            </w:r>
          </w:hyperlink>
        </w:p>
        <w:p w14:paraId="5949C08B" w14:textId="1DA9B469" w:rsidR="0029649D" w:rsidRPr="0029649D" w:rsidRDefault="00952D1B">
          <w:pPr>
            <w:pStyle w:val="T2"/>
            <w:tabs>
              <w:tab w:val="right" w:leader="dot" w:pos="9062"/>
            </w:tabs>
            <w:rPr>
              <w:rFonts w:eastAsiaTheme="minorEastAsia"/>
              <w:noProof/>
              <w:sz w:val="24"/>
              <w:szCs w:val="24"/>
              <w:lang w:eastAsia="tr-TR"/>
            </w:rPr>
          </w:pPr>
          <w:hyperlink w:anchor="_Toc175575418" w:history="1">
            <w:r w:rsidR="0029649D" w:rsidRPr="0029649D">
              <w:rPr>
                <w:rStyle w:val="Kpr"/>
                <w:noProof/>
              </w:rPr>
              <w:t>6.2. Eğitim programının üst yöneticisi (bölüm başkanı), ilgili alanda doktora derecesine sahip ve tam zamanlı olmalıdır.</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_Toc175575418 \h </w:instrText>
            </w:r>
            <w:r w:rsidR="0029649D" w:rsidRPr="0029649D">
              <w:rPr>
                <w:noProof/>
                <w:webHidden/>
              </w:rPr>
            </w:r>
            <w:r w:rsidR="0029649D" w:rsidRPr="0029649D">
              <w:rPr>
                <w:noProof/>
                <w:webHidden/>
              </w:rPr>
              <w:fldChar w:fldCharType="separate"/>
            </w:r>
            <w:r w:rsidR="0029649D" w:rsidRPr="0029649D">
              <w:rPr>
                <w:noProof/>
                <w:webHidden/>
              </w:rPr>
              <w:t>44</w:t>
            </w:r>
            <w:r w:rsidR="0029649D" w:rsidRPr="0029649D">
              <w:rPr>
                <w:noProof/>
                <w:webHidden/>
              </w:rPr>
              <w:fldChar w:fldCharType="end"/>
            </w:r>
          </w:hyperlink>
        </w:p>
        <w:p w14:paraId="7D6C6989" w14:textId="0CBDA7F9" w:rsidR="0029649D" w:rsidRPr="0029649D" w:rsidRDefault="00952D1B">
          <w:pPr>
            <w:pStyle w:val="T2"/>
            <w:tabs>
              <w:tab w:val="right" w:leader="dot" w:pos="9062"/>
            </w:tabs>
            <w:rPr>
              <w:rFonts w:eastAsiaTheme="minorEastAsia"/>
              <w:noProof/>
              <w:sz w:val="24"/>
              <w:szCs w:val="24"/>
              <w:lang w:eastAsia="tr-TR"/>
            </w:rPr>
          </w:pPr>
          <w:hyperlink w:anchor="_Toc175575419" w:history="1">
            <w:r w:rsidR="0029649D" w:rsidRPr="0029649D">
              <w:rPr>
                <w:rStyle w:val="Kpr"/>
                <w:noProof/>
              </w:rPr>
              <w:t>6.3. Eğitim Sonuçlarının Değerlendirilebilmesi için Gereken Tüm Strateji, Program ve Yöntemler</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_Toc175575419 \h </w:instrText>
            </w:r>
            <w:r w:rsidR="0029649D" w:rsidRPr="0029649D">
              <w:rPr>
                <w:noProof/>
                <w:webHidden/>
              </w:rPr>
            </w:r>
            <w:r w:rsidR="0029649D" w:rsidRPr="0029649D">
              <w:rPr>
                <w:noProof/>
                <w:webHidden/>
              </w:rPr>
              <w:fldChar w:fldCharType="separate"/>
            </w:r>
            <w:r w:rsidR="0029649D" w:rsidRPr="0029649D">
              <w:rPr>
                <w:noProof/>
                <w:webHidden/>
              </w:rPr>
              <w:t>45</w:t>
            </w:r>
            <w:r w:rsidR="0029649D" w:rsidRPr="0029649D">
              <w:rPr>
                <w:noProof/>
                <w:webHidden/>
              </w:rPr>
              <w:fldChar w:fldCharType="end"/>
            </w:r>
          </w:hyperlink>
        </w:p>
        <w:p w14:paraId="4319B331" w14:textId="1B1245BC" w:rsidR="0029649D" w:rsidRPr="0029649D" w:rsidRDefault="00952D1B">
          <w:pPr>
            <w:pStyle w:val="T2"/>
            <w:tabs>
              <w:tab w:val="right" w:leader="dot" w:pos="9062"/>
            </w:tabs>
            <w:rPr>
              <w:rFonts w:eastAsiaTheme="minorEastAsia"/>
              <w:noProof/>
              <w:sz w:val="24"/>
              <w:szCs w:val="24"/>
              <w:lang w:eastAsia="tr-TR"/>
            </w:rPr>
          </w:pPr>
          <w:hyperlink w:anchor="_Toc175575420" w:history="1">
            <w:r w:rsidR="0029649D" w:rsidRPr="0029649D">
              <w:rPr>
                <w:rStyle w:val="Kpr"/>
                <w:noProof/>
              </w:rPr>
              <w:t>6.4. Yönetim sistemine ait tüm belgelerin ilgili birim (kurumlar) ve personele ve öğrencilere iletildiği ve ulaşabilir olduğu kanıtlanmalıdır.</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_Toc175575420 \h </w:instrText>
            </w:r>
            <w:r w:rsidR="0029649D" w:rsidRPr="0029649D">
              <w:rPr>
                <w:noProof/>
                <w:webHidden/>
              </w:rPr>
            </w:r>
            <w:r w:rsidR="0029649D" w:rsidRPr="0029649D">
              <w:rPr>
                <w:noProof/>
                <w:webHidden/>
              </w:rPr>
              <w:fldChar w:fldCharType="separate"/>
            </w:r>
            <w:r w:rsidR="0029649D" w:rsidRPr="0029649D">
              <w:rPr>
                <w:noProof/>
                <w:webHidden/>
              </w:rPr>
              <w:t>45</w:t>
            </w:r>
            <w:r w:rsidR="0029649D" w:rsidRPr="0029649D">
              <w:rPr>
                <w:noProof/>
                <w:webHidden/>
              </w:rPr>
              <w:fldChar w:fldCharType="end"/>
            </w:r>
          </w:hyperlink>
        </w:p>
        <w:p w14:paraId="4BFC338B" w14:textId="3760464F" w:rsidR="0029649D" w:rsidRPr="0029649D" w:rsidRDefault="00952D1B">
          <w:pPr>
            <w:pStyle w:val="T2"/>
            <w:tabs>
              <w:tab w:val="right" w:leader="dot" w:pos="9062"/>
            </w:tabs>
            <w:rPr>
              <w:rFonts w:eastAsiaTheme="minorEastAsia"/>
              <w:noProof/>
              <w:sz w:val="24"/>
              <w:szCs w:val="24"/>
              <w:lang w:eastAsia="tr-TR"/>
            </w:rPr>
          </w:pPr>
          <w:hyperlink w:anchor="_Toc175575421" w:history="1">
            <w:r w:rsidR="0029649D" w:rsidRPr="0029649D">
              <w:rPr>
                <w:rStyle w:val="Kpr"/>
                <w:noProof/>
              </w:rPr>
              <w:t>6.5. Arşiv</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_Toc175575421 \h </w:instrText>
            </w:r>
            <w:r w:rsidR="0029649D" w:rsidRPr="0029649D">
              <w:rPr>
                <w:noProof/>
                <w:webHidden/>
              </w:rPr>
            </w:r>
            <w:r w:rsidR="0029649D" w:rsidRPr="0029649D">
              <w:rPr>
                <w:noProof/>
                <w:webHidden/>
              </w:rPr>
              <w:fldChar w:fldCharType="separate"/>
            </w:r>
            <w:r w:rsidR="0029649D" w:rsidRPr="0029649D">
              <w:rPr>
                <w:noProof/>
                <w:webHidden/>
              </w:rPr>
              <w:t>45</w:t>
            </w:r>
            <w:r w:rsidR="0029649D" w:rsidRPr="0029649D">
              <w:rPr>
                <w:noProof/>
                <w:webHidden/>
              </w:rPr>
              <w:fldChar w:fldCharType="end"/>
            </w:r>
          </w:hyperlink>
        </w:p>
        <w:p w14:paraId="2552460C" w14:textId="56E60404" w:rsidR="0029649D" w:rsidRPr="0029649D" w:rsidRDefault="00952D1B">
          <w:pPr>
            <w:pStyle w:val="T2"/>
            <w:tabs>
              <w:tab w:val="right" w:leader="dot" w:pos="9062"/>
            </w:tabs>
            <w:rPr>
              <w:rFonts w:eastAsiaTheme="minorEastAsia"/>
              <w:noProof/>
              <w:sz w:val="24"/>
              <w:szCs w:val="24"/>
              <w:lang w:eastAsia="tr-TR"/>
            </w:rPr>
          </w:pPr>
          <w:hyperlink w:anchor="_Toc175575422" w:history="1">
            <w:r w:rsidR="0029649D" w:rsidRPr="0029649D">
              <w:rPr>
                <w:rStyle w:val="Kpr"/>
                <w:noProof/>
              </w:rPr>
              <w:t>6.6. İç Denetim Mekanizması</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_Toc175575422 \h </w:instrText>
            </w:r>
            <w:r w:rsidR="0029649D" w:rsidRPr="0029649D">
              <w:rPr>
                <w:noProof/>
                <w:webHidden/>
              </w:rPr>
            </w:r>
            <w:r w:rsidR="0029649D" w:rsidRPr="0029649D">
              <w:rPr>
                <w:noProof/>
                <w:webHidden/>
              </w:rPr>
              <w:fldChar w:fldCharType="separate"/>
            </w:r>
            <w:r w:rsidR="0029649D" w:rsidRPr="0029649D">
              <w:rPr>
                <w:noProof/>
                <w:webHidden/>
              </w:rPr>
              <w:t>45</w:t>
            </w:r>
            <w:r w:rsidR="0029649D" w:rsidRPr="0029649D">
              <w:rPr>
                <w:noProof/>
                <w:webHidden/>
              </w:rPr>
              <w:fldChar w:fldCharType="end"/>
            </w:r>
          </w:hyperlink>
        </w:p>
        <w:p w14:paraId="6055F913" w14:textId="0532FEB6" w:rsidR="0029649D" w:rsidRPr="0029649D" w:rsidRDefault="00952D1B">
          <w:pPr>
            <w:pStyle w:val="T1"/>
            <w:tabs>
              <w:tab w:val="right" w:leader="dot" w:pos="9062"/>
            </w:tabs>
            <w:rPr>
              <w:rFonts w:eastAsiaTheme="minorEastAsia"/>
              <w:noProof/>
              <w:sz w:val="24"/>
              <w:szCs w:val="24"/>
              <w:lang w:eastAsia="tr-TR"/>
            </w:rPr>
          </w:pPr>
          <w:hyperlink w:anchor="_Toc175575423" w:history="1">
            <w:r w:rsidR="0029649D" w:rsidRPr="0029649D">
              <w:rPr>
                <w:rStyle w:val="Kpr"/>
                <w:noProof/>
              </w:rPr>
              <w:t>ÖLÇÜT 7. Kurum Desteği ve Maddi Kaynaklar</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_Toc175575423 \h </w:instrText>
            </w:r>
            <w:r w:rsidR="0029649D" w:rsidRPr="0029649D">
              <w:rPr>
                <w:noProof/>
                <w:webHidden/>
              </w:rPr>
            </w:r>
            <w:r w:rsidR="0029649D" w:rsidRPr="0029649D">
              <w:rPr>
                <w:noProof/>
                <w:webHidden/>
              </w:rPr>
              <w:fldChar w:fldCharType="separate"/>
            </w:r>
            <w:r w:rsidR="0029649D" w:rsidRPr="0029649D">
              <w:rPr>
                <w:noProof/>
                <w:webHidden/>
              </w:rPr>
              <w:t>46</w:t>
            </w:r>
            <w:r w:rsidR="0029649D" w:rsidRPr="0029649D">
              <w:rPr>
                <w:noProof/>
                <w:webHidden/>
              </w:rPr>
              <w:fldChar w:fldCharType="end"/>
            </w:r>
          </w:hyperlink>
        </w:p>
        <w:p w14:paraId="5D412904" w14:textId="64E3CCC2" w:rsidR="0029649D" w:rsidRPr="0029649D" w:rsidRDefault="00952D1B">
          <w:pPr>
            <w:pStyle w:val="T2"/>
            <w:tabs>
              <w:tab w:val="right" w:leader="dot" w:pos="9062"/>
            </w:tabs>
            <w:rPr>
              <w:rFonts w:eastAsiaTheme="minorEastAsia"/>
              <w:noProof/>
              <w:sz w:val="24"/>
              <w:szCs w:val="24"/>
              <w:lang w:eastAsia="tr-TR"/>
            </w:rPr>
          </w:pPr>
          <w:hyperlink w:anchor="_Toc175575424" w:history="1">
            <w:r w:rsidR="0029649D" w:rsidRPr="0029649D">
              <w:rPr>
                <w:rStyle w:val="Kpr"/>
                <w:noProof/>
              </w:rPr>
              <w:t>7.1. Kurumsal Destek ve Bütçe Süreci</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_Toc175575424 \h </w:instrText>
            </w:r>
            <w:r w:rsidR="0029649D" w:rsidRPr="0029649D">
              <w:rPr>
                <w:noProof/>
                <w:webHidden/>
              </w:rPr>
            </w:r>
            <w:r w:rsidR="0029649D" w:rsidRPr="0029649D">
              <w:rPr>
                <w:noProof/>
                <w:webHidden/>
              </w:rPr>
              <w:fldChar w:fldCharType="separate"/>
            </w:r>
            <w:r w:rsidR="0029649D" w:rsidRPr="0029649D">
              <w:rPr>
                <w:noProof/>
                <w:webHidden/>
              </w:rPr>
              <w:t>46</w:t>
            </w:r>
            <w:r w:rsidR="0029649D" w:rsidRPr="0029649D">
              <w:rPr>
                <w:noProof/>
                <w:webHidden/>
              </w:rPr>
              <w:fldChar w:fldCharType="end"/>
            </w:r>
          </w:hyperlink>
        </w:p>
        <w:p w14:paraId="27CF5380" w14:textId="70FFB414" w:rsidR="0029649D" w:rsidRPr="0029649D" w:rsidRDefault="00952D1B">
          <w:pPr>
            <w:pStyle w:val="T2"/>
            <w:tabs>
              <w:tab w:val="right" w:leader="dot" w:pos="9062"/>
            </w:tabs>
            <w:rPr>
              <w:rFonts w:eastAsiaTheme="minorEastAsia"/>
              <w:noProof/>
              <w:sz w:val="24"/>
              <w:szCs w:val="24"/>
              <w:lang w:eastAsia="tr-TR"/>
            </w:rPr>
          </w:pPr>
          <w:hyperlink w:anchor="_Toc175575425" w:history="1">
            <w:r w:rsidR="0029649D" w:rsidRPr="0029649D">
              <w:rPr>
                <w:rStyle w:val="Kpr"/>
                <w:noProof/>
              </w:rPr>
              <w:t>7.2. Nitelikli Öğretim Elemanı İstihdamı</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_Toc175575425 \h </w:instrText>
            </w:r>
            <w:r w:rsidR="0029649D" w:rsidRPr="0029649D">
              <w:rPr>
                <w:noProof/>
                <w:webHidden/>
              </w:rPr>
            </w:r>
            <w:r w:rsidR="0029649D" w:rsidRPr="0029649D">
              <w:rPr>
                <w:noProof/>
                <w:webHidden/>
              </w:rPr>
              <w:fldChar w:fldCharType="separate"/>
            </w:r>
            <w:r w:rsidR="0029649D" w:rsidRPr="0029649D">
              <w:rPr>
                <w:noProof/>
                <w:webHidden/>
              </w:rPr>
              <w:t>46</w:t>
            </w:r>
            <w:r w:rsidR="0029649D" w:rsidRPr="0029649D">
              <w:rPr>
                <w:noProof/>
                <w:webHidden/>
              </w:rPr>
              <w:fldChar w:fldCharType="end"/>
            </w:r>
          </w:hyperlink>
        </w:p>
        <w:p w14:paraId="57C30F32" w14:textId="2D291DF7" w:rsidR="0029649D" w:rsidRPr="0029649D" w:rsidRDefault="00952D1B">
          <w:pPr>
            <w:pStyle w:val="T2"/>
            <w:tabs>
              <w:tab w:val="right" w:leader="dot" w:pos="9062"/>
            </w:tabs>
            <w:rPr>
              <w:rFonts w:eastAsiaTheme="minorEastAsia"/>
              <w:noProof/>
              <w:sz w:val="24"/>
              <w:szCs w:val="24"/>
              <w:lang w:eastAsia="tr-TR"/>
            </w:rPr>
          </w:pPr>
          <w:hyperlink w:anchor="_Toc175575426" w:history="1">
            <w:r w:rsidR="0029649D" w:rsidRPr="0029649D">
              <w:rPr>
                <w:rStyle w:val="Kpr"/>
                <w:noProof/>
              </w:rPr>
              <w:t>7.3. Altyapı ve Teçhizat Desteği</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_Toc175575426 \h </w:instrText>
            </w:r>
            <w:r w:rsidR="0029649D" w:rsidRPr="0029649D">
              <w:rPr>
                <w:noProof/>
                <w:webHidden/>
              </w:rPr>
            </w:r>
            <w:r w:rsidR="0029649D" w:rsidRPr="0029649D">
              <w:rPr>
                <w:noProof/>
                <w:webHidden/>
              </w:rPr>
              <w:fldChar w:fldCharType="separate"/>
            </w:r>
            <w:r w:rsidR="0029649D" w:rsidRPr="0029649D">
              <w:rPr>
                <w:noProof/>
                <w:webHidden/>
              </w:rPr>
              <w:t>47</w:t>
            </w:r>
            <w:r w:rsidR="0029649D" w:rsidRPr="0029649D">
              <w:rPr>
                <w:noProof/>
                <w:webHidden/>
              </w:rPr>
              <w:fldChar w:fldCharType="end"/>
            </w:r>
          </w:hyperlink>
        </w:p>
        <w:p w14:paraId="712AC5C1" w14:textId="1C310278" w:rsidR="0029649D" w:rsidRPr="0029649D" w:rsidRDefault="00952D1B">
          <w:pPr>
            <w:pStyle w:val="T2"/>
            <w:tabs>
              <w:tab w:val="right" w:leader="dot" w:pos="9062"/>
            </w:tabs>
            <w:rPr>
              <w:rFonts w:eastAsiaTheme="minorEastAsia"/>
              <w:noProof/>
              <w:sz w:val="24"/>
              <w:szCs w:val="24"/>
              <w:lang w:eastAsia="tr-TR"/>
            </w:rPr>
          </w:pPr>
          <w:hyperlink w:anchor="_Toc175575427" w:history="1">
            <w:r w:rsidR="0029649D" w:rsidRPr="0029649D">
              <w:rPr>
                <w:rStyle w:val="Kpr"/>
                <w:noProof/>
              </w:rPr>
              <w:t>7.4. Teknik, İdari ve Hizmet Kadrosu Desteği</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_Toc175575427 \h </w:instrText>
            </w:r>
            <w:r w:rsidR="0029649D" w:rsidRPr="0029649D">
              <w:rPr>
                <w:noProof/>
                <w:webHidden/>
              </w:rPr>
            </w:r>
            <w:r w:rsidR="0029649D" w:rsidRPr="0029649D">
              <w:rPr>
                <w:noProof/>
                <w:webHidden/>
              </w:rPr>
              <w:fldChar w:fldCharType="separate"/>
            </w:r>
            <w:r w:rsidR="0029649D" w:rsidRPr="0029649D">
              <w:rPr>
                <w:noProof/>
                <w:webHidden/>
              </w:rPr>
              <w:t>47</w:t>
            </w:r>
            <w:r w:rsidR="0029649D" w:rsidRPr="0029649D">
              <w:rPr>
                <w:noProof/>
                <w:webHidden/>
              </w:rPr>
              <w:fldChar w:fldCharType="end"/>
            </w:r>
          </w:hyperlink>
        </w:p>
        <w:p w14:paraId="10F18017" w14:textId="522A3FD1" w:rsidR="0029649D" w:rsidRPr="0029649D" w:rsidRDefault="00952D1B">
          <w:pPr>
            <w:pStyle w:val="T1"/>
            <w:tabs>
              <w:tab w:val="right" w:leader="dot" w:pos="9062"/>
            </w:tabs>
            <w:rPr>
              <w:rFonts w:eastAsiaTheme="minorEastAsia"/>
              <w:noProof/>
              <w:sz w:val="24"/>
              <w:szCs w:val="24"/>
              <w:lang w:eastAsia="tr-TR"/>
            </w:rPr>
          </w:pPr>
          <w:hyperlink w:anchor="_Toc175575428" w:history="1">
            <w:r w:rsidR="0029649D" w:rsidRPr="0029649D">
              <w:rPr>
                <w:rStyle w:val="Kpr"/>
                <w:noProof/>
              </w:rPr>
              <w:t>ÖLÇÜT 8. Sürekli Değerlendirme ve İyileştirme</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_Toc175575428 \h </w:instrText>
            </w:r>
            <w:r w:rsidR="0029649D" w:rsidRPr="0029649D">
              <w:rPr>
                <w:noProof/>
                <w:webHidden/>
              </w:rPr>
            </w:r>
            <w:r w:rsidR="0029649D" w:rsidRPr="0029649D">
              <w:rPr>
                <w:noProof/>
                <w:webHidden/>
              </w:rPr>
              <w:fldChar w:fldCharType="separate"/>
            </w:r>
            <w:r w:rsidR="0029649D" w:rsidRPr="0029649D">
              <w:rPr>
                <w:noProof/>
                <w:webHidden/>
              </w:rPr>
              <w:t>48</w:t>
            </w:r>
            <w:r w:rsidR="0029649D" w:rsidRPr="0029649D">
              <w:rPr>
                <w:noProof/>
                <w:webHidden/>
              </w:rPr>
              <w:fldChar w:fldCharType="end"/>
            </w:r>
          </w:hyperlink>
        </w:p>
        <w:p w14:paraId="1BCBB951" w14:textId="4A32F4B3" w:rsidR="0029649D" w:rsidRPr="0029649D" w:rsidRDefault="00952D1B">
          <w:pPr>
            <w:pStyle w:val="T2"/>
            <w:tabs>
              <w:tab w:val="right" w:leader="dot" w:pos="9062"/>
            </w:tabs>
            <w:rPr>
              <w:rFonts w:eastAsiaTheme="minorEastAsia"/>
              <w:noProof/>
              <w:sz w:val="24"/>
              <w:szCs w:val="24"/>
              <w:lang w:eastAsia="tr-TR"/>
            </w:rPr>
          </w:pPr>
          <w:hyperlink w:anchor="_Toc175575429" w:history="1">
            <w:r w:rsidR="0029649D" w:rsidRPr="0029649D">
              <w:rPr>
                <w:rStyle w:val="Kpr"/>
                <w:noProof/>
              </w:rPr>
              <w:t>8.1. Değerlendirme ve Sürekli İyileştirme Çalışmaları</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_Toc175575429 \h </w:instrText>
            </w:r>
            <w:r w:rsidR="0029649D" w:rsidRPr="0029649D">
              <w:rPr>
                <w:noProof/>
                <w:webHidden/>
              </w:rPr>
            </w:r>
            <w:r w:rsidR="0029649D" w:rsidRPr="0029649D">
              <w:rPr>
                <w:noProof/>
                <w:webHidden/>
              </w:rPr>
              <w:fldChar w:fldCharType="separate"/>
            </w:r>
            <w:r w:rsidR="0029649D" w:rsidRPr="0029649D">
              <w:rPr>
                <w:noProof/>
                <w:webHidden/>
              </w:rPr>
              <w:t>48</w:t>
            </w:r>
            <w:r w:rsidR="0029649D" w:rsidRPr="0029649D">
              <w:rPr>
                <w:noProof/>
                <w:webHidden/>
              </w:rPr>
              <w:fldChar w:fldCharType="end"/>
            </w:r>
          </w:hyperlink>
        </w:p>
        <w:p w14:paraId="71910C6C" w14:textId="5E8B27D3" w:rsidR="0029649D" w:rsidRPr="0029649D" w:rsidRDefault="00952D1B">
          <w:pPr>
            <w:pStyle w:val="T2"/>
            <w:tabs>
              <w:tab w:val="right" w:leader="dot" w:pos="9062"/>
            </w:tabs>
            <w:rPr>
              <w:rFonts w:eastAsiaTheme="minorEastAsia"/>
              <w:noProof/>
              <w:sz w:val="24"/>
              <w:szCs w:val="24"/>
              <w:lang w:eastAsia="tr-TR"/>
            </w:rPr>
          </w:pPr>
          <w:hyperlink w:anchor="_Toc175575430" w:history="1">
            <w:r w:rsidR="0029649D" w:rsidRPr="0029649D">
              <w:rPr>
                <w:rStyle w:val="Kpr"/>
                <w:noProof/>
              </w:rPr>
              <w:t>8.2. Sürekli İyileştirme Çalışmalarının Yürütülmesi</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_Toc175575430 \h </w:instrText>
            </w:r>
            <w:r w:rsidR="0029649D" w:rsidRPr="0029649D">
              <w:rPr>
                <w:noProof/>
                <w:webHidden/>
              </w:rPr>
            </w:r>
            <w:r w:rsidR="0029649D" w:rsidRPr="0029649D">
              <w:rPr>
                <w:noProof/>
                <w:webHidden/>
              </w:rPr>
              <w:fldChar w:fldCharType="separate"/>
            </w:r>
            <w:r w:rsidR="0029649D" w:rsidRPr="0029649D">
              <w:rPr>
                <w:noProof/>
                <w:webHidden/>
              </w:rPr>
              <w:t>49</w:t>
            </w:r>
            <w:r w:rsidR="0029649D" w:rsidRPr="0029649D">
              <w:rPr>
                <w:noProof/>
                <w:webHidden/>
              </w:rPr>
              <w:fldChar w:fldCharType="end"/>
            </w:r>
          </w:hyperlink>
        </w:p>
        <w:p w14:paraId="64968DAF" w14:textId="78DC1CF7" w:rsidR="0029649D" w:rsidRPr="0029649D" w:rsidRDefault="00952D1B">
          <w:pPr>
            <w:pStyle w:val="T1"/>
            <w:tabs>
              <w:tab w:val="right" w:leader="dot" w:pos="9062"/>
            </w:tabs>
            <w:rPr>
              <w:rFonts w:eastAsiaTheme="minorEastAsia"/>
              <w:noProof/>
              <w:sz w:val="24"/>
              <w:szCs w:val="24"/>
              <w:lang w:eastAsia="tr-TR"/>
            </w:rPr>
          </w:pPr>
          <w:hyperlink w:anchor="_Toc175575431" w:history="1">
            <w:r w:rsidR="0029649D" w:rsidRPr="0029649D">
              <w:rPr>
                <w:rStyle w:val="Kpr"/>
                <w:noProof/>
              </w:rPr>
              <w:t>ÖLÇÜT 9. Disipline Özgü Ölçütler</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_Toc175575431 \h </w:instrText>
            </w:r>
            <w:r w:rsidR="0029649D" w:rsidRPr="0029649D">
              <w:rPr>
                <w:noProof/>
                <w:webHidden/>
              </w:rPr>
            </w:r>
            <w:r w:rsidR="0029649D" w:rsidRPr="0029649D">
              <w:rPr>
                <w:noProof/>
                <w:webHidden/>
              </w:rPr>
              <w:fldChar w:fldCharType="separate"/>
            </w:r>
            <w:r w:rsidR="0029649D" w:rsidRPr="0029649D">
              <w:rPr>
                <w:noProof/>
                <w:webHidden/>
              </w:rPr>
              <w:t>49</w:t>
            </w:r>
            <w:r w:rsidR="0029649D" w:rsidRPr="0029649D">
              <w:rPr>
                <w:noProof/>
                <w:webHidden/>
              </w:rPr>
              <w:fldChar w:fldCharType="end"/>
            </w:r>
          </w:hyperlink>
        </w:p>
        <w:p w14:paraId="7EC6558D" w14:textId="47099200" w:rsidR="0029649D" w:rsidRPr="0029649D" w:rsidRDefault="00952D1B">
          <w:pPr>
            <w:pStyle w:val="T2"/>
            <w:tabs>
              <w:tab w:val="right" w:leader="dot" w:pos="9062"/>
            </w:tabs>
            <w:rPr>
              <w:rFonts w:eastAsiaTheme="minorEastAsia"/>
              <w:noProof/>
              <w:sz w:val="24"/>
              <w:szCs w:val="24"/>
              <w:lang w:eastAsia="tr-TR"/>
            </w:rPr>
          </w:pPr>
          <w:hyperlink w:anchor="_Toc175575432" w:history="1">
            <w:r w:rsidR="0029649D" w:rsidRPr="0029649D">
              <w:rPr>
                <w:rStyle w:val="Kpr"/>
                <w:noProof/>
              </w:rPr>
              <w:t>9.1. Disipline Özgü Ölçütler</w:t>
            </w:r>
            <w:r w:rsidR="0029649D" w:rsidRPr="0029649D">
              <w:rPr>
                <w:noProof/>
                <w:webHidden/>
              </w:rPr>
              <w:tab/>
            </w:r>
            <w:r w:rsidR="0029649D" w:rsidRPr="0029649D">
              <w:rPr>
                <w:noProof/>
                <w:webHidden/>
              </w:rPr>
              <w:fldChar w:fldCharType="begin"/>
            </w:r>
            <w:r w:rsidR="0029649D" w:rsidRPr="0029649D">
              <w:rPr>
                <w:noProof/>
                <w:webHidden/>
              </w:rPr>
              <w:instrText xml:space="preserve"> PAGEREF _Toc175575432 \h </w:instrText>
            </w:r>
            <w:r w:rsidR="0029649D" w:rsidRPr="0029649D">
              <w:rPr>
                <w:noProof/>
                <w:webHidden/>
              </w:rPr>
            </w:r>
            <w:r w:rsidR="0029649D" w:rsidRPr="0029649D">
              <w:rPr>
                <w:noProof/>
                <w:webHidden/>
              </w:rPr>
              <w:fldChar w:fldCharType="separate"/>
            </w:r>
            <w:r w:rsidR="0029649D" w:rsidRPr="0029649D">
              <w:rPr>
                <w:noProof/>
                <w:webHidden/>
              </w:rPr>
              <w:t>49</w:t>
            </w:r>
            <w:r w:rsidR="0029649D" w:rsidRPr="0029649D">
              <w:rPr>
                <w:noProof/>
                <w:webHidden/>
              </w:rPr>
              <w:fldChar w:fldCharType="end"/>
            </w:r>
          </w:hyperlink>
        </w:p>
        <w:p w14:paraId="5A4FB843" w14:textId="19CD0068" w:rsidR="005A320A" w:rsidRDefault="005A320A" w:rsidP="005A320A">
          <w:pPr>
            <w:spacing w:after="0" w:line="20" w:lineRule="atLeast"/>
          </w:pPr>
          <w:r w:rsidRPr="0029649D">
            <w:rPr>
              <w:rFonts w:ascii="Times New Roman" w:hAnsi="Times New Roman" w:cs="Times New Roman"/>
              <w:sz w:val="24"/>
              <w:szCs w:val="24"/>
            </w:rPr>
            <w:fldChar w:fldCharType="end"/>
          </w:r>
        </w:p>
      </w:sdtContent>
    </w:sdt>
    <w:p w14:paraId="40F741D7" w14:textId="77777777" w:rsidR="009E169E" w:rsidRDefault="009E169E" w:rsidP="00660AE6">
      <w:pPr>
        <w:rPr>
          <w:rFonts w:ascii="Times New Roman" w:hAnsi="Times New Roman" w:cs="Times New Roman"/>
          <w:b/>
          <w:bCs/>
          <w:sz w:val="24"/>
          <w:szCs w:val="24"/>
        </w:rPr>
      </w:pPr>
    </w:p>
    <w:p w14:paraId="366EF483" w14:textId="77777777" w:rsidR="009E169E" w:rsidRDefault="009E169E" w:rsidP="00660AE6">
      <w:pPr>
        <w:rPr>
          <w:rFonts w:ascii="Times New Roman" w:hAnsi="Times New Roman" w:cs="Times New Roman"/>
          <w:b/>
          <w:bCs/>
          <w:sz w:val="24"/>
          <w:szCs w:val="24"/>
        </w:rPr>
      </w:pPr>
    </w:p>
    <w:p w14:paraId="5CECEB5C" w14:textId="77777777" w:rsidR="005A320A" w:rsidRDefault="005A320A" w:rsidP="009E169E">
      <w:pPr>
        <w:pStyle w:val="Balk1"/>
      </w:pPr>
    </w:p>
    <w:p w14:paraId="209B666C" w14:textId="77777777" w:rsidR="005A320A" w:rsidRDefault="005A320A" w:rsidP="009E169E">
      <w:pPr>
        <w:pStyle w:val="Balk1"/>
      </w:pPr>
    </w:p>
    <w:p w14:paraId="2F23E987" w14:textId="77777777" w:rsidR="005A320A" w:rsidRDefault="005A320A" w:rsidP="009E169E">
      <w:pPr>
        <w:pStyle w:val="Balk1"/>
      </w:pPr>
    </w:p>
    <w:p w14:paraId="7EA1684A" w14:textId="77777777" w:rsidR="0029649D" w:rsidRDefault="0029649D" w:rsidP="009E169E">
      <w:pPr>
        <w:pStyle w:val="Balk1"/>
      </w:pPr>
      <w:bookmarkStart w:id="0" w:name="_Toc175575376"/>
    </w:p>
    <w:p w14:paraId="3B12D492" w14:textId="77777777" w:rsidR="0029649D" w:rsidRDefault="0029649D" w:rsidP="0029649D"/>
    <w:p w14:paraId="12A6300F" w14:textId="77777777" w:rsidR="0029649D" w:rsidRPr="0029649D" w:rsidRDefault="0029649D" w:rsidP="0029649D"/>
    <w:p w14:paraId="010BBF05" w14:textId="112AE070" w:rsidR="00626266" w:rsidRPr="00660AE6" w:rsidRDefault="00660AE6" w:rsidP="009E169E">
      <w:pPr>
        <w:pStyle w:val="Balk1"/>
      </w:pPr>
      <w:r w:rsidRPr="00660AE6">
        <w:lastRenderedPageBreak/>
        <w:t>A. PROGRAMA İLİŞKİN GENEL BİLGİLER</w:t>
      </w:r>
      <w:bookmarkEnd w:id="0"/>
    </w:p>
    <w:p w14:paraId="24CFF47E" w14:textId="3A7E3230" w:rsidR="00660AE6" w:rsidRPr="009E169E" w:rsidRDefault="00660AE6" w:rsidP="009E169E">
      <w:pPr>
        <w:pStyle w:val="Balk2"/>
        <w:rPr>
          <w:b/>
          <w:bCs/>
        </w:rPr>
      </w:pPr>
      <w:bookmarkStart w:id="1" w:name="_Toc175575377"/>
      <w:r w:rsidRPr="009E169E">
        <w:rPr>
          <w:b/>
          <w:bCs/>
        </w:rPr>
        <w:t>1. İletişim Bilgileri</w:t>
      </w:r>
      <w:bookmarkEnd w:id="1"/>
    </w:p>
    <w:p w14:paraId="5000E1F9" w14:textId="1ECEB6FC" w:rsidR="00660AE6" w:rsidRDefault="00660AE6" w:rsidP="00660AE6">
      <w:pPr>
        <w:rPr>
          <w:rFonts w:ascii="Times New Roman" w:hAnsi="Times New Roman" w:cs="Times New Roman"/>
          <w:sz w:val="24"/>
          <w:szCs w:val="24"/>
        </w:rPr>
      </w:pPr>
      <w:r w:rsidRPr="00660AE6">
        <w:rPr>
          <w:rFonts w:ascii="Times New Roman" w:hAnsi="Times New Roman" w:cs="Times New Roman"/>
          <w:b/>
          <w:bCs/>
          <w:sz w:val="24"/>
          <w:szCs w:val="24"/>
        </w:rPr>
        <w:t>Adı-Soyadı:</w:t>
      </w:r>
      <w:r w:rsidRPr="00660AE6">
        <w:t xml:space="preserve"> </w:t>
      </w:r>
      <w:r w:rsidRPr="00660AE6">
        <w:rPr>
          <w:rFonts w:ascii="Times New Roman" w:hAnsi="Times New Roman" w:cs="Times New Roman"/>
          <w:sz w:val="24"/>
          <w:szCs w:val="24"/>
        </w:rPr>
        <w:t>Doç. Dr. Sinan Bulut</w:t>
      </w:r>
      <w:r>
        <w:rPr>
          <w:rFonts w:ascii="Times New Roman" w:hAnsi="Times New Roman" w:cs="Times New Roman"/>
          <w:sz w:val="24"/>
          <w:szCs w:val="24"/>
        </w:rPr>
        <w:t xml:space="preserve"> </w:t>
      </w:r>
    </w:p>
    <w:p w14:paraId="562C7B34" w14:textId="3FEB7C42" w:rsidR="00660AE6" w:rsidRDefault="00660AE6" w:rsidP="00660AE6">
      <w:pPr>
        <w:rPr>
          <w:rFonts w:ascii="Times New Roman" w:hAnsi="Times New Roman" w:cs="Times New Roman"/>
          <w:sz w:val="24"/>
          <w:szCs w:val="24"/>
        </w:rPr>
      </w:pPr>
      <w:r w:rsidRPr="00660AE6">
        <w:rPr>
          <w:rFonts w:ascii="Times New Roman" w:hAnsi="Times New Roman" w:cs="Times New Roman"/>
          <w:b/>
          <w:bCs/>
          <w:sz w:val="24"/>
          <w:szCs w:val="24"/>
        </w:rPr>
        <w:t>Görevi:</w:t>
      </w:r>
      <w:r>
        <w:rPr>
          <w:rFonts w:ascii="Times New Roman" w:hAnsi="Times New Roman" w:cs="Times New Roman"/>
          <w:sz w:val="24"/>
          <w:szCs w:val="24"/>
        </w:rPr>
        <w:t xml:space="preserve"> Bölüm Başkanı</w:t>
      </w:r>
    </w:p>
    <w:p w14:paraId="71567C25" w14:textId="6E75CA8A" w:rsidR="00660AE6" w:rsidRDefault="00660AE6" w:rsidP="00660AE6">
      <w:pPr>
        <w:rPr>
          <w:rFonts w:ascii="Times New Roman" w:hAnsi="Times New Roman" w:cs="Times New Roman"/>
          <w:sz w:val="24"/>
          <w:szCs w:val="24"/>
        </w:rPr>
      </w:pPr>
      <w:r w:rsidRPr="00660AE6">
        <w:rPr>
          <w:rFonts w:ascii="Times New Roman" w:hAnsi="Times New Roman" w:cs="Times New Roman"/>
          <w:b/>
          <w:bCs/>
          <w:sz w:val="24"/>
          <w:szCs w:val="24"/>
        </w:rPr>
        <w:t>İş-Tel:</w:t>
      </w:r>
      <w:r>
        <w:rPr>
          <w:rFonts w:ascii="Times New Roman" w:hAnsi="Times New Roman" w:cs="Times New Roman"/>
          <w:sz w:val="24"/>
          <w:szCs w:val="24"/>
        </w:rPr>
        <w:t xml:space="preserve"> </w:t>
      </w:r>
      <w:r w:rsidRPr="00660AE6">
        <w:rPr>
          <w:rFonts w:ascii="Times New Roman" w:hAnsi="Times New Roman" w:cs="Times New Roman"/>
          <w:sz w:val="24"/>
          <w:szCs w:val="24"/>
        </w:rPr>
        <w:t>(376) 218 95 87</w:t>
      </w:r>
      <w:r>
        <w:rPr>
          <w:rFonts w:ascii="Times New Roman" w:hAnsi="Times New Roman" w:cs="Times New Roman"/>
          <w:sz w:val="24"/>
          <w:szCs w:val="24"/>
        </w:rPr>
        <w:t xml:space="preserve"> (3158)</w:t>
      </w:r>
    </w:p>
    <w:p w14:paraId="1C461467" w14:textId="403D871B" w:rsidR="00660AE6" w:rsidRDefault="00660AE6" w:rsidP="00660AE6">
      <w:pPr>
        <w:rPr>
          <w:rFonts w:ascii="Times New Roman" w:hAnsi="Times New Roman" w:cs="Times New Roman"/>
          <w:sz w:val="24"/>
          <w:szCs w:val="24"/>
        </w:rPr>
      </w:pPr>
      <w:r w:rsidRPr="00660AE6">
        <w:rPr>
          <w:rFonts w:ascii="Times New Roman" w:hAnsi="Times New Roman" w:cs="Times New Roman"/>
          <w:b/>
          <w:bCs/>
          <w:sz w:val="24"/>
          <w:szCs w:val="24"/>
        </w:rPr>
        <w:t>Cep-Tel:</w:t>
      </w:r>
      <w:r>
        <w:rPr>
          <w:rFonts w:ascii="Times New Roman" w:hAnsi="Times New Roman" w:cs="Times New Roman"/>
          <w:sz w:val="24"/>
          <w:szCs w:val="24"/>
        </w:rPr>
        <w:t xml:space="preserve"> </w:t>
      </w:r>
      <w:r w:rsidRPr="00660AE6">
        <w:rPr>
          <w:rFonts w:ascii="Times New Roman" w:hAnsi="Times New Roman" w:cs="Times New Roman"/>
          <w:sz w:val="24"/>
          <w:szCs w:val="24"/>
        </w:rPr>
        <w:t>0538 577 01 72</w:t>
      </w:r>
    </w:p>
    <w:p w14:paraId="026DD157" w14:textId="593E7463" w:rsidR="00660AE6" w:rsidRPr="00660AE6" w:rsidRDefault="00660AE6" w:rsidP="00660AE6">
      <w:pPr>
        <w:rPr>
          <w:rFonts w:ascii="Times New Roman" w:hAnsi="Times New Roman" w:cs="Times New Roman"/>
          <w:b/>
          <w:bCs/>
          <w:sz w:val="24"/>
          <w:szCs w:val="24"/>
        </w:rPr>
      </w:pPr>
      <w:r w:rsidRPr="00660AE6">
        <w:rPr>
          <w:rFonts w:ascii="Times New Roman" w:hAnsi="Times New Roman" w:cs="Times New Roman"/>
          <w:b/>
          <w:bCs/>
          <w:sz w:val="24"/>
          <w:szCs w:val="24"/>
        </w:rPr>
        <w:t>Faks:</w:t>
      </w:r>
    </w:p>
    <w:p w14:paraId="4AB32E11" w14:textId="76BDE481" w:rsidR="00660AE6" w:rsidRDefault="00660AE6" w:rsidP="00660AE6">
      <w:pPr>
        <w:rPr>
          <w:rFonts w:ascii="Times New Roman" w:hAnsi="Times New Roman" w:cs="Times New Roman"/>
          <w:sz w:val="24"/>
          <w:szCs w:val="24"/>
        </w:rPr>
      </w:pPr>
      <w:r w:rsidRPr="00660AE6">
        <w:rPr>
          <w:rFonts w:ascii="Times New Roman" w:hAnsi="Times New Roman" w:cs="Times New Roman"/>
          <w:b/>
          <w:bCs/>
          <w:sz w:val="24"/>
          <w:szCs w:val="24"/>
        </w:rPr>
        <w:t>E-Posta:</w:t>
      </w:r>
      <w:r>
        <w:rPr>
          <w:rFonts w:ascii="Times New Roman" w:hAnsi="Times New Roman" w:cs="Times New Roman"/>
          <w:sz w:val="24"/>
          <w:szCs w:val="24"/>
        </w:rPr>
        <w:t xml:space="preserve"> </w:t>
      </w:r>
      <w:hyperlink r:id="rId10" w:history="1">
        <w:r w:rsidRPr="00D12E39">
          <w:rPr>
            <w:rStyle w:val="Kpr"/>
            <w:rFonts w:ascii="Times New Roman" w:hAnsi="Times New Roman" w:cs="Times New Roman"/>
            <w:sz w:val="24"/>
            <w:szCs w:val="24"/>
          </w:rPr>
          <w:t>sinanbulut@karatekin.edu.tr</w:t>
        </w:r>
      </w:hyperlink>
    </w:p>
    <w:p w14:paraId="5CCD44BB" w14:textId="6FD0DDCE" w:rsidR="00660AE6" w:rsidRPr="009E169E" w:rsidRDefault="00660AE6" w:rsidP="009E169E">
      <w:pPr>
        <w:pStyle w:val="Balk2"/>
        <w:rPr>
          <w:b/>
          <w:bCs/>
        </w:rPr>
      </w:pPr>
      <w:bookmarkStart w:id="2" w:name="_Toc175575378"/>
      <w:r w:rsidRPr="009E169E">
        <w:rPr>
          <w:b/>
          <w:bCs/>
        </w:rPr>
        <w:t>2. Program Başlıkları</w:t>
      </w:r>
      <w:bookmarkEnd w:id="2"/>
    </w:p>
    <w:p w14:paraId="3585053E" w14:textId="6B9AE327" w:rsidR="00B159B2" w:rsidRPr="002C2F5C" w:rsidRDefault="002C2F5C" w:rsidP="00B159B2">
      <w:pPr>
        <w:rPr>
          <w:rFonts w:ascii="Times New Roman" w:hAnsi="Times New Roman" w:cs="Times New Roman"/>
          <w:sz w:val="24"/>
          <w:szCs w:val="24"/>
        </w:rPr>
      </w:pPr>
      <w:r w:rsidRPr="002C2F5C">
        <w:rPr>
          <w:rFonts w:ascii="Times New Roman" w:hAnsi="Times New Roman" w:cs="Times New Roman"/>
          <w:sz w:val="24"/>
          <w:szCs w:val="24"/>
        </w:rPr>
        <w:t xml:space="preserve">Sağlık sektörü önemi her geçen gün giderek artan bir sektör haline gelmiştir. Toplumların sağlık statülerinin geliştirilmesi sektörde sunulan sağlık hizmeti ile yakından ilişkilidir. Sağlık hizmet sunumu, tanı ve tedavi hizmeti sunan </w:t>
      </w:r>
      <w:r w:rsidR="00B159B2">
        <w:rPr>
          <w:rFonts w:ascii="Times New Roman" w:hAnsi="Times New Roman" w:cs="Times New Roman"/>
          <w:sz w:val="24"/>
          <w:szCs w:val="24"/>
        </w:rPr>
        <w:t xml:space="preserve">sağlık </w:t>
      </w:r>
      <w:r w:rsidRPr="002C2F5C">
        <w:rPr>
          <w:rFonts w:ascii="Times New Roman" w:hAnsi="Times New Roman" w:cs="Times New Roman"/>
          <w:sz w:val="24"/>
          <w:szCs w:val="24"/>
        </w:rPr>
        <w:t>personel</w:t>
      </w:r>
      <w:r w:rsidR="00B159B2">
        <w:rPr>
          <w:rFonts w:ascii="Times New Roman" w:hAnsi="Times New Roman" w:cs="Times New Roman"/>
          <w:sz w:val="24"/>
          <w:szCs w:val="24"/>
        </w:rPr>
        <w:t>i</w:t>
      </w:r>
      <w:r w:rsidRPr="002C2F5C">
        <w:rPr>
          <w:rFonts w:ascii="Times New Roman" w:hAnsi="Times New Roman" w:cs="Times New Roman"/>
          <w:sz w:val="24"/>
          <w:szCs w:val="24"/>
        </w:rPr>
        <w:t>,</w:t>
      </w:r>
      <w:r w:rsidR="00B159B2">
        <w:rPr>
          <w:rFonts w:ascii="Times New Roman" w:hAnsi="Times New Roman" w:cs="Times New Roman"/>
          <w:sz w:val="24"/>
          <w:szCs w:val="24"/>
        </w:rPr>
        <w:t xml:space="preserve"> </w:t>
      </w:r>
      <w:r w:rsidRPr="002C2F5C">
        <w:rPr>
          <w:rFonts w:ascii="Times New Roman" w:hAnsi="Times New Roman" w:cs="Times New Roman"/>
          <w:sz w:val="24"/>
          <w:szCs w:val="24"/>
        </w:rPr>
        <w:t xml:space="preserve">idari ve teknik personel olmak üzere pek çok alan uzmanının görev yaptığı bir ekip hizmeti anlayışı ile yürütülmektedir. Bu </w:t>
      </w:r>
      <w:r w:rsidR="00B159B2">
        <w:rPr>
          <w:rFonts w:ascii="Times New Roman" w:hAnsi="Times New Roman" w:cs="Times New Roman"/>
          <w:sz w:val="24"/>
          <w:szCs w:val="24"/>
        </w:rPr>
        <w:t>alanda sağlık</w:t>
      </w:r>
      <w:r w:rsidRPr="002C2F5C">
        <w:rPr>
          <w:rFonts w:ascii="Times New Roman" w:hAnsi="Times New Roman" w:cs="Times New Roman"/>
          <w:sz w:val="24"/>
          <w:szCs w:val="24"/>
        </w:rPr>
        <w:t xml:space="preserve"> hizmetin</w:t>
      </w:r>
      <w:r w:rsidR="00B159B2">
        <w:rPr>
          <w:rFonts w:ascii="Times New Roman" w:hAnsi="Times New Roman" w:cs="Times New Roman"/>
          <w:sz w:val="24"/>
          <w:szCs w:val="24"/>
        </w:rPr>
        <w:t>in</w:t>
      </w:r>
      <w:r>
        <w:rPr>
          <w:rFonts w:ascii="Times New Roman" w:hAnsi="Times New Roman" w:cs="Times New Roman"/>
          <w:sz w:val="24"/>
          <w:szCs w:val="24"/>
        </w:rPr>
        <w:t xml:space="preserve"> </w:t>
      </w:r>
      <w:r w:rsidRPr="002C2F5C">
        <w:rPr>
          <w:rFonts w:ascii="Times New Roman" w:hAnsi="Times New Roman" w:cs="Times New Roman"/>
          <w:sz w:val="24"/>
          <w:szCs w:val="24"/>
        </w:rPr>
        <w:t xml:space="preserve">planlanması, koordinasyonu, denetlenmesi ve geliştirilmesi </w:t>
      </w:r>
      <w:r w:rsidR="00B159B2">
        <w:rPr>
          <w:rFonts w:ascii="Times New Roman" w:hAnsi="Times New Roman" w:cs="Times New Roman"/>
          <w:sz w:val="24"/>
          <w:szCs w:val="24"/>
        </w:rPr>
        <w:t xml:space="preserve">için eğitilmiş insan gücüne ihtiyaç duyulmaktadır. </w:t>
      </w:r>
      <w:r w:rsidR="00B159B2" w:rsidRPr="002C2F5C">
        <w:rPr>
          <w:rFonts w:ascii="Times New Roman" w:hAnsi="Times New Roman" w:cs="Times New Roman"/>
          <w:sz w:val="24"/>
          <w:szCs w:val="24"/>
        </w:rPr>
        <w:t>Bu sebeple sağlık yöneticileri yetiştirilmesi amacıyla Türkiye`de Yükseköğretim Kurumlarında kurulan Sağlık Yönetimi bölümleri eğitim öğretim faaliyetlerini yürütmektedirler.</w:t>
      </w:r>
      <w:r w:rsidR="00B159B2">
        <w:rPr>
          <w:rFonts w:ascii="Times New Roman" w:hAnsi="Times New Roman" w:cs="Times New Roman"/>
          <w:sz w:val="24"/>
          <w:szCs w:val="24"/>
        </w:rPr>
        <w:t xml:space="preserve"> </w:t>
      </w:r>
      <w:r w:rsidR="00B159B2" w:rsidRPr="00B159B2">
        <w:rPr>
          <w:rFonts w:ascii="Times New Roman" w:hAnsi="Times New Roman" w:cs="Times New Roman"/>
          <w:sz w:val="24"/>
          <w:szCs w:val="24"/>
        </w:rPr>
        <w:t>Bu bölümden mezun olanlara “Sağlık Yöneticisi” unvanı verilmektedir.</w:t>
      </w:r>
      <w:r w:rsidR="00B159B2">
        <w:rPr>
          <w:rFonts w:ascii="Times New Roman" w:hAnsi="Times New Roman" w:cs="Times New Roman"/>
          <w:sz w:val="24"/>
          <w:szCs w:val="24"/>
        </w:rPr>
        <w:t xml:space="preserve"> Çankırı Karatekin Üniversitesi Sağlık Yönetimi bölümü tarafından sağlık yönetimi lisans ve sağlık yönetimi tezli yüksek lisans dereceleri verilmektedir.</w:t>
      </w:r>
    </w:p>
    <w:p w14:paraId="5C4AAFE2" w14:textId="6500BC34" w:rsidR="00660AE6" w:rsidRPr="009E169E" w:rsidRDefault="00660AE6" w:rsidP="009E169E">
      <w:pPr>
        <w:pStyle w:val="Balk2"/>
        <w:rPr>
          <w:b/>
          <w:bCs/>
        </w:rPr>
      </w:pPr>
      <w:bookmarkStart w:id="3" w:name="_Toc175575379"/>
      <w:r w:rsidRPr="009E169E">
        <w:rPr>
          <w:b/>
          <w:bCs/>
        </w:rPr>
        <w:t>3. Programın Türü</w:t>
      </w:r>
      <w:bookmarkEnd w:id="3"/>
    </w:p>
    <w:p w14:paraId="73268005" w14:textId="3D597379" w:rsidR="00783D34" w:rsidRDefault="00783D34" w:rsidP="00660AE6">
      <w:pPr>
        <w:rPr>
          <w:rFonts w:ascii="Times New Roman" w:hAnsi="Times New Roman" w:cs="Times New Roman"/>
          <w:sz w:val="24"/>
          <w:szCs w:val="24"/>
        </w:rPr>
      </w:pPr>
      <w:r w:rsidRPr="00783D34">
        <w:rPr>
          <w:rFonts w:ascii="Times New Roman" w:hAnsi="Times New Roman" w:cs="Times New Roman"/>
          <w:sz w:val="24"/>
          <w:szCs w:val="24"/>
        </w:rPr>
        <w:t>Sağlık Yönetim Bölümü lisans programı normal örgün öğretim şeklinde olup öğretim yılı güz ve bahar olmak üzere iki yarıyıldan oluşmaktadır. Her yarıyıl sınav dönemleri hariç 14 haftalık eğitim programını içermektedir.</w:t>
      </w:r>
    </w:p>
    <w:p w14:paraId="2265194F" w14:textId="1901D21A" w:rsidR="00660AE6" w:rsidRPr="009E169E" w:rsidRDefault="00660AE6" w:rsidP="009E169E">
      <w:pPr>
        <w:pStyle w:val="Balk2"/>
        <w:rPr>
          <w:b/>
          <w:bCs/>
        </w:rPr>
      </w:pPr>
      <w:bookmarkStart w:id="4" w:name="_Toc175575380"/>
      <w:r w:rsidRPr="009E169E">
        <w:rPr>
          <w:b/>
          <w:bCs/>
        </w:rPr>
        <w:t>4. Programdaki Eğitim Dili</w:t>
      </w:r>
      <w:bookmarkEnd w:id="4"/>
    </w:p>
    <w:p w14:paraId="0EC89531" w14:textId="6D4309FC" w:rsidR="00783D34" w:rsidRPr="00783D34" w:rsidRDefault="00783D34" w:rsidP="00660AE6">
      <w:pPr>
        <w:rPr>
          <w:rFonts w:ascii="Times New Roman" w:hAnsi="Times New Roman" w:cs="Times New Roman"/>
          <w:sz w:val="24"/>
          <w:szCs w:val="24"/>
        </w:rPr>
      </w:pPr>
      <w:r w:rsidRPr="00783D34">
        <w:rPr>
          <w:rFonts w:ascii="Times New Roman" w:hAnsi="Times New Roman" w:cs="Times New Roman"/>
          <w:sz w:val="24"/>
          <w:szCs w:val="24"/>
        </w:rPr>
        <w:t>Program dili Türkçe’dir.</w:t>
      </w:r>
    </w:p>
    <w:p w14:paraId="1089DA89" w14:textId="3A24668C" w:rsidR="00660AE6" w:rsidRPr="009E169E" w:rsidRDefault="00783D34" w:rsidP="009E169E">
      <w:pPr>
        <w:pStyle w:val="Balk2"/>
        <w:rPr>
          <w:b/>
          <w:bCs/>
        </w:rPr>
      </w:pPr>
      <w:bookmarkStart w:id="5" w:name="_Toc175575381"/>
      <w:r w:rsidRPr="009E169E">
        <w:rPr>
          <w:b/>
          <w:bCs/>
        </w:rPr>
        <w:t>5. Yönetim Yapısı</w:t>
      </w:r>
      <w:bookmarkEnd w:id="5"/>
    </w:p>
    <w:p w14:paraId="03B7A4DA" w14:textId="10A5344D" w:rsidR="00D165E3" w:rsidRDefault="00C74A9D" w:rsidP="00660AE6">
      <w:pPr>
        <w:rPr>
          <w:rFonts w:ascii="Times New Roman" w:hAnsi="Times New Roman" w:cs="Times New Roman"/>
          <w:sz w:val="24"/>
          <w:szCs w:val="24"/>
        </w:rPr>
      </w:pPr>
      <w:r w:rsidRPr="00C74A9D">
        <w:rPr>
          <w:rFonts w:ascii="Times New Roman" w:hAnsi="Times New Roman" w:cs="Times New Roman"/>
          <w:sz w:val="24"/>
          <w:szCs w:val="24"/>
        </w:rPr>
        <w:t xml:space="preserve">Sağlık Yönetimi Bölümü, </w:t>
      </w:r>
      <w:r>
        <w:rPr>
          <w:rFonts w:ascii="Times New Roman" w:hAnsi="Times New Roman" w:cs="Times New Roman"/>
          <w:sz w:val="24"/>
          <w:szCs w:val="24"/>
        </w:rPr>
        <w:t>Çankırı Karatekin</w:t>
      </w:r>
      <w:r w:rsidRPr="00C74A9D">
        <w:rPr>
          <w:rFonts w:ascii="Times New Roman" w:hAnsi="Times New Roman" w:cs="Times New Roman"/>
          <w:sz w:val="24"/>
          <w:szCs w:val="24"/>
        </w:rPr>
        <w:t xml:space="preserve"> Üniversitesi Sağlık Bilimleri Fakültesi bünyesinde </w:t>
      </w:r>
      <w:r>
        <w:rPr>
          <w:rFonts w:ascii="Times New Roman" w:hAnsi="Times New Roman" w:cs="Times New Roman"/>
          <w:sz w:val="24"/>
          <w:szCs w:val="24"/>
        </w:rPr>
        <w:t>faaliyetlerini sürdürmektedir</w:t>
      </w:r>
      <w:r w:rsidRPr="00C74A9D">
        <w:rPr>
          <w:rFonts w:ascii="Times New Roman" w:hAnsi="Times New Roman" w:cs="Times New Roman"/>
          <w:sz w:val="24"/>
          <w:szCs w:val="24"/>
        </w:rPr>
        <w:t>. B</w:t>
      </w:r>
      <w:r>
        <w:rPr>
          <w:rFonts w:ascii="Times New Roman" w:hAnsi="Times New Roman" w:cs="Times New Roman"/>
          <w:sz w:val="24"/>
          <w:szCs w:val="24"/>
        </w:rPr>
        <w:t xml:space="preserve">ölümde </w:t>
      </w:r>
      <w:r w:rsidRPr="00C74A9D">
        <w:rPr>
          <w:rFonts w:ascii="Times New Roman" w:hAnsi="Times New Roman" w:cs="Times New Roman"/>
          <w:sz w:val="24"/>
          <w:szCs w:val="24"/>
        </w:rPr>
        <w:t>Sağlık Bilişimi ve Teknolojileri</w:t>
      </w:r>
      <w:r>
        <w:rPr>
          <w:rFonts w:ascii="Times New Roman" w:hAnsi="Times New Roman" w:cs="Times New Roman"/>
          <w:sz w:val="24"/>
          <w:szCs w:val="24"/>
        </w:rPr>
        <w:t xml:space="preserve">, </w:t>
      </w:r>
      <w:r w:rsidRPr="00C74A9D">
        <w:rPr>
          <w:rFonts w:ascii="Times New Roman" w:hAnsi="Times New Roman" w:cs="Times New Roman"/>
          <w:sz w:val="24"/>
          <w:szCs w:val="24"/>
        </w:rPr>
        <w:t>Sağlık Ekonomisi</w:t>
      </w:r>
      <w:r>
        <w:rPr>
          <w:rFonts w:ascii="Times New Roman" w:hAnsi="Times New Roman" w:cs="Times New Roman"/>
          <w:sz w:val="24"/>
          <w:szCs w:val="24"/>
        </w:rPr>
        <w:t xml:space="preserve">, </w:t>
      </w:r>
      <w:r w:rsidRPr="00C74A9D">
        <w:rPr>
          <w:rFonts w:ascii="Times New Roman" w:hAnsi="Times New Roman" w:cs="Times New Roman"/>
          <w:sz w:val="24"/>
          <w:szCs w:val="24"/>
        </w:rPr>
        <w:t>Hastane İşletmeciliği</w:t>
      </w:r>
      <w:r>
        <w:rPr>
          <w:rFonts w:ascii="Times New Roman" w:hAnsi="Times New Roman" w:cs="Times New Roman"/>
          <w:sz w:val="24"/>
          <w:szCs w:val="24"/>
        </w:rPr>
        <w:t xml:space="preserve"> ve </w:t>
      </w:r>
      <w:r w:rsidRPr="00C74A9D">
        <w:rPr>
          <w:rFonts w:ascii="Times New Roman" w:hAnsi="Times New Roman" w:cs="Times New Roman"/>
          <w:sz w:val="24"/>
          <w:szCs w:val="24"/>
        </w:rPr>
        <w:t>Sağlık Politikaları</w:t>
      </w:r>
      <w:r>
        <w:rPr>
          <w:rFonts w:ascii="Times New Roman" w:hAnsi="Times New Roman" w:cs="Times New Roman"/>
          <w:sz w:val="24"/>
          <w:szCs w:val="24"/>
        </w:rPr>
        <w:t xml:space="preserve"> olmak üzere dört anabilim dalı bulunmaktadır. </w:t>
      </w:r>
      <w:r w:rsidRPr="00C74A9D">
        <w:rPr>
          <w:rFonts w:ascii="Times New Roman" w:hAnsi="Times New Roman" w:cs="Times New Roman"/>
          <w:sz w:val="24"/>
          <w:szCs w:val="24"/>
        </w:rPr>
        <w:t>Bölüm Başkanlığı</w:t>
      </w:r>
      <w:r>
        <w:rPr>
          <w:rFonts w:ascii="Times New Roman" w:hAnsi="Times New Roman" w:cs="Times New Roman"/>
          <w:sz w:val="24"/>
          <w:szCs w:val="24"/>
        </w:rPr>
        <w:t>,</w:t>
      </w:r>
      <w:r w:rsidRPr="00C74A9D">
        <w:rPr>
          <w:rFonts w:ascii="Times New Roman" w:hAnsi="Times New Roman" w:cs="Times New Roman"/>
          <w:sz w:val="24"/>
          <w:szCs w:val="24"/>
        </w:rPr>
        <w:t xml:space="preserve"> Sağlık Bilimleri Fakültesi Dekanlığı’na; Dekanlık ise </w:t>
      </w:r>
      <w:r>
        <w:rPr>
          <w:rFonts w:ascii="Times New Roman" w:hAnsi="Times New Roman" w:cs="Times New Roman"/>
          <w:sz w:val="24"/>
          <w:szCs w:val="24"/>
        </w:rPr>
        <w:t>Çankırı Karatekin</w:t>
      </w:r>
      <w:r w:rsidRPr="00C74A9D">
        <w:rPr>
          <w:rFonts w:ascii="Times New Roman" w:hAnsi="Times New Roman" w:cs="Times New Roman"/>
          <w:sz w:val="24"/>
          <w:szCs w:val="24"/>
        </w:rPr>
        <w:t xml:space="preserve"> Üniversitesi Rektörlüğü’ne bağlıdır.</w:t>
      </w:r>
    </w:p>
    <w:p w14:paraId="44F51AA7" w14:textId="77777777" w:rsidR="002C1567" w:rsidRDefault="002C1567" w:rsidP="00660AE6">
      <w:pPr>
        <w:rPr>
          <w:rFonts w:ascii="Times New Roman" w:hAnsi="Times New Roman" w:cs="Times New Roman"/>
          <w:sz w:val="24"/>
          <w:szCs w:val="24"/>
        </w:rPr>
      </w:pPr>
    </w:p>
    <w:p w14:paraId="159DD8B6" w14:textId="77777777" w:rsidR="002C1567" w:rsidRDefault="002C1567" w:rsidP="00660AE6">
      <w:pPr>
        <w:rPr>
          <w:rFonts w:ascii="Times New Roman" w:hAnsi="Times New Roman" w:cs="Times New Roman"/>
          <w:sz w:val="24"/>
          <w:szCs w:val="24"/>
        </w:rPr>
      </w:pPr>
    </w:p>
    <w:p w14:paraId="13DA054E" w14:textId="77777777" w:rsidR="002C1567" w:rsidRDefault="002C1567" w:rsidP="00660AE6">
      <w:pPr>
        <w:rPr>
          <w:rFonts w:ascii="Times New Roman" w:hAnsi="Times New Roman" w:cs="Times New Roman"/>
          <w:sz w:val="24"/>
          <w:szCs w:val="24"/>
        </w:rPr>
      </w:pPr>
    </w:p>
    <w:p w14:paraId="582026AA" w14:textId="77777777" w:rsidR="002C1567" w:rsidRDefault="002C1567" w:rsidP="00660AE6">
      <w:pPr>
        <w:rPr>
          <w:rFonts w:ascii="Times New Roman" w:hAnsi="Times New Roman" w:cs="Times New Roman"/>
          <w:sz w:val="24"/>
          <w:szCs w:val="24"/>
        </w:rPr>
      </w:pPr>
    </w:p>
    <w:p w14:paraId="728D9B25" w14:textId="77777777" w:rsidR="002C1567" w:rsidRDefault="002C1567" w:rsidP="00660AE6">
      <w:pPr>
        <w:rPr>
          <w:rFonts w:ascii="Times New Roman" w:hAnsi="Times New Roman" w:cs="Times New Roman"/>
          <w:sz w:val="24"/>
          <w:szCs w:val="24"/>
        </w:rPr>
      </w:pPr>
    </w:p>
    <w:p w14:paraId="1A0E32BF" w14:textId="4AFDC907" w:rsidR="00783D34" w:rsidRDefault="002C1567" w:rsidP="00660AE6">
      <w:pPr>
        <w:rPr>
          <w:rFonts w:ascii="Times New Roman" w:hAnsi="Times New Roman" w:cs="Times New Roman"/>
          <w:sz w:val="24"/>
          <w:szCs w:val="24"/>
        </w:rPr>
      </w:pPr>
      <w:r w:rsidRPr="002C1567">
        <w:rPr>
          <w:rFonts w:ascii="Times New Roman" w:hAnsi="Times New Roman" w:cs="Times New Roman"/>
          <w:noProof/>
          <w:sz w:val="24"/>
          <w:szCs w:val="24"/>
          <w:lang w:eastAsia="tr-TR"/>
        </w:rPr>
        <w:lastRenderedPageBreak/>
        <w:drawing>
          <wp:inline distT="0" distB="0" distL="0" distR="0" wp14:anchorId="0515E1B8" wp14:editId="0F21612F">
            <wp:extent cx="5760720" cy="3768090"/>
            <wp:effectExtent l="0" t="0" r="0" b="3810"/>
            <wp:docPr id="132247833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478338" name=""/>
                    <pic:cNvPicPr/>
                  </pic:nvPicPr>
                  <pic:blipFill>
                    <a:blip r:embed="rId11"/>
                    <a:stretch>
                      <a:fillRect/>
                    </a:stretch>
                  </pic:blipFill>
                  <pic:spPr>
                    <a:xfrm>
                      <a:off x="0" y="0"/>
                      <a:ext cx="5760720" cy="3768090"/>
                    </a:xfrm>
                    <a:prstGeom prst="rect">
                      <a:avLst/>
                    </a:prstGeom>
                  </pic:spPr>
                </pic:pic>
              </a:graphicData>
            </a:graphic>
          </wp:inline>
        </w:drawing>
      </w:r>
    </w:p>
    <w:p w14:paraId="14231421" w14:textId="5A053497" w:rsidR="00A40128" w:rsidRPr="00C74A9D" w:rsidRDefault="00A40128" w:rsidP="00A40128">
      <w:pPr>
        <w:rPr>
          <w:rFonts w:ascii="Times New Roman" w:hAnsi="Times New Roman" w:cs="Times New Roman"/>
          <w:sz w:val="24"/>
          <w:szCs w:val="24"/>
        </w:rPr>
      </w:pPr>
      <w:r>
        <w:rPr>
          <w:rFonts w:ascii="Times New Roman" w:hAnsi="Times New Roman" w:cs="Times New Roman"/>
          <w:b/>
          <w:bCs/>
          <w:sz w:val="24"/>
          <w:szCs w:val="24"/>
        </w:rPr>
        <w:t>Şekil</w:t>
      </w:r>
      <w:r w:rsidRPr="002C1567">
        <w:rPr>
          <w:rFonts w:ascii="Times New Roman" w:hAnsi="Times New Roman" w:cs="Times New Roman"/>
          <w:b/>
          <w:bCs/>
          <w:sz w:val="24"/>
          <w:szCs w:val="24"/>
        </w:rPr>
        <w:t xml:space="preserve"> 1.</w:t>
      </w:r>
      <w:r>
        <w:rPr>
          <w:rFonts w:ascii="Times New Roman" w:hAnsi="Times New Roman" w:cs="Times New Roman"/>
          <w:b/>
          <w:bCs/>
          <w:sz w:val="24"/>
          <w:szCs w:val="24"/>
        </w:rPr>
        <w:t>1.</w:t>
      </w:r>
      <w:r>
        <w:rPr>
          <w:rFonts w:ascii="Times New Roman" w:hAnsi="Times New Roman" w:cs="Times New Roman"/>
          <w:sz w:val="24"/>
          <w:szCs w:val="24"/>
        </w:rPr>
        <w:t xml:space="preserve"> Sağlık Yönetimi Bölümü Organizasyon Şeması</w:t>
      </w:r>
    </w:p>
    <w:p w14:paraId="5F77A25A" w14:textId="3C13FA7D" w:rsidR="002C1567" w:rsidRDefault="002C1567" w:rsidP="00660AE6">
      <w:pPr>
        <w:rPr>
          <w:rFonts w:ascii="Times New Roman" w:hAnsi="Times New Roman" w:cs="Times New Roman"/>
          <w:sz w:val="24"/>
          <w:szCs w:val="24"/>
        </w:rPr>
      </w:pPr>
      <w:r>
        <w:rPr>
          <w:rFonts w:ascii="Times New Roman" w:hAnsi="Times New Roman" w:cs="Times New Roman"/>
          <w:sz w:val="24"/>
          <w:szCs w:val="24"/>
        </w:rPr>
        <w:t>Sağlık Yönetimi Bölümü’ne ait organizasyon şeması yukarıda verilmiştir. Ayrıca b</w:t>
      </w:r>
      <w:r w:rsidRPr="002C1567">
        <w:rPr>
          <w:rFonts w:ascii="Times New Roman" w:hAnsi="Times New Roman" w:cs="Times New Roman"/>
          <w:sz w:val="24"/>
          <w:szCs w:val="24"/>
        </w:rPr>
        <w:t xml:space="preserve">ölümün </w:t>
      </w:r>
      <w:r>
        <w:rPr>
          <w:rFonts w:ascii="Times New Roman" w:hAnsi="Times New Roman" w:cs="Times New Roman"/>
          <w:sz w:val="24"/>
          <w:szCs w:val="24"/>
        </w:rPr>
        <w:t>f</w:t>
      </w:r>
      <w:r w:rsidRPr="002C1567">
        <w:rPr>
          <w:rFonts w:ascii="Times New Roman" w:hAnsi="Times New Roman" w:cs="Times New Roman"/>
          <w:sz w:val="24"/>
          <w:szCs w:val="24"/>
        </w:rPr>
        <w:t>akülte ile olan yönetsel ilişkisini içeren organizasyon şeması</w:t>
      </w:r>
      <w:r>
        <w:rPr>
          <w:rFonts w:ascii="Times New Roman" w:hAnsi="Times New Roman" w:cs="Times New Roman"/>
          <w:sz w:val="24"/>
          <w:szCs w:val="24"/>
        </w:rPr>
        <w:t>na (</w:t>
      </w:r>
      <w:hyperlink r:id="rId12" w:history="1">
        <w:r w:rsidRPr="00D12E39">
          <w:rPr>
            <w:rStyle w:val="Kpr"/>
            <w:rFonts w:ascii="Times New Roman" w:hAnsi="Times New Roman" w:cs="Times New Roman"/>
            <w:sz w:val="24"/>
            <w:szCs w:val="24"/>
          </w:rPr>
          <w:t>https://krtknadmn.karatekin.edu.tr/files/sbf/2019/SA%C4%9ELIK%20B%C4%B0L%C4%B0MLER%C4%B0%20FAK%C3%9CLTES%C4%B0%20TE%C5%9EK%C4%B0LAT%20%C5%9EEMASI%20(1).pdf</w:t>
        </w:r>
      </w:hyperlink>
      <w:r>
        <w:rPr>
          <w:rFonts w:ascii="Times New Roman" w:hAnsi="Times New Roman" w:cs="Times New Roman"/>
          <w:sz w:val="24"/>
          <w:szCs w:val="24"/>
        </w:rPr>
        <w:t>) adresinden erişilebilir.</w:t>
      </w:r>
    </w:p>
    <w:p w14:paraId="026DE764" w14:textId="7CA03BE3" w:rsidR="00A8330E" w:rsidRPr="009E169E" w:rsidRDefault="00A8330E" w:rsidP="009E169E">
      <w:pPr>
        <w:pStyle w:val="Balk2"/>
        <w:rPr>
          <w:b/>
          <w:bCs/>
        </w:rPr>
      </w:pPr>
      <w:bookmarkStart w:id="6" w:name="_Toc175575382"/>
      <w:r w:rsidRPr="009E169E">
        <w:rPr>
          <w:b/>
          <w:bCs/>
        </w:rPr>
        <w:t>6. Programın Kısa Tarihçesi ve Değişiklikler</w:t>
      </w:r>
      <w:bookmarkEnd w:id="6"/>
    </w:p>
    <w:p w14:paraId="35BF9B79" w14:textId="77777777" w:rsidR="00A8330E" w:rsidRPr="00A8330E" w:rsidRDefault="00A8330E" w:rsidP="00A8330E">
      <w:pPr>
        <w:rPr>
          <w:rFonts w:ascii="Times New Roman" w:hAnsi="Times New Roman" w:cs="Times New Roman"/>
          <w:sz w:val="24"/>
          <w:szCs w:val="24"/>
        </w:rPr>
      </w:pPr>
      <w:r w:rsidRPr="00A8330E">
        <w:rPr>
          <w:rFonts w:ascii="Times New Roman" w:hAnsi="Times New Roman" w:cs="Times New Roman"/>
          <w:sz w:val="24"/>
          <w:szCs w:val="24"/>
        </w:rPr>
        <w:t>Sağlık Yönetimi, 500 kadar lisans ve lisansüstü eğitim programı ile dünyada 105 yıllık, Türkiye’de ise 58 yıllık geçmişe ve derinliğe sahip bir bilim alanıdır. Bilim alanı Türkiye’de dünyadaki bilimsel gelişmelere paralel olarak bilimsel bilgi birikiminin sağlandığı, akademisyenlerin yetiştiği, düzenli dergilerin ve kitapların yayınlandığı, özellikli ve özgün bir temel alandır. Eğitim programlarının açılması sağlık sisteminin ve sağlık kurumlarının profesyonel yönetim ihtiyacından kaynaklanmış ve yapılan özgün araştırmaların nicelik ve niteliği de bu alanın bağımsız bir bilim dalı olma gereğini ortaya koymuştur. Türkiye’de lisans programları halen sağlık yönetimi ortak adı ile ön lisans programları sağlık kurumları işletmeciliği adı ile lisansüstü programlar ise halen sağlık kurumları yönetimi/ işletmeciliği, sağlık yönetimi, hastane işletmeciliği isimleri ile faaliyet göstermektedir.</w:t>
      </w:r>
    </w:p>
    <w:p w14:paraId="5FB455BA" w14:textId="21629829" w:rsidR="00A8330E" w:rsidRDefault="00A8330E" w:rsidP="00A8330E">
      <w:pPr>
        <w:rPr>
          <w:rFonts w:ascii="Times New Roman" w:hAnsi="Times New Roman" w:cs="Times New Roman"/>
          <w:b/>
          <w:bCs/>
          <w:sz w:val="24"/>
          <w:szCs w:val="24"/>
        </w:rPr>
      </w:pPr>
      <w:r w:rsidRPr="00A8330E">
        <w:rPr>
          <w:rFonts w:ascii="Times New Roman" w:hAnsi="Times New Roman" w:cs="Times New Roman"/>
          <w:sz w:val="24"/>
          <w:szCs w:val="24"/>
        </w:rPr>
        <w:t>Birimimiz 2019-2020 Güz dönemi itibarıyla eğitim- öğretim faaliyetine başlamıştır. Halen 1., 2., 3. ve 4. sınıf eğitim faaliyetlerini yürütmektedir. 2022-2023 Eğitim ve öğretim yılınd</w:t>
      </w:r>
      <w:r>
        <w:rPr>
          <w:rFonts w:ascii="Times New Roman" w:hAnsi="Times New Roman" w:cs="Times New Roman"/>
          <w:sz w:val="24"/>
          <w:szCs w:val="24"/>
        </w:rPr>
        <w:t>a</w:t>
      </w:r>
      <w:r w:rsidRPr="00A8330E">
        <w:rPr>
          <w:rFonts w:ascii="Times New Roman" w:hAnsi="Times New Roman" w:cs="Times New Roman"/>
          <w:sz w:val="24"/>
          <w:szCs w:val="24"/>
        </w:rPr>
        <w:t xml:space="preserve"> ilk mezunlarını vermiştir. Bölümümüzde</w:t>
      </w:r>
      <w:r w:rsidR="00A0260F">
        <w:rPr>
          <w:rFonts w:ascii="Times New Roman" w:hAnsi="Times New Roman" w:cs="Times New Roman"/>
          <w:sz w:val="24"/>
          <w:szCs w:val="24"/>
        </w:rPr>
        <w:t xml:space="preserve"> </w:t>
      </w:r>
      <w:r w:rsidRPr="00A8330E">
        <w:rPr>
          <w:rFonts w:ascii="Times New Roman" w:hAnsi="Times New Roman" w:cs="Times New Roman"/>
          <w:sz w:val="24"/>
          <w:szCs w:val="24"/>
        </w:rPr>
        <w:t xml:space="preserve">2 Doçent, 2 Dr. Öğretim Üyesi ve </w:t>
      </w:r>
      <w:r>
        <w:rPr>
          <w:rFonts w:ascii="Times New Roman" w:hAnsi="Times New Roman" w:cs="Times New Roman"/>
          <w:sz w:val="24"/>
          <w:szCs w:val="24"/>
        </w:rPr>
        <w:t>3</w:t>
      </w:r>
      <w:r w:rsidRPr="00A8330E">
        <w:rPr>
          <w:rFonts w:ascii="Times New Roman" w:hAnsi="Times New Roman" w:cs="Times New Roman"/>
          <w:sz w:val="24"/>
          <w:szCs w:val="24"/>
        </w:rPr>
        <w:t xml:space="preserve"> Ar. Gör. Dr. öğretim elemanı ders vermekte olup </w:t>
      </w:r>
      <w:r>
        <w:rPr>
          <w:rFonts w:ascii="Times New Roman" w:hAnsi="Times New Roman" w:cs="Times New Roman"/>
          <w:sz w:val="24"/>
          <w:szCs w:val="24"/>
        </w:rPr>
        <w:t>3</w:t>
      </w:r>
      <w:r w:rsidRPr="00A8330E">
        <w:rPr>
          <w:rFonts w:ascii="Times New Roman" w:hAnsi="Times New Roman" w:cs="Times New Roman"/>
          <w:sz w:val="24"/>
          <w:szCs w:val="24"/>
        </w:rPr>
        <w:t xml:space="preserve"> ÖYP araştırma görevlisi ise doktora eğitimi için farklı üniversitelerde eğitim görmektedir</w:t>
      </w:r>
      <w:r w:rsidRPr="00A8330E">
        <w:rPr>
          <w:rFonts w:ascii="Times New Roman" w:hAnsi="Times New Roman" w:cs="Times New Roman"/>
          <w:b/>
          <w:bCs/>
          <w:sz w:val="24"/>
          <w:szCs w:val="24"/>
        </w:rPr>
        <w:t>.</w:t>
      </w:r>
    </w:p>
    <w:p w14:paraId="277F28D9" w14:textId="77777777" w:rsidR="00A0260F" w:rsidRPr="00A0260F" w:rsidRDefault="00A0260F" w:rsidP="00A8330E">
      <w:pPr>
        <w:rPr>
          <w:rFonts w:ascii="Times New Roman" w:hAnsi="Times New Roman" w:cs="Times New Roman"/>
          <w:sz w:val="24"/>
          <w:szCs w:val="24"/>
        </w:rPr>
      </w:pPr>
    </w:p>
    <w:p w14:paraId="2166AAE7" w14:textId="11A4F14B" w:rsidR="00A8330E" w:rsidRPr="009E169E" w:rsidRDefault="00D644EE" w:rsidP="009E169E">
      <w:pPr>
        <w:pStyle w:val="Balk2"/>
        <w:rPr>
          <w:b/>
          <w:bCs/>
        </w:rPr>
      </w:pPr>
      <w:bookmarkStart w:id="7" w:name="_Toc175575383"/>
      <w:r w:rsidRPr="009E169E">
        <w:rPr>
          <w:b/>
          <w:bCs/>
        </w:rPr>
        <w:lastRenderedPageBreak/>
        <w:t>7. Öz Değerlendirme Raporu Hazırlama Süreci</w:t>
      </w:r>
      <w:bookmarkEnd w:id="7"/>
    </w:p>
    <w:p w14:paraId="629F1DD1" w14:textId="1F598B8F" w:rsidR="00D644EE" w:rsidRDefault="00AA5320" w:rsidP="00660AE6">
      <w:pPr>
        <w:rPr>
          <w:rFonts w:ascii="Times New Roman" w:hAnsi="Times New Roman" w:cs="Times New Roman"/>
          <w:sz w:val="24"/>
          <w:szCs w:val="24"/>
        </w:rPr>
      </w:pPr>
      <w:r>
        <w:rPr>
          <w:rFonts w:ascii="Times New Roman" w:hAnsi="Times New Roman" w:cs="Times New Roman"/>
          <w:sz w:val="24"/>
          <w:szCs w:val="24"/>
        </w:rPr>
        <w:t xml:space="preserve">Öz değerlendirme raporunun hazırlanmasında </w:t>
      </w:r>
      <w:r w:rsidRPr="00AA5320">
        <w:rPr>
          <w:rFonts w:ascii="Times New Roman" w:hAnsi="Times New Roman" w:cs="Times New Roman"/>
          <w:sz w:val="24"/>
          <w:szCs w:val="24"/>
        </w:rPr>
        <w:t xml:space="preserve">Sağlık Bilimleri Eğitim Programları Değerlendirme ve Akreditasyon Derneği (SABAK) </w:t>
      </w:r>
      <w:r>
        <w:rPr>
          <w:rFonts w:ascii="Times New Roman" w:hAnsi="Times New Roman" w:cs="Times New Roman"/>
          <w:sz w:val="24"/>
          <w:szCs w:val="24"/>
        </w:rPr>
        <w:t xml:space="preserve">kriterleri ve rehberleri dikkate alınmıştır. </w:t>
      </w:r>
      <w:r w:rsidRPr="00AA5320">
        <w:rPr>
          <w:rFonts w:ascii="Times New Roman" w:hAnsi="Times New Roman" w:cs="Times New Roman"/>
          <w:sz w:val="24"/>
          <w:szCs w:val="24"/>
        </w:rPr>
        <w:t xml:space="preserve">Öz değerlendirme raporunun hazırlanması için bölüm akreditasyon komisyonunun </w:t>
      </w:r>
      <w:r>
        <w:rPr>
          <w:rFonts w:ascii="Times New Roman" w:hAnsi="Times New Roman" w:cs="Times New Roman"/>
          <w:sz w:val="24"/>
          <w:szCs w:val="24"/>
        </w:rPr>
        <w:t>koordinasyonunda akreditasyon alt çalışma grupları oluşturulmuştur</w:t>
      </w:r>
      <w:r w:rsidR="00A40128">
        <w:rPr>
          <w:rFonts w:ascii="Times New Roman" w:hAnsi="Times New Roman" w:cs="Times New Roman"/>
          <w:sz w:val="24"/>
          <w:szCs w:val="24"/>
        </w:rPr>
        <w:t xml:space="preserve"> (Tablo 1)</w:t>
      </w:r>
      <w:r>
        <w:rPr>
          <w:rFonts w:ascii="Times New Roman" w:hAnsi="Times New Roman" w:cs="Times New Roman"/>
          <w:sz w:val="24"/>
          <w:szCs w:val="24"/>
        </w:rPr>
        <w:t>.</w:t>
      </w:r>
    </w:p>
    <w:p w14:paraId="1C23FF59" w14:textId="77C04B76" w:rsidR="00AA5320" w:rsidRDefault="00AA5320" w:rsidP="009E169E">
      <w:pPr>
        <w:spacing w:after="0"/>
        <w:rPr>
          <w:rFonts w:ascii="Times New Roman" w:hAnsi="Times New Roman" w:cs="Times New Roman"/>
          <w:sz w:val="24"/>
          <w:szCs w:val="24"/>
        </w:rPr>
      </w:pPr>
      <w:r w:rsidRPr="00AA5320">
        <w:rPr>
          <w:rFonts w:ascii="Times New Roman" w:hAnsi="Times New Roman" w:cs="Times New Roman"/>
          <w:b/>
          <w:bCs/>
          <w:sz w:val="24"/>
          <w:szCs w:val="24"/>
        </w:rPr>
        <w:t xml:space="preserve">Tablo </w:t>
      </w:r>
      <w:r w:rsidR="00A40128">
        <w:rPr>
          <w:rFonts w:ascii="Times New Roman" w:hAnsi="Times New Roman" w:cs="Times New Roman"/>
          <w:b/>
          <w:bCs/>
          <w:sz w:val="24"/>
          <w:szCs w:val="24"/>
        </w:rPr>
        <w:t>1</w:t>
      </w:r>
      <w:r w:rsidRPr="00AA5320">
        <w:rPr>
          <w:rFonts w:ascii="Times New Roman" w:hAnsi="Times New Roman" w:cs="Times New Roman"/>
          <w:b/>
          <w:bCs/>
          <w:sz w:val="24"/>
          <w:szCs w:val="24"/>
        </w:rPr>
        <w:t>.</w:t>
      </w:r>
      <w:r>
        <w:rPr>
          <w:rFonts w:ascii="Times New Roman" w:hAnsi="Times New Roman" w:cs="Times New Roman"/>
          <w:sz w:val="24"/>
          <w:szCs w:val="24"/>
        </w:rPr>
        <w:t xml:space="preserve"> Akreditasyon Alt Çalışma Grupları</w:t>
      </w:r>
    </w:p>
    <w:p w14:paraId="2B4B2F43" w14:textId="77777777" w:rsidR="00826F3A" w:rsidRDefault="00826F3A" w:rsidP="009E169E">
      <w:pPr>
        <w:spacing w:after="0"/>
        <w:rPr>
          <w:rFonts w:ascii="Times New Roman" w:hAnsi="Times New Roman" w:cs="Times New Roman"/>
          <w:sz w:val="24"/>
          <w:szCs w:val="24"/>
        </w:rPr>
      </w:pPr>
    </w:p>
    <w:tbl>
      <w:tblPr>
        <w:tblStyle w:val="TabloKlavuzu"/>
        <w:tblW w:w="8926" w:type="dxa"/>
        <w:tblLook w:val="0420" w:firstRow="1" w:lastRow="0" w:firstColumn="0" w:lastColumn="0" w:noHBand="0" w:noVBand="1"/>
      </w:tblPr>
      <w:tblGrid>
        <w:gridCol w:w="4390"/>
        <w:gridCol w:w="4536"/>
      </w:tblGrid>
      <w:tr w:rsidR="00826F3A" w:rsidRPr="00992651" w14:paraId="73F5790E" w14:textId="77777777" w:rsidTr="0091173C">
        <w:trPr>
          <w:trHeight w:val="130"/>
        </w:trPr>
        <w:tc>
          <w:tcPr>
            <w:tcW w:w="4390" w:type="dxa"/>
            <w:vAlign w:val="center"/>
            <w:hideMark/>
          </w:tcPr>
          <w:p w14:paraId="0B66103E" w14:textId="77777777" w:rsidR="00826F3A" w:rsidRPr="00992651" w:rsidRDefault="00826F3A" w:rsidP="0091173C">
            <w:pPr>
              <w:spacing w:line="0" w:lineRule="atLeast"/>
              <w:jc w:val="left"/>
              <w:rPr>
                <w:rFonts w:ascii="Times New Roman" w:hAnsi="Times New Roman" w:cs="Times New Roman"/>
              </w:rPr>
            </w:pPr>
            <w:r w:rsidRPr="00992651">
              <w:rPr>
                <w:rFonts w:ascii="Times New Roman" w:hAnsi="Times New Roman" w:cs="Times New Roman"/>
                <w:b/>
                <w:bCs/>
              </w:rPr>
              <w:t>ÖLÇÜT</w:t>
            </w:r>
          </w:p>
        </w:tc>
        <w:tc>
          <w:tcPr>
            <w:tcW w:w="4536" w:type="dxa"/>
            <w:vAlign w:val="center"/>
            <w:hideMark/>
          </w:tcPr>
          <w:p w14:paraId="6589D677" w14:textId="77777777" w:rsidR="00826F3A" w:rsidRPr="00992651" w:rsidRDefault="00826F3A" w:rsidP="0091173C">
            <w:pPr>
              <w:spacing w:line="0" w:lineRule="atLeast"/>
              <w:jc w:val="left"/>
              <w:rPr>
                <w:rFonts w:ascii="Times New Roman" w:hAnsi="Times New Roman" w:cs="Times New Roman"/>
              </w:rPr>
            </w:pPr>
            <w:r w:rsidRPr="00992651">
              <w:rPr>
                <w:rFonts w:ascii="Times New Roman" w:hAnsi="Times New Roman" w:cs="Times New Roman"/>
                <w:b/>
                <w:bCs/>
              </w:rPr>
              <w:t>ÖĞRETİM ELEMANI</w:t>
            </w:r>
          </w:p>
        </w:tc>
      </w:tr>
      <w:tr w:rsidR="00826F3A" w:rsidRPr="00992651" w14:paraId="6E69981A" w14:textId="77777777" w:rsidTr="0091173C">
        <w:trPr>
          <w:trHeight w:val="584"/>
        </w:trPr>
        <w:tc>
          <w:tcPr>
            <w:tcW w:w="4390" w:type="dxa"/>
            <w:vAlign w:val="center"/>
            <w:hideMark/>
          </w:tcPr>
          <w:p w14:paraId="2B320885" w14:textId="77777777" w:rsidR="00826F3A" w:rsidRPr="00992651" w:rsidRDefault="00826F3A" w:rsidP="0091173C">
            <w:pPr>
              <w:spacing w:line="0" w:lineRule="atLeast"/>
              <w:jc w:val="left"/>
              <w:rPr>
                <w:rFonts w:ascii="Times New Roman" w:hAnsi="Times New Roman" w:cs="Times New Roman"/>
              </w:rPr>
            </w:pPr>
            <w:r w:rsidRPr="00992651">
              <w:rPr>
                <w:rFonts w:ascii="Times New Roman" w:hAnsi="Times New Roman" w:cs="Times New Roman"/>
              </w:rPr>
              <w:t>Ölçüt 1- Eğitim Programı</w:t>
            </w:r>
          </w:p>
        </w:tc>
        <w:tc>
          <w:tcPr>
            <w:tcW w:w="4536" w:type="dxa"/>
            <w:vAlign w:val="center"/>
            <w:hideMark/>
          </w:tcPr>
          <w:p w14:paraId="397DA8AA" w14:textId="1E21E3C4" w:rsidR="00826F3A" w:rsidRPr="00992651" w:rsidRDefault="00826F3A" w:rsidP="0091173C">
            <w:pPr>
              <w:spacing w:line="0" w:lineRule="atLeast"/>
              <w:jc w:val="left"/>
              <w:rPr>
                <w:rFonts w:ascii="Times New Roman" w:hAnsi="Times New Roman" w:cs="Times New Roman"/>
              </w:rPr>
            </w:pPr>
            <w:r w:rsidRPr="00992651">
              <w:rPr>
                <w:rFonts w:ascii="Times New Roman" w:hAnsi="Times New Roman" w:cs="Times New Roman"/>
              </w:rPr>
              <w:t xml:space="preserve">Doç. Dr. Sinan </w:t>
            </w:r>
            <w:r w:rsidR="005F291F" w:rsidRPr="00992651">
              <w:rPr>
                <w:rFonts w:ascii="Times New Roman" w:hAnsi="Times New Roman" w:cs="Times New Roman"/>
              </w:rPr>
              <w:t>Bulut</w:t>
            </w:r>
          </w:p>
          <w:p w14:paraId="24BC4D23" w14:textId="449DCF3E" w:rsidR="00826F3A" w:rsidRDefault="00826F3A" w:rsidP="0091173C">
            <w:pPr>
              <w:spacing w:line="0" w:lineRule="atLeast"/>
              <w:jc w:val="left"/>
              <w:rPr>
                <w:rFonts w:ascii="Times New Roman" w:hAnsi="Times New Roman" w:cs="Times New Roman"/>
              </w:rPr>
            </w:pPr>
            <w:r w:rsidRPr="00992651">
              <w:rPr>
                <w:rFonts w:ascii="Times New Roman" w:hAnsi="Times New Roman" w:cs="Times New Roman"/>
              </w:rPr>
              <w:t xml:space="preserve">Arş. Gör. Dr. Fatih </w:t>
            </w:r>
            <w:r w:rsidR="005F291F" w:rsidRPr="00992651">
              <w:rPr>
                <w:rFonts w:ascii="Times New Roman" w:hAnsi="Times New Roman" w:cs="Times New Roman"/>
              </w:rPr>
              <w:t>Durur</w:t>
            </w:r>
            <w:bookmarkStart w:id="8" w:name="_GoBack"/>
            <w:bookmarkEnd w:id="8"/>
          </w:p>
          <w:p w14:paraId="66E80736" w14:textId="0846503C" w:rsidR="00826F3A" w:rsidRPr="00992651" w:rsidRDefault="0091173C" w:rsidP="0091173C">
            <w:pPr>
              <w:spacing w:line="0" w:lineRule="atLeast"/>
              <w:jc w:val="left"/>
              <w:rPr>
                <w:rFonts w:ascii="Times New Roman" w:hAnsi="Times New Roman" w:cs="Times New Roman"/>
              </w:rPr>
            </w:pPr>
            <w:r w:rsidRPr="00992651">
              <w:rPr>
                <w:rFonts w:ascii="Times New Roman" w:hAnsi="Times New Roman" w:cs="Times New Roman"/>
              </w:rPr>
              <w:t xml:space="preserve">Arş. Gör. Dr. </w:t>
            </w:r>
            <w:r w:rsidR="005F291F">
              <w:rPr>
                <w:rFonts w:ascii="Times New Roman" w:hAnsi="Times New Roman" w:cs="Times New Roman"/>
              </w:rPr>
              <w:t xml:space="preserve">M. </w:t>
            </w:r>
            <w:r w:rsidR="00826F3A">
              <w:rPr>
                <w:rFonts w:ascii="Times New Roman" w:hAnsi="Times New Roman" w:cs="Times New Roman"/>
              </w:rPr>
              <w:t xml:space="preserve">Meliş </w:t>
            </w:r>
            <w:r w:rsidR="005F291F">
              <w:rPr>
                <w:rFonts w:ascii="Times New Roman" w:hAnsi="Times New Roman" w:cs="Times New Roman"/>
              </w:rPr>
              <w:t>Günaltay</w:t>
            </w:r>
          </w:p>
        </w:tc>
      </w:tr>
      <w:tr w:rsidR="00826F3A" w:rsidRPr="00992651" w14:paraId="37A899BE" w14:textId="77777777" w:rsidTr="0091173C">
        <w:trPr>
          <w:trHeight w:val="360"/>
        </w:trPr>
        <w:tc>
          <w:tcPr>
            <w:tcW w:w="4390" w:type="dxa"/>
            <w:vAlign w:val="center"/>
            <w:hideMark/>
          </w:tcPr>
          <w:p w14:paraId="63FD1674" w14:textId="77777777" w:rsidR="00826F3A" w:rsidRPr="00992651" w:rsidRDefault="00826F3A" w:rsidP="0091173C">
            <w:pPr>
              <w:spacing w:line="0" w:lineRule="atLeast"/>
              <w:jc w:val="left"/>
              <w:rPr>
                <w:rFonts w:ascii="Times New Roman" w:hAnsi="Times New Roman" w:cs="Times New Roman"/>
              </w:rPr>
            </w:pPr>
            <w:r w:rsidRPr="00992651">
              <w:rPr>
                <w:rFonts w:ascii="Times New Roman" w:hAnsi="Times New Roman" w:cs="Times New Roman"/>
              </w:rPr>
              <w:t>Ölçüt 2- Program Çıktıları</w:t>
            </w:r>
          </w:p>
        </w:tc>
        <w:tc>
          <w:tcPr>
            <w:tcW w:w="4536" w:type="dxa"/>
            <w:vAlign w:val="center"/>
            <w:hideMark/>
          </w:tcPr>
          <w:p w14:paraId="7F534777" w14:textId="77777777" w:rsidR="00826F3A" w:rsidRDefault="00826F3A" w:rsidP="0091173C">
            <w:pPr>
              <w:spacing w:line="0" w:lineRule="atLeast"/>
              <w:jc w:val="left"/>
              <w:rPr>
                <w:rFonts w:ascii="Times New Roman" w:hAnsi="Times New Roman" w:cs="Times New Roman"/>
              </w:rPr>
            </w:pPr>
            <w:r w:rsidRPr="00992651">
              <w:rPr>
                <w:rFonts w:ascii="Times New Roman" w:hAnsi="Times New Roman" w:cs="Times New Roman"/>
              </w:rPr>
              <w:t>Dr. Öğr. Üyesi Murat Konca</w:t>
            </w:r>
          </w:p>
          <w:p w14:paraId="13DED664" w14:textId="77777777" w:rsidR="00A3146D" w:rsidRDefault="00A3146D" w:rsidP="0091173C">
            <w:pPr>
              <w:spacing w:line="0" w:lineRule="atLeast"/>
              <w:jc w:val="left"/>
              <w:rPr>
                <w:rFonts w:ascii="Times New Roman" w:hAnsi="Times New Roman" w:cs="Times New Roman"/>
              </w:rPr>
            </w:pPr>
            <w:r w:rsidRPr="00992651">
              <w:rPr>
                <w:rFonts w:ascii="Times New Roman" w:hAnsi="Times New Roman" w:cs="Times New Roman"/>
              </w:rPr>
              <w:t xml:space="preserve">Arş. Gör. Dr. </w:t>
            </w:r>
            <w:r w:rsidRPr="005F291F">
              <w:rPr>
                <w:rFonts w:ascii="Times New Roman" w:hAnsi="Times New Roman" w:cs="Times New Roman"/>
              </w:rPr>
              <w:t>Emine Doğan Çulha</w:t>
            </w:r>
            <w:r w:rsidRPr="00992651">
              <w:rPr>
                <w:rFonts w:ascii="Times New Roman" w:hAnsi="Times New Roman" w:cs="Times New Roman"/>
              </w:rPr>
              <w:t xml:space="preserve"> </w:t>
            </w:r>
          </w:p>
          <w:p w14:paraId="72C2D66A" w14:textId="594D7C51" w:rsidR="00826F3A" w:rsidRPr="00992651" w:rsidRDefault="0091173C" w:rsidP="0091173C">
            <w:pPr>
              <w:spacing w:line="0" w:lineRule="atLeast"/>
              <w:jc w:val="left"/>
              <w:rPr>
                <w:rFonts w:ascii="Times New Roman" w:hAnsi="Times New Roman" w:cs="Times New Roman"/>
              </w:rPr>
            </w:pPr>
            <w:r w:rsidRPr="00992651">
              <w:rPr>
                <w:rFonts w:ascii="Times New Roman" w:hAnsi="Times New Roman" w:cs="Times New Roman"/>
              </w:rPr>
              <w:t>Arş. Gör</w:t>
            </w:r>
            <w:r w:rsidRPr="005F291F">
              <w:rPr>
                <w:rFonts w:ascii="Times New Roman" w:hAnsi="Times New Roman" w:cs="Times New Roman"/>
              </w:rPr>
              <w:t xml:space="preserve">. </w:t>
            </w:r>
            <w:r>
              <w:rPr>
                <w:rFonts w:ascii="Times New Roman" w:hAnsi="Times New Roman" w:cs="Times New Roman"/>
              </w:rPr>
              <w:t>Canan Çınar</w:t>
            </w:r>
            <w:r w:rsidRPr="00992651">
              <w:rPr>
                <w:rFonts w:ascii="Times New Roman" w:hAnsi="Times New Roman" w:cs="Times New Roman"/>
              </w:rPr>
              <w:t xml:space="preserve"> </w:t>
            </w:r>
          </w:p>
        </w:tc>
      </w:tr>
      <w:tr w:rsidR="00826F3A" w:rsidRPr="00992651" w14:paraId="09932074" w14:textId="77777777" w:rsidTr="0091173C">
        <w:trPr>
          <w:trHeight w:val="584"/>
        </w:trPr>
        <w:tc>
          <w:tcPr>
            <w:tcW w:w="4390" w:type="dxa"/>
            <w:vAlign w:val="center"/>
            <w:hideMark/>
          </w:tcPr>
          <w:p w14:paraId="5A1EE3F7" w14:textId="77777777" w:rsidR="00826F3A" w:rsidRPr="00992651" w:rsidRDefault="00826F3A" w:rsidP="0091173C">
            <w:pPr>
              <w:spacing w:line="0" w:lineRule="atLeast"/>
              <w:jc w:val="left"/>
              <w:rPr>
                <w:rFonts w:ascii="Times New Roman" w:hAnsi="Times New Roman" w:cs="Times New Roman"/>
              </w:rPr>
            </w:pPr>
            <w:r w:rsidRPr="00992651">
              <w:rPr>
                <w:rFonts w:ascii="Times New Roman" w:hAnsi="Times New Roman" w:cs="Times New Roman"/>
              </w:rPr>
              <w:t>Ölçüt 3- Öğrenciler</w:t>
            </w:r>
          </w:p>
        </w:tc>
        <w:tc>
          <w:tcPr>
            <w:tcW w:w="4536" w:type="dxa"/>
            <w:vAlign w:val="center"/>
            <w:hideMark/>
          </w:tcPr>
          <w:p w14:paraId="6C757776" w14:textId="77777777" w:rsidR="00A3146D" w:rsidRDefault="00826F3A" w:rsidP="00A3146D">
            <w:pPr>
              <w:spacing w:line="0" w:lineRule="atLeast"/>
              <w:jc w:val="left"/>
              <w:rPr>
                <w:rFonts w:ascii="Times New Roman" w:hAnsi="Times New Roman" w:cs="Times New Roman"/>
              </w:rPr>
            </w:pPr>
            <w:r w:rsidRPr="00992651">
              <w:rPr>
                <w:rFonts w:ascii="Times New Roman" w:hAnsi="Times New Roman" w:cs="Times New Roman"/>
              </w:rPr>
              <w:t>Dr. Öğr. Üyesi Murat Konca</w:t>
            </w:r>
            <w:r w:rsidR="00A3146D" w:rsidRPr="00992651">
              <w:rPr>
                <w:rFonts w:ascii="Times New Roman" w:hAnsi="Times New Roman" w:cs="Times New Roman"/>
              </w:rPr>
              <w:t xml:space="preserve"> </w:t>
            </w:r>
          </w:p>
          <w:p w14:paraId="51DC4014" w14:textId="2C1F537B" w:rsidR="00826F3A" w:rsidRPr="00992651" w:rsidRDefault="00A3146D" w:rsidP="0091173C">
            <w:pPr>
              <w:spacing w:line="0" w:lineRule="atLeast"/>
              <w:jc w:val="left"/>
              <w:rPr>
                <w:rFonts w:ascii="Times New Roman" w:hAnsi="Times New Roman" w:cs="Times New Roman"/>
              </w:rPr>
            </w:pPr>
            <w:r w:rsidRPr="00992651">
              <w:rPr>
                <w:rFonts w:ascii="Times New Roman" w:hAnsi="Times New Roman" w:cs="Times New Roman"/>
              </w:rPr>
              <w:t>Arş. Gör. Dr. Gülizar Gülcan Şeremet</w:t>
            </w:r>
          </w:p>
        </w:tc>
      </w:tr>
      <w:tr w:rsidR="00826F3A" w:rsidRPr="00992651" w14:paraId="62FAFCD9" w14:textId="77777777" w:rsidTr="0091173C">
        <w:trPr>
          <w:trHeight w:val="388"/>
        </w:trPr>
        <w:tc>
          <w:tcPr>
            <w:tcW w:w="4390" w:type="dxa"/>
            <w:vAlign w:val="center"/>
            <w:hideMark/>
          </w:tcPr>
          <w:p w14:paraId="6C50A5CE" w14:textId="77777777" w:rsidR="00826F3A" w:rsidRPr="00992651" w:rsidRDefault="00826F3A" w:rsidP="0091173C">
            <w:pPr>
              <w:spacing w:line="0" w:lineRule="atLeast"/>
              <w:jc w:val="left"/>
              <w:rPr>
                <w:rFonts w:ascii="Times New Roman" w:hAnsi="Times New Roman" w:cs="Times New Roman"/>
              </w:rPr>
            </w:pPr>
            <w:r w:rsidRPr="00992651">
              <w:rPr>
                <w:rFonts w:ascii="Times New Roman" w:hAnsi="Times New Roman" w:cs="Times New Roman"/>
              </w:rPr>
              <w:t>Ölçüt 4- Öğretim Elemanları</w:t>
            </w:r>
          </w:p>
        </w:tc>
        <w:tc>
          <w:tcPr>
            <w:tcW w:w="4536" w:type="dxa"/>
            <w:vAlign w:val="center"/>
            <w:hideMark/>
          </w:tcPr>
          <w:p w14:paraId="6CF5BB5B" w14:textId="0D6965C6" w:rsidR="00826F3A" w:rsidRDefault="00826F3A" w:rsidP="0091173C">
            <w:pPr>
              <w:spacing w:line="0" w:lineRule="atLeast"/>
              <w:jc w:val="left"/>
              <w:rPr>
                <w:rFonts w:ascii="Times New Roman" w:hAnsi="Times New Roman" w:cs="Times New Roman"/>
              </w:rPr>
            </w:pPr>
            <w:r w:rsidRPr="00992651">
              <w:rPr>
                <w:rFonts w:ascii="Times New Roman" w:hAnsi="Times New Roman" w:cs="Times New Roman"/>
              </w:rPr>
              <w:t xml:space="preserve">Arş. Gör. Dr. Nazan </w:t>
            </w:r>
            <w:r w:rsidR="005F291F" w:rsidRPr="00992651">
              <w:rPr>
                <w:rFonts w:ascii="Times New Roman" w:hAnsi="Times New Roman" w:cs="Times New Roman"/>
              </w:rPr>
              <w:t>Kartal</w:t>
            </w:r>
          </w:p>
          <w:p w14:paraId="2A218513" w14:textId="5DB31094" w:rsidR="00826F3A" w:rsidRPr="00992651" w:rsidRDefault="0091173C" w:rsidP="0091173C">
            <w:pPr>
              <w:spacing w:line="0" w:lineRule="atLeast"/>
              <w:jc w:val="left"/>
              <w:rPr>
                <w:rFonts w:ascii="Times New Roman" w:hAnsi="Times New Roman" w:cs="Times New Roman"/>
              </w:rPr>
            </w:pPr>
            <w:r w:rsidRPr="00992651">
              <w:rPr>
                <w:rFonts w:ascii="Times New Roman" w:hAnsi="Times New Roman" w:cs="Times New Roman"/>
              </w:rPr>
              <w:t xml:space="preserve">Arş. Gör. Dr. </w:t>
            </w:r>
            <w:r>
              <w:rPr>
                <w:rFonts w:ascii="Times New Roman" w:hAnsi="Times New Roman" w:cs="Times New Roman"/>
              </w:rPr>
              <w:t>M. Meliş Günaltay</w:t>
            </w:r>
          </w:p>
        </w:tc>
      </w:tr>
      <w:tr w:rsidR="00826F3A" w:rsidRPr="00992651" w14:paraId="32B668DE" w14:textId="77777777" w:rsidTr="0091173C">
        <w:trPr>
          <w:trHeight w:val="421"/>
        </w:trPr>
        <w:tc>
          <w:tcPr>
            <w:tcW w:w="4390" w:type="dxa"/>
            <w:vAlign w:val="center"/>
            <w:hideMark/>
          </w:tcPr>
          <w:p w14:paraId="51C2ED98" w14:textId="77777777" w:rsidR="00826F3A" w:rsidRPr="00992651" w:rsidRDefault="00826F3A" w:rsidP="0091173C">
            <w:pPr>
              <w:spacing w:line="0" w:lineRule="atLeast"/>
              <w:jc w:val="left"/>
              <w:rPr>
                <w:rFonts w:ascii="Times New Roman" w:hAnsi="Times New Roman" w:cs="Times New Roman"/>
              </w:rPr>
            </w:pPr>
            <w:r w:rsidRPr="00992651">
              <w:rPr>
                <w:rFonts w:ascii="Times New Roman" w:hAnsi="Times New Roman" w:cs="Times New Roman"/>
              </w:rPr>
              <w:t>Ölçüt 5- Alt Yapı</w:t>
            </w:r>
          </w:p>
        </w:tc>
        <w:tc>
          <w:tcPr>
            <w:tcW w:w="4536" w:type="dxa"/>
            <w:vAlign w:val="center"/>
            <w:hideMark/>
          </w:tcPr>
          <w:p w14:paraId="3E21B51D" w14:textId="7459C98E" w:rsidR="00826F3A" w:rsidRDefault="00826F3A" w:rsidP="0091173C">
            <w:pPr>
              <w:spacing w:line="0" w:lineRule="atLeast"/>
              <w:jc w:val="left"/>
              <w:rPr>
                <w:rFonts w:ascii="Times New Roman" w:hAnsi="Times New Roman" w:cs="Times New Roman"/>
              </w:rPr>
            </w:pPr>
            <w:r w:rsidRPr="00992651">
              <w:rPr>
                <w:rFonts w:ascii="Times New Roman" w:hAnsi="Times New Roman" w:cs="Times New Roman"/>
              </w:rPr>
              <w:t xml:space="preserve">Arş. Gör. Dr. Nazan </w:t>
            </w:r>
            <w:r w:rsidR="005F291F" w:rsidRPr="00992651">
              <w:rPr>
                <w:rFonts w:ascii="Times New Roman" w:hAnsi="Times New Roman" w:cs="Times New Roman"/>
              </w:rPr>
              <w:t>Kartal</w:t>
            </w:r>
          </w:p>
          <w:p w14:paraId="2E2DEBA8" w14:textId="5A23FBAE" w:rsidR="00826F3A" w:rsidRPr="00992651" w:rsidRDefault="0091173C" w:rsidP="0091173C">
            <w:pPr>
              <w:spacing w:line="0" w:lineRule="atLeast"/>
              <w:jc w:val="left"/>
              <w:rPr>
                <w:rFonts w:ascii="Times New Roman" w:hAnsi="Times New Roman" w:cs="Times New Roman"/>
              </w:rPr>
            </w:pPr>
            <w:r w:rsidRPr="00992651">
              <w:rPr>
                <w:rFonts w:ascii="Times New Roman" w:hAnsi="Times New Roman" w:cs="Times New Roman"/>
              </w:rPr>
              <w:t xml:space="preserve">Arş. Gör. Dr. </w:t>
            </w:r>
            <w:r>
              <w:rPr>
                <w:rFonts w:ascii="Times New Roman" w:hAnsi="Times New Roman" w:cs="Times New Roman"/>
              </w:rPr>
              <w:t>M. Meliş Günaltay</w:t>
            </w:r>
          </w:p>
        </w:tc>
      </w:tr>
      <w:tr w:rsidR="00826F3A" w:rsidRPr="00992651" w14:paraId="420CF911" w14:textId="77777777" w:rsidTr="0091173C">
        <w:trPr>
          <w:trHeight w:val="414"/>
        </w:trPr>
        <w:tc>
          <w:tcPr>
            <w:tcW w:w="4390" w:type="dxa"/>
            <w:vAlign w:val="center"/>
            <w:hideMark/>
          </w:tcPr>
          <w:p w14:paraId="1AE1E883" w14:textId="77777777" w:rsidR="00826F3A" w:rsidRPr="00992651" w:rsidRDefault="00826F3A" w:rsidP="0091173C">
            <w:pPr>
              <w:spacing w:line="0" w:lineRule="atLeast"/>
              <w:jc w:val="left"/>
              <w:rPr>
                <w:rFonts w:ascii="Times New Roman" w:hAnsi="Times New Roman" w:cs="Times New Roman"/>
              </w:rPr>
            </w:pPr>
            <w:r w:rsidRPr="00992651">
              <w:rPr>
                <w:rFonts w:ascii="Times New Roman" w:hAnsi="Times New Roman" w:cs="Times New Roman"/>
              </w:rPr>
              <w:t>Ölçüt 6- Yönetim Yapısı</w:t>
            </w:r>
          </w:p>
        </w:tc>
        <w:tc>
          <w:tcPr>
            <w:tcW w:w="4536" w:type="dxa"/>
            <w:vAlign w:val="center"/>
          </w:tcPr>
          <w:p w14:paraId="67A1B797" w14:textId="230B5847" w:rsidR="00826F3A" w:rsidRPr="000D0F10" w:rsidRDefault="005F291F" w:rsidP="0091173C">
            <w:pPr>
              <w:spacing w:line="0" w:lineRule="atLeast"/>
              <w:jc w:val="left"/>
              <w:rPr>
                <w:rFonts w:ascii="Times New Roman" w:hAnsi="Times New Roman" w:cs="Times New Roman"/>
                <w:highlight w:val="yellow"/>
              </w:rPr>
            </w:pPr>
            <w:r w:rsidRPr="00992651">
              <w:rPr>
                <w:rFonts w:ascii="Times New Roman" w:hAnsi="Times New Roman" w:cs="Times New Roman"/>
              </w:rPr>
              <w:t xml:space="preserve">Arş. Gör. Dr. </w:t>
            </w:r>
            <w:r w:rsidRPr="005F291F">
              <w:rPr>
                <w:rFonts w:ascii="Times New Roman" w:hAnsi="Times New Roman" w:cs="Times New Roman"/>
              </w:rPr>
              <w:t>Emine Doğan Çulha</w:t>
            </w:r>
          </w:p>
        </w:tc>
      </w:tr>
      <w:tr w:rsidR="00826F3A" w:rsidRPr="00992651" w14:paraId="2E813134" w14:textId="77777777" w:rsidTr="0091173C">
        <w:trPr>
          <w:trHeight w:val="406"/>
        </w:trPr>
        <w:tc>
          <w:tcPr>
            <w:tcW w:w="4390" w:type="dxa"/>
            <w:vAlign w:val="center"/>
            <w:hideMark/>
          </w:tcPr>
          <w:p w14:paraId="06BBD985" w14:textId="77777777" w:rsidR="00826F3A" w:rsidRPr="00992651" w:rsidRDefault="00826F3A" w:rsidP="0091173C">
            <w:pPr>
              <w:spacing w:line="0" w:lineRule="atLeast"/>
              <w:jc w:val="left"/>
              <w:rPr>
                <w:rFonts w:ascii="Times New Roman" w:hAnsi="Times New Roman" w:cs="Times New Roman"/>
              </w:rPr>
            </w:pPr>
            <w:r w:rsidRPr="00992651">
              <w:rPr>
                <w:rFonts w:ascii="Times New Roman" w:hAnsi="Times New Roman" w:cs="Times New Roman"/>
              </w:rPr>
              <w:t>Ölçüt 7- Kurum Desteği ve Maddi Kaynaklar</w:t>
            </w:r>
          </w:p>
        </w:tc>
        <w:tc>
          <w:tcPr>
            <w:tcW w:w="4536" w:type="dxa"/>
            <w:vAlign w:val="center"/>
          </w:tcPr>
          <w:p w14:paraId="6F947CB5" w14:textId="4BE7050E" w:rsidR="00826F3A" w:rsidRPr="000D0F10" w:rsidRDefault="005F291F" w:rsidP="0091173C">
            <w:pPr>
              <w:spacing w:line="0" w:lineRule="atLeast"/>
              <w:jc w:val="left"/>
              <w:rPr>
                <w:rFonts w:ascii="Times New Roman" w:hAnsi="Times New Roman" w:cs="Times New Roman"/>
                <w:highlight w:val="yellow"/>
              </w:rPr>
            </w:pPr>
            <w:r w:rsidRPr="00992651">
              <w:rPr>
                <w:rFonts w:ascii="Times New Roman" w:hAnsi="Times New Roman" w:cs="Times New Roman"/>
              </w:rPr>
              <w:t>Arş. Gör</w:t>
            </w:r>
            <w:r w:rsidRPr="005F291F">
              <w:rPr>
                <w:rFonts w:ascii="Times New Roman" w:hAnsi="Times New Roman" w:cs="Times New Roman"/>
              </w:rPr>
              <w:t>. Dr. Emine Doğan Çulha</w:t>
            </w:r>
          </w:p>
        </w:tc>
      </w:tr>
      <w:tr w:rsidR="00826F3A" w:rsidRPr="00992651" w14:paraId="54DFF8D3" w14:textId="77777777" w:rsidTr="0091173C">
        <w:trPr>
          <w:trHeight w:val="360"/>
        </w:trPr>
        <w:tc>
          <w:tcPr>
            <w:tcW w:w="4390" w:type="dxa"/>
            <w:vAlign w:val="center"/>
            <w:hideMark/>
          </w:tcPr>
          <w:p w14:paraId="2D495EB3" w14:textId="77777777" w:rsidR="00826F3A" w:rsidRPr="00992651" w:rsidRDefault="00826F3A" w:rsidP="0091173C">
            <w:pPr>
              <w:spacing w:line="0" w:lineRule="atLeast"/>
              <w:jc w:val="left"/>
              <w:rPr>
                <w:rFonts w:ascii="Times New Roman" w:hAnsi="Times New Roman" w:cs="Times New Roman"/>
              </w:rPr>
            </w:pPr>
            <w:r w:rsidRPr="00992651">
              <w:rPr>
                <w:rFonts w:ascii="Times New Roman" w:hAnsi="Times New Roman" w:cs="Times New Roman"/>
              </w:rPr>
              <w:t>Ölçüt 8- Sürekli Değerlendirme ve İyileştirme</w:t>
            </w:r>
          </w:p>
        </w:tc>
        <w:tc>
          <w:tcPr>
            <w:tcW w:w="4536" w:type="dxa"/>
            <w:vAlign w:val="center"/>
            <w:hideMark/>
          </w:tcPr>
          <w:p w14:paraId="54D085B6" w14:textId="77777777" w:rsidR="005F291F" w:rsidRPr="00992651" w:rsidRDefault="005F291F" w:rsidP="0091173C">
            <w:pPr>
              <w:spacing w:line="0" w:lineRule="atLeast"/>
              <w:jc w:val="left"/>
              <w:rPr>
                <w:rFonts w:ascii="Times New Roman" w:hAnsi="Times New Roman" w:cs="Times New Roman"/>
              </w:rPr>
            </w:pPr>
            <w:r w:rsidRPr="00992651">
              <w:rPr>
                <w:rFonts w:ascii="Times New Roman" w:hAnsi="Times New Roman" w:cs="Times New Roman"/>
              </w:rPr>
              <w:t>Arş. Gör. Dr. Gülizar Gülcan Şeremet</w:t>
            </w:r>
          </w:p>
          <w:p w14:paraId="351DD778" w14:textId="5C553B4A" w:rsidR="00826F3A" w:rsidRPr="00992651" w:rsidRDefault="005F291F" w:rsidP="0091173C">
            <w:pPr>
              <w:spacing w:line="0" w:lineRule="atLeast"/>
              <w:jc w:val="left"/>
              <w:rPr>
                <w:rFonts w:ascii="Times New Roman" w:hAnsi="Times New Roman" w:cs="Times New Roman"/>
              </w:rPr>
            </w:pPr>
            <w:r w:rsidRPr="00992651">
              <w:rPr>
                <w:rFonts w:ascii="Times New Roman" w:hAnsi="Times New Roman" w:cs="Times New Roman"/>
              </w:rPr>
              <w:t>Arş. Gör</w:t>
            </w:r>
            <w:r w:rsidRPr="005F291F">
              <w:rPr>
                <w:rFonts w:ascii="Times New Roman" w:hAnsi="Times New Roman" w:cs="Times New Roman"/>
              </w:rPr>
              <w:t xml:space="preserve">. </w:t>
            </w:r>
            <w:r w:rsidR="00826F3A">
              <w:rPr>
                <w:rFonts w:ascii="Times New Roman" w:hAnsi="Times New Roman" w:cs="Times New Roman"/>
              </w:rPr>
              <w:t>Canan</w:t>
            </w:r>
            <w:r>
              <w:rPr>
                <w:rFonts w:ascii="Times New Roman" w:hAnsi="Times New Roman" w:cs="Times New Roman"/>
              </w:rPr>
              <w:t xml:space="preserve"> Çınar</w:t>
            </w:r>
          </w:p>
        </w:tc>
      </w:tr>
      <w:tr w:rsidR="00826F3A" w:rsidRPr="00992651" w14:paraId="4343BC7A" w14:textId="77777777" w:rsidTr="0091173C">
        <w:trPr>
          <w:trHeight w:val="392"/>
        </w:trPr>
        <w:tc>
          <w:tcPr>
            <w:tcW w:w="4390" w:type="dxa"/>
            <w:vAlign w:val="center"/>
            <w:hideMark/>
          </w:tcPr>
          <w:p w14:paraId="2F599583" w14:textId="0E5571ED" w:rsidR="00826F3A" w:rsidRPr="00992651" w:rsidRDefault="00826F3A" w:rsidP="0091173C">
            <w:pPr>
              <w:spacing w:line="0" w:lineRule="atLeast"/>
              <w:jc w:val="left"/>
              <w:rPr>
                <w:rFonts w:ascii="Times New Roman" w:hAnsi="Times New Roman" w:cs="Times New Roman"/>
              </w:rPr>
            </w:pPr>
            <w:r w:rsidRPr="00992651">
              <w:rPr>
                <w:rFonts w:ascii="Times New Roman" w:hAnsi="Times New Roman" w:cs="Times New Roman"/>
              </w:rPr>
              <w:t>Ölçüt 9- Disipline Özgü Ölçütler</w:t>
            </w:r>
            <w:r w:rsidR="00AD1A92">
              <w:rPr>
                <w:rFonts w:ascii="Times New Roman" w:hAnsi="Times New Roman" w:cs="Times New Roman"/>
              </w:rPr>
              <w:t>&lt;</w:t>
            </w:r>
          </w:p>
        </w:tc>
        <w:tc>
          <w:tcPr>
            <w:tcW w:w="4536" w:type="dxa"/>
            <w:vAlign w:val="center"/>
            <w:hideMark/>
          </w:tcPr>
          <w:p w14:paraId="1AC99AC8" w14:textId="16B47831" w:rsidR="00826F3A" w:rsidRPr="00992651" w:rsidRDefault="005F291F" w:rsidP="0091173C">
            <w:pPr>
              <w:spacing w:line="0" w:lineRule="atLeast"/>
              <w:jc w:val="left"/>
              <w:rPr>
                <w:rFonts w:ascii="Times New Roman" w:hAnsi="Times New Roman" w:cs="Times New Roman"/>
              </w:rPr>
            </w:pPr>
            <w:r w:rsidRPr="00992651">
              <w:rPr>
                <w:rFonts w:ascii="Times New Roman" w:hAnsi="Times New Roman" w:cs="Times New Roman"/>
              </w:rPr>
              <w:t>Arş. Gör</w:t>
            </w:r>
            <w:r w:rsidRPr="005F291F">
              <w:rPr>
                <w:rFonts w:ascii="Times New Roman" w:hAnsi="Times New Roman" w:cs="Times New Roman"/>
              </w:rPr>
              <w:t xml:space="preserve">. </w:t>
            </w:r>
            <w:r>
              <w:rPr>
                <w:rFonts w:ascii="Times New Roman" w:hAnsi="Times New Roman" w:cs="Times New Roman"/>
              </w:rPr>
              <w:t>Canan Çınar</w:t>
            </w:r>
          </w:p>
        </w:tc>
      </w:tr>
    </w:tbl>
    <w:p w14:paraId="695C0CDB" w14:textId="77777777" w:rsidR="00826F3A" w:rsidRPr="00AA5320" w:rsidRDefault="00826F3A" w:rsidP="009E169E">
      <w:pPr>
        <w:spacing w:after="0"/>
        <w:rPr>
          <w:rFonts w:ascii="Times New Roman" w:hAnsi="Times New Roman" w:cs="Times New Roman"/>
          <w:sz w:val="24"/>
          <w:szCs w:val="24"/>
        </w:rPr>
      </w:pPr>
    </w:p>
    <w:p w14:paraId="18D52CC6" w14:textId="6365BCAE" w:rsidR="00AA5320" w:rsidRPr="009E169E" w:rsidRDefault="00AA5320" w:rsidP="009E169E">
      <w:pPr>
        <w:pStyle w:val="Balk2"/>
        <w:rPr>
          <w:b/>
          <w:bCs/>
        </w:rPr>
      </w:pPr>
      <w:bookmarkStart w:id="9" w:name="_Toc175575384"/>
      <w:r w:rsidRPr="009E169E">
        <w:rPr>
          <w:b/>
          <w:bCs/>
        </w:rPr>
        <w:t>8. Öz Değerlendirme Özeti</w:t>
      </w:r>
      <w:bookmarkEnd w:id="9"/>
    </w:p>
    <w:p w14:paraId="05FC62CF" w14:textId="77777777" w:rsidR="00F455CF" w:rsidRDefault="00666B64" w:rsidP="00660AE6">
      <w:pPr>
        <w:rPr>
          <w:rFonts w:ascii="Times New Roman" w:hAnsi="Times New Roman" w:cs="Times New Roman"/>
          <w:sz w:val="24"/>
          <w:szCs w:val="24"/>
        </w:rPr>
      </w:pPr>
      <w:r w:rsidRPr="00666B64">
        <w:rPr>
          <w:rFonts w:ascii="Times New Roman" w:hAnsi="Times New Roman" w:cs="Times New Roman"/>
          <w:sz w:val="24"/>
          <w:szCs w:val="24"/>
        </w:rPr>
        <w:t>Sağlık Yönetimi Bölümü tarafından kalite ve akreditasyon çalışmaları kapsamında SABAK formatında hazırlanan öz değerlendirme raporuna göre</w:t>
      </w:r>
      <w:r>
        <w:rPr>
          <w:rFonts w:ascii="Times New Roman" w:hAnsi="Times New Roman" w:cs="Times New Roman"/>
          <w:sz w:val="24"/>
          <w:szCs w:val="24"/>
        </w:rPr>
        <w:t xml:space="preserve"> bölümün bir önceki rapor dönemine göre gelişim gösterdiği belirlenmiştir. Üniversite ve fakülte tarafından kurulan kalite sistemi ve kalite dokümanları daha efektif şekilde kullanılmaya başlamıştır. 2021 yılında bölüm için açılan kontenjanın dolmamasının ardından 2022 ve 2023 yıllarında tüm kontenjanların dol</w:t>
      </w:r>
      <w:r w:rsidR="00F455CF">
        <w:rPr>
          <w:rFonts w:ascii="Times New Roman" w:hAnsi="Times New Roman" w:cs="Times New Roman"/>
          <w:sz w:val="24"/>
          <w:szCs w:val="24"/>
        </w:rPr>
        <w:t>ması olumlu bir gelişmedir. Ayrıca 2023 yılında 2 ÖYP’li öğretim elemanı doktorasını bitirerek bölüme dönmüş ve bölümün akademik kadrosu güçlenmiştir. Bölüm akreditasyon hedefleri doğrultusunda düzenlenen dış paydaş toplantısı, soru hazırlama çalıştayı ve bölüm etkinlikleri diğer pozitif yönler olarak sıralanabilir. Bölüm akreditasyonu hedefleri doğrultusunda belirlenen eksiklikler ise mevcut durumda SABAK başvurusu için gerekli olan “Alandan 3 öğretim üyesi bulunması” ve “En az iki yıldır mezun veriliyor olması” şartlarının sağlanmamasıdır. Ayrıca değişim programlarından yararlanan öğrenci bulunmaması da zayıf yön olarak görülmektedir. Bir sonraki rapor dönemine kadar Sağlık Yönetimi bölümü tarafından belirlenen hedefler:</w:t>
      </w:r>
    </w:p>
    <w:p w14:paraId="0767CFF1" w14:textId="1B94DEAD" w:rsidR="00666B64" w:rsidRDefault="00F455CF" w:rsidP="00F455CF">
      <w:pPr>
        <w:pStyle w:val="ListeParagraf"/>
        <w:numPr>
          <w:ilvl w:val="0"/>
          <w:numId w:val="5"/>
        </w:numPr>
        <w:rPr>
          <w:rFonts w:ascii="Times New Roman" w:hAnsi="Times New Roman" w:cs="Times New Roman"/>
          <w:sz w:val="24"/>
          <w:szCs w:val="24"/>
        </w:rPr>
      </w:pPr>
      <w:r>
        <w:rPr>
          <w:rFonts w:ascii="Times New Roman" w:hAnsi="Times New Roman" w:cs="Times New Roman"/>
          <w:sz w:val="24"/>
          <w:szCs w:val="24"/>
        </w:rPr>
        <w:t>Bölümde öğretim üyesi sayısının artırılması ve öğretim elemanı başına düşen öğrenci sayısının azaltılması</w:t>
      </w:r>
    </w:p>
    <w:p w14:paraId="67479D33" w14:textId="7C62FF0A" w:rsidR="00F455CF" w:rsidRDefault="00F455CF" w:rsidP="00F455CF">
      <w:pPr>
        <w:pStyle w:val="ListeParagraf"/>
        <w:numPr>
          <w:ilvl w:val="0"/>
          <w:numId w:val="5"/>
        </w:numPr>
        <w:rPr>
          <w:rFonts w:ascii="Times New Roman" w:hAnsi="Times New Roman" w:cs="Times New Roman"/>
          <w:sz w:val="24"/>
          <w:szCs w:val="24"/>
        </w:rPr>
      </w:pPr>
      <w:r>
        <w:rPr>
          <w:rFonts w:ascii="Times New Roman" w:hAnsi="Times New Roman" w:cs="Times New Roman"/>
          <w:sz w:val="24"/>
          <w:szCs w:val="24"/>
        </w:rPr>
        <w:t>Bölümün ikinci mezunlarını vermesinin ardından mezun takip sisteminin aktifleştirilmesi</w:t>
      </w:r>
    </w:p>
    <w:p w14:paraId="15C14F15" w14:textId="380C35F2" w:rsidR="00F455CF" w:rsidRDefault="00F455CF" w:rsidP="00F455CF">
      <w:pPr>
        <w:pStyle w:val="ListeParagraf"/>
        <w:numPr>
          <w:ilvl w:val="0"/>
          <w:numId w:val="5"/>
        </w:numPr>
        <w:rPr>
          <w:rFonts w:ascii="Times New Roman" w:hAnsi="Times New Roman" w:cs="Times New Roman"/>
          <w:sz w:val="24"/>
          <w:szCs w:val="24"/>
        </w:rPr>
      </w:pPr>
      <w:r>
        <w:rPr>
          <w:rFonts w:ascii="Times New Roman" w:hAnsi="Times New Roman" w:cs="Times New Roman"/>
          <w:sz w:val="24"/>
          <w:szCs w:val="24"/>
        </w:rPr>
        <w:t>Öğrencileri</w:t>
      </w:r>
      <w:r w:rsidR="009E169E">
        <w:rPr>
          <w:rFonts w:ascii="Times New Roman" w:hAnsi="Times New Roman" w:cs="Times New Roman"/>
          <w:sz w:val="24"/>
          <w:szCs w:val="24"/>
        </w:rPr>
        <w:t xml:space="preserve"> değişim programlarına teşvik edecek etkinlikler düzenlenmesi</w:t>
      </w:r>
    </w:p>
    <w:p w14:paraId="620D5203" w14:textId="77777777" w:rsidR="009E169E" w:rsidRPr="009E169E" w:rsidRDefault="009E169E" w:rsidP="009E169E">
      <w:pPr>
        <w:pStyle w:val="ListeParagraf"/>
        <w:numPr>
          <w:ilvl w:val="0"/>
          <w:numId w:val="5"/>
        </w:numPr>
        <w:rPr>
          <w:rFonts w:ascii="Times New Roman" w:hAnsi="Times New Roman" w:cs="Times New Roman"/>
          <w:sz w:val="24"/>
          <w:szCs w:val="24"/>
        </w:rPr>
      </w:pPr>
      <w:r w:rsidRPr="009E169E">
        <w:rPr>
          <w:rFonts w:ascii="Times New Roman" w:hAnsi="Times New Roman" w:cs="Times New Roman"/>
          <w:sz w:val="24"/>
          <w:szCs w:val="24"/>
        </w:rPr>
        <w:lastRenderedPageBreak/>
        <w:t>Aktif, seçmeli ders sayısının artırılması</w:t>
      </w:r>
    </w:p>
    <w:p w14:paraId="5564EB07" w14:textId="0A8DB3FD" w:rsidR="009E169E" w:rsidRPr="009E169E" w:rsidRDefault="009E169E" w:rsidP="009E169E">
      <w:pPr>
        <w:pStyle w:val="ListeParagraf"/>
        <w:numPr>
          <w:ilvl w:val="0"/>
          <w:numId w:val="5"/>
        </w:numPr>
        <w:rPr>
          <w:rFonts w:ascii="Times New Roman" w:hAnsi="Times New Roman" w:cs="Times New Roman"/>
          <w:sz w:val="24"/>
          <w:szCs w:val="24"/>
        </w:rPr>
      </w:pPr>
      <w:r w:rsidRPr="009E169E">
        <w:rPr>
          <w:rFonts w:ascii="Times New Roman" w:hAnsi="Times New Roman" w:cs="Times New Roman"/>
          <w:sz w:val="24"/>
          <w:szCs w:val="24"/>
        </w:rPr>
        <w:t>Öğrencilere yönelik sosyal, kültürel ve sportif faaliyetlerin artırılması</w:t>
      </w:r>
    </w:p>
    <w:p w14:paraId="6A9FB276" w14:textId="69016886" w:rsidR="00AA5320" w:rsidRDefault="008C4853" w:rsidP="009E169E">
      <w:pPr>
        <w:pStyle w:val="Balk1"/>
      </w:pPr>
      <w:bookmarkStart w:id="10" w:name="_Toc175575385"/>
      <w:r>
        <w:t>ÖLÇÜT 1. Eğitim Programı</w:t>
      </w:r>
      <w:bookmarkEnd w:id="10"/>
    </w:p>
    <w:p w14:paraId="057C5756" w14:textId="03705BB7" w:rsidR="008C4853" w:rsidRPr="00754F65" w:rsidRDefault="00754F65" w:rsidP="00754F65">
      <w:pPr>
        <w:pStyle w:val="Balk2"/>
        <w:rPr>
          <w:b/>
          <w:bCs/>
        </w:rPr>
      </w:pPr>
      <w:r w:rsidRPr="00754F65">
        <w:rPr>
          <w:b/>
          <w:bCs/>
        </w:rPr>
        <w:t xml:space="preserve"> </w:t>
      </w:r>
      <w:bookmarkStart w:id="11" w:name="_Toc175575386"/>
      <w:r w:rsidRPr="00754F65">
        <w:rPr>
          <w:b/>
          <w:bCs/>
        </w:rPr>
        <w:t>1</w:t>
      </w:r>
      <w:r>
        <w:rPr>
          <w:b/>
          <w:bCs/>
        </w:rPr>
        <w:t xml:space="preserve">.1. </w:t>
      </w:r>
      <w:r w:rsidR="008C4853" w:rsidRPr="00754F65">
        <w:rPr>
          <w:b/>
          <w:bCs/>
        </w:rPr>
        <w:t>Tanımlanan Programın Eğitim Amaçları</w:t>
      </w:r>
      <w:bookmarkEnd w:id="11"/>
    </w:p>
    <w:p w14:paraId="628A5602" w14:textId="6D18CCDA" w:rsidR="00C93943" w:rsidRDefault="00C93943" w:rsidP="00843A32">
      <w:pPr>
        <w:rPr>
          <w:rFonts w:ascii="Times New Roman" w:hAnsi="Times New Roman" w:cs="Times New Roman"/>
          <w:sz w:val="24"/>
          <w:szCs w:val="24"/>
        </w:rPr>
      </w:pPr>
      <w:r w:rsidRPr="00C93943">
        <w:rPr>
          <w:rFonts w:ascii="Times New Roman" w:hAnsi="Times New Roman" w:cs="Times New Roman"/>
          <w:sz w:val="24"/>
          <w:szCs w:val="24"/>
        </w:rPr>
        <w:t>Programın eğitim amaçları, SABAK tanımına uygun olarak mezunların kariyer hedeflerine ve mesleki beklentilerine odaklı olarak hazırlanmıştır. Sağlık Yönetimi bölümü eğitim amaçları:</w:t>
      </w:r>
      <w:r>
        <w:rPr>
          <w:rFonts w:ascii="Times New Roman" w:hAnsi="Times New Roman" w:cs="Times New Roman"/>
          <w:sz w:val="24"/>
          <w:szCs w:val="24"/>
        </w:rPr>
        <w:t xml:space="preserve"> </w:t>
      </w:r>
    </w:p>
    <w:p w14:paraId="6950733B" w14:textId="02E57101" w:rsidR="004A6DD4" w:rsidRPr="00865FE4" w:rsidRDefault="004A6DD4" w:rsidP="004A6DD4">
      <w:pPr>
        <w:pStyle w:val="ListeParagraf"/>
        <w:numPr>
          <w:ilvl w:val="0"/>
          <w:numId w:val="7"/>
        </w:numPr>
        <w:rPr>
          <w:rFonts w:ascii="Times New Roman" w:hAnsi="Times New Roman" w:cs="Times New Roman"/>
          <w:sz w:val="24"/>
          <w:szCs w:val="24"/>
        </w:rPr>
      </w:pPr>
      <w:r w:rsidRPr="00865FE4">
        <w:rPr>
          <w:rFonts w:ascii="Times New Roman" w:hAnsi="Times New Roman" w:cs="Times New Roman"/>
          <w:sz w:val="24"/>
          <w:szCs w:val="24"/>
        </w:rPr>
        <w:t>Öğrencilerin sağlık yönetimi alanında gerekli teorik bilgiye ve uygulama yeterliliğine sahip olmasını sağlamak.</w:t>
      </w:r>
    </w:p>
    <w:p w14:paraId="51E84909" w14:textId="6AC091AB" w:rsidR="004A6DD4" w:rsidRPr="00865FE4" w:rsidRDefault="004A6DD4" w:rsidP="004A6DD4">
      <w:pPr>
        <w:pStyle w:val="ListeParagraf"/>
        <w:numPr>
          <w:ilvl w:val="0"/>
          <w:numId w:val="7"/>
        </w:numPr>
        <w:rPr>
          <w:rFonts w:ascii="Times New Roman" w:hAnsi="Times New Roman" w:cs="Times New Roman"/>
          <w:sz w:val="24"/>
          <w:szCs w:val="24"/>
        </w:rPr>
      </w:pPr>
      <w:r w:rsidRPr="00865FE4">
        <w:rPr>
          <w:rFonts w:ascii="Times New Roman" w:hAnsi="Times New Roman" w:cs="Times New Roman"/>
          <w:sz w:val="24"/>
          <w:szCs w:val="24"/>
        </w:rPr>
        <w:t>Öğrencilerin eleştirel düşünme ve problem çözme becerilerini geliştirerek, sağlık yönetimi alanındaki sorunları etkili bir şekilde analiz etmelerini ve çözmelerini sağlamak.</w:t>
      </w:r>
    </w:p>
    <w:p w14:paraId="5EDB3DED" w14:textId="6F944E8D" w:rsidR="004A6DD4" w:rsidRPr="00865FE4" w:rsidRDefault="004A6DD4" w:rsidP="004A6DD4">
      <w:pPr>
        <w:pStyle w:val="ListeParagraf"/>
        <w:numPr>
          <w:ilvl w:val="0"/>
          <w:numId w:val="7"/>
        </w:numPr>
        <w:rPr>
          <w:rFonts w:ascii="Times New Roman" w:hAnsi="Times New Roman" w:cs="Times New Roman"/>
          <w:sz w:val="24"/>
          <w:szCs w:val="24"/>
        </w:rPr>
      </w:pPr>
      <w:r w:rsidRPr="00865FE4">
        <w:rPr>
          <w:rFonts w:ascii="Times New Roman" w:hAnsi="Times New Roman" w:cs="Times New Roman"/>
          <w:sz w:val="24"/>
          <w:szCs w:val="24"/>
        </w:rPr>
        <w:t>Hem bireysel hem de ekip üyesi olarak çalışabilme sorumluluğunu kazandırmak.</w:t>
      </w:r>
    </w:p>
    <w:p w14:paraId="50E0D43F" w14:textId="579877FA" w:rsidR="004A6DD4" w:rsidRPr="00865FE4" w:rsidRDefault="004A6DD4" w:rsidP="004A6DD4">
      <w:pPr>
        <w:pStyle w:val="ListeParagraf"/>
        <w:numPr>
          <w:ilvl w:val="0"/>
          <w:numId w:val="7"/>
        </w:numPr>
        <w:rPr>
          <w:rFonts w:ascii="Times New Roman" w:hAnsi="Times New Roman" w:cs="Times New Roman"/>
          <w:sz w:val="24"/>
          <w:szCs w:val="24"/>
        </w:rPr>
      </w:pPr>
      <w:r w:rsidRPr="00865FE4">
        <w:rPr>
          <w:rFonts w:ascii="Times New Roman" w:hAnsi="Times New Roman" w:cs="Times New Roman"/>
          <w:sz w:val="24"/>
          <w:szCs w:val="24"/>
        </w:rPr>
        <w:t>Öğrencilerin yaşam boyu öğrenme bilincine sahip olmalarını ve sürekli kendilerini geliştirerek sağlık yönetimi alanındaki yenilikleri takip etmelerini teşvik etmek.</w:t>
      </w:r>
    </w:p>
    <w:p w14:paraId="152B1511" w14:textId="3CFD449A" w:rsidR="004A6DD4" w:rsidRPr="00865FE4" w:rsidRDefault="004A6DD4" w:rsidP="004A6DD4">
      <w:pPr>
        <w:pStyle w:val="ListeParagraf"/>
        <w:numPr>
          <w:ilvl w:val="0"/>
          <w:numId w:val="7"/>
        </w:numPr>
        <w:rPr>
          <w:rFonts w:ascii="Times New Roman" w:hAnsi="Times New Roman" w:cs="Times New Roman"/>
          <w:sz w:val="24"/>
          <w:szCs w:val="24"/>
        </w:rPr>
      </w:pPr>
      <w:r w:rsidRPr="00865FE4">
        <w:rPr>
          <w:rFonts w:ascii="Times New Roman" w:hAnsi="Times New Roman" w:cs="Times New Roman"/>
          <w:sz w:val="24"/>
          <w:szCs w:val="24"/>
        </w:rPr>
        <w:t>Mesleğin icrasında hasta, çalışan ve insan haklarına saygılı, etik değerlere bağlı olmalarını sağlamak</w:t>
      </w:r>
    </w:p>
    <w:p w14:paraId="038BEB0B" w14:textId="3D737D9E" w:rsidR="00E04E0E" w:rsidRPr="00754F65" w:rsidRDefault="00B83420" w:rsidP="00754F65">
      <w:pPr>
        <w:pStyle w:val="Balk2"/>
        <w:rPr>
          <w:b/>
          <w:bCs/>
        </w:rPr>
      </w:pPr>
      <w:bookmarkStart w:id="12" w:name="_Toc175575387"/>
      <w:r w:rsidRPr="00754F65">
        <w:rPr>
          <w:b/>
          <w:bCs/>
        </w:rPr>
        <w:t>1.</w:t>
      </w:r>
      <w:r w:rsidR="00754F65">
        <w:rPr>
          <w:b/>
          <w:bCs/>
        </w:rPr>
        <w:t>1.1.</w:t>
      </w:r>
      <w:r w:rsidRPr="00754F65">
        <w:rPr>
          <w:b/>
          <w:bCs/>
        </w:rPr>
        <w:t xml:space="preserve"> </w:t>
      </w:r>
      <w:r w:rsidR="00E04E0E" w:rsidRPr="00754F65">
        <w:rPr>
          <w:b/>
          <w:bCs/>
        </w:rPr>
        <w:t>Kurum Misyon-Vizyonu ile Tutarlılık</w:t>
      </w:r>
      <w:bookmarkEnd w:id="12"/>
    </w:p>
    <w:p w14:paraId="01D855E5" w14:textId="7E322D35" w:rsidR="00E04E0E" w:rsidRDefault="00E04E0E" w:rsidP="00E04E0E">
      <w:pPr>
        <w:rPr>
          <w:rFonts w:ascii="Times New Roman" w:hAnsi="Times New Roman" w:cs="Times New Roman"/>
          <w:b/>
          <w:bCs/>
          <w:sz w:val="24"/>
          <w:szCs w:val="24"/>
        </w:rPr>
      </w:pPr>
      <w:r>
        <w:rPr>
          <w:rFonts w:ascii="Times New Roman" w:hAnsi="Times New Roman" w:cs="Times New Roman"/>
          <w:b/>
          <w:bCs/>
          <w:sz w:val="24"/>
          <w:szCs w:val="24"/>
        </w:rPr>
        <w:t>Çankırı Karatekin Üniversitesi Misyonu</w:t>
      </w:r>
    </w:p>
    <w:p w14:paraId="403566CD" w14:textId="462C43C0" w:rsidR="00E04E0E" w:rsidRPr="00E04E0E" w:rsidRDefault="00E04E0E" w:rsidP="00E04E0E">
      <w:pPr>
        <w:rPr>
          <w:rFonts w:ascii="Times New Roman" w:hAnsi="Times New Roman" w:cs="Times New Roman"/>
          <w:sz w:val="24"/>
          <w:szCs w:val="24"/>
        </w:rPr>
      </w:pPr>
      <w:r w:rsidRPr="00E04E0E">
        <w:rPr>
          <w:rFonts w:ascii="Times New Roman" w:hAnsi="Times New Roman" w:cs="Times New Roman"/>
          <w:sz w:val="24"/>
          <w:szCs w:val="24"/>
        </w:rPr>
        <w:t xml:space="preserve">İnsanı merkeze alan bir anlayışla; bilgiyi rehber edinen, tarihsel birikime sahip, kadim değerlere bağlı nesiller inşa etme gayesiyle eğitim-öğretim faaliyetleri sunan; bilim, sanat, ekonomi ve sosyal alanlarda ulusal ve uluslararası paydaşların ihtiyaçlarına cevap vermeyi ilke edinen, bilimsel bilgiyi inovasyonla birleştirerek kalkınmaya öncülük eden, ulusal ve evrensel sorunlara duyarlı, </w:t>
      </w:r>
      <w:r w:rsidR="00C216A1" w:rsidRPr="00E04E0E">
        <w:rPr>
          <w:rFonts w:ascii="Times New Roman" w:hAnsi="Times New Roman" w:cs="Times New Roman"/>
          <w:sz w:val="24"/>
          <w:szCs w:val="24"/>
        </w:rPr>
        <w:t>daimî</w:t>
      </w:r>
      <w:r w:rsidRPr="00E04E0E">
        <w:rPr>
          <w:rFonts w:ascii="Times New Roman" w:hAnsi="Times New Roman" w:cs="Times New Roman"/>
          <w:sz w:val="24"/>
          <w:szCs w:val="24"/>
        </w:rPr>
        <w:t xml:space="preserve"> tekâmül doğrultusunda yeniliği ve gelişimi amaç edinen bir üniversite olmak.</w:t>
      </w:r>
    </w:p>
    <w:p w14:paraId="153D81E8" w14:textId="0C911B8E" w:rsidR="00E04E0E" w:rsidRDefault="00E04E0E" w:rsidP="00E04E0E">
      <w:pPr>
        <w:rPr>
          <w:rFonts w:ascii="Times New Roman" w:hAnsi="Times New Roman" w:cs="Times New Roman"/>
          <w:b/>
          <w:bCs/>
          <w:sz w:val="24"/>
          <w:szCs w:val="24"/>
        </w:rPr>
      </w:pPr>
      <w:r>
        <w:rPr>
          <w:rFonts w:ascii="Times New Roman" w:hAnsi="Times New Roman" w:cs="Times New Roman"/>
          <w:b/>
          <w:bCs/>
          <w:sz w:val="24"/>
          <w:szCs w:val="24"/>
        </w:rPr>
        <w:t>Çankırı Karatekin Üniversitesi Vizyonu</w:t>
      </w:r>
    </w:p>
    <w:p w14:paraId="2555BBAF" w14:textId="5FCEB2F7" w:rsidR="00E04E0E" w:rsidRDefault="00E04E0E" w:rsidP="00E04E0E">
      <w:pPr>
        <w:rPr>
          <w:rFonts w:ascii="Times New Roman" w:hAnsi="Times New Roman" w:cs="Times New Roman"/>
          <w:sz w:val="24"/>
          <w:szCs w:val="24"/>
        </w:rPr>
      </w:pPr>
      <w:r w:rsidRPr="00E04E0E">
        <w:rPr>
          <w:rFonts w:ascii="Times New Roman" w:hAnsi="Times New Roman" w:cs="Times New Roman"/>
          <w:sz w:val="24"/>
          <w:szCs w:val="24"/>
        </w:rPr>
        <w:t>Tarihimizden ve medeniyetimizden alınan ilhamla geleceğe yön veren, yenilikçi ve girişimci bir anlayışla eğitim ve öğretim çalışmalarında yetkin, araştırmalarıyla paydaşlarına değer katan ve faaliyetleriyle daha yaşanılabilir bir Çankırı’nın şekillenmesine katkı sağlayan bir üniversite olmak.</w:t>
      </w:r>
    </w:p>
    <w:p w14:paraId="0862086F" w14:textId="3521BDB1" w:rsidR="00E04E0E" w:rsidRPr="00881EB6" w:rsidRDefault="00881EB6" w:rsidP="00E04E0E">
      <w:pPr>
        <w:rPr>
          <w:rFonts w:ascii="Times New Roman" w:hAnsi="Times New Roman" w:cs="Times New Roman"/>
          <w:b/>
          <w:bCs/>
          <w:sz w:val="24"/>
          <w:szCs w:val="24"/>
        </w:rPr>
      </w:pPr>
      <w:r w:rsidRPr="00881EB6">
        <w:rPr>
          <w:rFonts w:ascii="Times New Roman" w:hAnsi="Times New Roman" w:cs="Times New Roman"/>
          <w:b/>
          <w:bCs/>
          <w:sz w:val="24"/>
          <w:szCs w:val="24"/>
        </w:rPr>
        <w:t>Çankırı Karatekin Üniversitesi Sağlık Bilimleri Fakültesi Misyonu</w:t>
      </w:r>
    </w:p>
    <w:p w14:paraId="6BC15738" w14:textId="644B9D16" w:rsidR="00C93943" w:rsidRDefault="00881EB6" w:rsidP="00E04E0E">
      <w:pPr>
        <w:rPr>
          <w:rFonts w:ascii="Times New Roman" w:hAnsi="Times New Roman" w:cs="Times New Roman"/>
          <w:sz w:val="24"/>
          <w:szCs w:val="24"/>
        </w:rPr>
      </w:pPr>
      <w:r>
        <w:rPr>
          <w:rFonts w:ascii="Times New Roman" w:hAnsi="Times New Roman" w:cs="Times New Roman"/>
          <w:sz w:val="24"/>
          <w:szCs w:val="24"/>
        </w:rPr>
        <w:t>Birey, aile ve toplum sağlığının korunması, geliştirilmesi ve iyileştirilmesinde mesleki bilgi ve becerileri en üst düzeyde kullanarak çağdaş sağlıklı yaşam hizmetlerini bilimsel ve evrensel standartlarda sunabilen, yaşam boyu öğrenmeye odaklı, eleştirel düşünebilen, ekip iş birliği yapabilen, etik kurallara bağlı, eğitici, araştırıcı, yönetici ve lider sağlık profesyonelleri yetiştirmektir.</w:t>
      </w:r>
    </w:p>
    <w:p w14:paraId="2F752A43" w14:textId="2729423F" w:rsidR="00881EB6" w:rsidRPr="00881EB6" w:rsidRDefault="00881EB6" w:rsidP="00881EB6">
      <w:pPr>
        <w:rPr>
          <w:rFonts w:ascii="Times New Roman" w:hAnsi="Times New Roman" w:cs="Times New Roman"/>
          <w:b/>
          <w:bCs/>
          <w:sz w:val="24"/>
          <w:szCs w:val="24"/>
        </w:rPr>
      </w:pPr>
      <w:r w:rsidRPr="00881EB6">
        <w:rPr>
          <w:rFonts w:ascii="Times New Roman" w:hAnsi="Times New Roman" w:cs="Times New Roman"/>
          <w:b/>
          <w:bCs/>
          <w:sz w:val="24"/>
          <w:szCs w:val="24"/>
        </w:rPr>
        <w:t>Çankırı Karatekin Üniversitesi Sağlık Bilimleri Fakültesi Vizyonu</w:t>
      </w:r>
    </w:p>
    <w:p w14:paraId="5BFA6157" w14:textId="5EF3CDC5" w:rsidR="00881EB6" w:rsidRDefault="00881EB6" w:rsidP="00E04E0E">
      <w:pPr>
        <w:rPr>
          <w:rFonts w:ascii="Times New Roman" w:hAnsi="Times New Roman" w:cs="Times New Roman"/>
          <w:sz w:val="24"/>
          <w:szCs w:val="24"/>
        </w:rPr>
      </w:pPr>
      <w:r>
        <w:rPr>
          <w:rFonts w:ascii="Times New Roman" w:hAnsi="Times New Roman" w:cs="Times New Roman"/>
          <w:sz w:val="24"/>
          <w:szCs w:val="24"/>
        </w:rPr>
        <w:t>Disiplinler arası iş</w:t>
      </w:r>
      <w:r w:rsidR="00A65445">
        <w:rPr>
          <w:rFonts w:ascii="Times New Roman" w:hAnsi="Times New Roman" w:cs="Times New Roman"/>
          <w:sz w:val="24"/>
          <w:szCs w:val="24"/>
        </w:rPr>
        <w:t xml:space="preserve"> </w:t>
      </w:r>
      <w:r>
        <w:rPr>
          <w:rFonts w:ascii="Times New Roman" w:hAnsi="Times New Roman" w:cs="Times New Roman"/>
          <w:sz w:val="24"/>
          <w:szCs w:val="24"/>
        </w:rPr>
        <w:t xml:space="preserve">birliği, yenilikçi ve kanıta dayalı yaklaşım ilkeleriyle sağlık profesyoneli yetiştiren, öğretim, araştırma ve uygulama alanlarında öncü, ulusal ve uluslararası düzeyde tanınan ve tercih edilen bir eğitim kurumu olmaktır. </w:t>
      </w:r>
    </w:p>
    <w:p w14:paraId="0BA9E93A" w14:textId="3E484C69" w:rsidR="00881EB6" w:rsidRDefault="00881EB6" w:rsidP="00881EB6">
      <w:pPr>
        <w:rPr>
          <w:rFonts w:ascii="Times New Roman" w:hAnsi="Times New Roman" w:cs="Times New Roman"/>
          <w:b/>
          <w:bCs/>
          <w:sz w:val="24"/>
          <w:szCs w:val="24"/>
        </w:rPr>
      </w:pPr>
      <w:r w:rsidRPr="00881EB6">
        <w:rPr>
          <w:rFonts w:ascii="Times New Roman" w:hAnsi="Times New Roman" w:cs="Times New Roman"/>
          <w:b/>
          <w:bCs/>
          <w:sz w:val="24"/>
          <w:szCs w:val="24"/>
        </w:rPr>
        <w:t xml:space="preserve">Çankırı Karatekin Üniversitesi Sağlık </w:t>
      </w:r>
      <w:r>
        <w:rPr>
          <w:rFonts w:ascii="Times New Roman" w:hAnsi="Times New Roman" w:cs="Times New Roman"/>
          <w:b/>
          <w:bCs/>
          <w:sz w:val="24"/>
          <w:szCs w:val="24"/>
        </w:rPr>
        <w:t>Yönetimi Bölümü</w:t>
      </w:r>
      <w:r w:rsidRPr="00881EB6">
        <w:rPr>
          <w:rFonts w:ascii="Times New Roman" w:hAnsi="Times New Roman" w:cs="Times New Roman"/>
          <w:b/>
          <w:bCs/>
          <w:sz w:val="24"/>
          <w:szCs w:val="24"/>
        </w:rPr>
        <w:t xml:space="preserve"> Misyonu</w:t>
      </w:r>
    </w:p>
    <w:p w14:paraId="7EA487DB" w14:textId="12D34576" w:rsidR="00A65445" w:rsidRDefault="00A65445" w:rsidP="00881EB6">
      <w:pPr>
        <w:rPr>
          <w:rFonts w:ascii="Times New Roman" w:hAnsi="Times New Roman" w:cs="Times New Roman"/>
          <w:sz w:val="24"/>
          <w:szCs w:val="24"/>
        </w:rPr>
      </w:pPr>
      <w:r w:rsidRPr="00A65445">
        <w:rPr>
          <w:rFonts w:ascii="Times New Roman" w:hAnsi="Times New Roman" w:cs="Times New Roman"/>
          <w:sz w:val="24"/>
          <w:szCs w:val="24"/>
        </w:rPr>
        <w:lastRenderedPageBreak/>
        <w:t>Sağlık yönetimi alanında öğrencinin bilgi, beceri, kavrama, değerlendirme, karar verme ve işi gerçekleştirip sonuçlandırması için gerekli yeterliliğe sahip olmasını sağlamak</w:t>
      </w:r>
      <w:r>
        <w:rPr>
          <w:rFonts w:ascii="Times New Roman" w:hAnsi="Times New Roman" w:cs="Times New Roman"/>
          <w:sz w:val="24"/>
          <w:szCs w:val="24"/>
        </w:rPr>
        <w:t>.</w:t>
      </w:r>
    </w:p>
    <w:p w14:paraId="18F369AB" w14:textId="638FB7C2" w:rsidR="00A65445" w:rsidRDefault="00A65445" w:rsidP="00A65445">
      <w:pPr>
        <w:rPr>
          <w:rFonts w:ascii="Times New Roman" w:hAnsi="Times New Roman" w:cs="Times New Roman"/>
          <w:b/>
          <w:bCs/>
          <w:sz w:val="24"/>
          <w:szCs w:val="24"/>
        </w:rPr>
      </w:pPr>
      <w:r w:rsidRPr="00881EB6">
        <w:rPr>
          <w:rFonts w:ascii="Times New Roman" w:hAnsi="Times New Roman" w:cs="Times New Roman"/>
          <w:b/>
          <w:bCs/>
          <w:sz w:val="24"/>
          <w:szCs w:val="24"/>
        </w:rPr>
        <w:t xml:space="preserve">Çankırı Karatekin Üniversitesi Sağlık </w:t>
      </w:r>
      <w:r>
        <w:rPr>
          <w:rFonts w:ascii="Times New Roman" w:hAnsi="Times New Roman" w:cs="Times New Roman"/>
          <w:b/>
          <w:bCs/>
          <w:sz w:val="24"/>
          <w:szCs w:val="24"/>
        </w:rPr>
        <w:t>Yönetimi Bölümü</w:t>
      </w:r>
      <w:r w:rsidRPr="00881EB6">
        <w:rPr>
          <w:rFonts w:ascii="Times New Roman" w:hAnsi="Times New Roman" w:cs="Times New Roman"/>
          <w:b/>
          <w:bCs/>
          <w:sz w:val="24"/>
          <w:szCs w:val="24"/>
        </w:rPr>
        <w:t xml:space="preserve"> </w:t>
      </w:r>
      <w:r>
        <w:rPr>
          <w:rFonts w:ascii="Times New Roman" w:hAnsi="Times New Roman" w:cs="Times New Roman"/>
          <w:b/>
          <w:bCs/>
          <w:sz w:val="24"/>
          <w:szCs w:val="24"/>
        </w:rPr>
        <w:t>Vizyonu</w:t>
      </w:r>
    </w:p>
    <w:p w14:paraId="44495ABD" w14:textId="4727B6F3" w:rsidR="00A65445" w:rsidRDefault="00A65445" w:rsidP="00843A32">
      <w:pPr>
        <w:rPr>
          <w:rFonts w:ascii="Times New Roman" w:hAnsi="Times New Roman" w:cs="Times New Roman"/>
          <w:sz w:val="24"/>
          <w:szCs w:val="24"/>
        </w:rPr>
      </w:pPr>
      <w:r w:rsidRPr="00A65445">
        <w:rPr>
          <w:rFonts w:ascii="Times New Roman" w:hAnsi="Times New Roman" w:cs="Times New Roman"/>
          <w:sz w:val="24"/>
          <w:szCs w:val="24"/>
        </w:rPr>
        <w:t>Sağlık yönetimi alanında gerekli niteliklere sahip, ilk önce tercih edilen bireyler yetiştirmek.</w:t>
      </w:r>
    </w:p>
    <w:p w14:paraId="0698C92D" w14:textId="67313A36" w:rsidR="00A65445" w:rsidRDefault="00A65445" w:rsidP="00A65445">
      <w:pPr>
        <w:rPr>
          <w:rFonts w:ascii="Times New Roman" w:hAnsi="Times New Roman" w:cs="Times New Roman"/>
          <w:sz w:val="24"/>
          <w:szCs w:val="24"/>
        </w:rPr>
      </w:pPr>
      <w:r w:rsidRPr="00B83420">
        <w:rPr>
          <w:rFonts w:ascii="Times New Roman" w:hAnsi="Times New Roman" w:cs="Times New Roman"/>
          <w:sz w:val="24"/>
          <w:szCs w:val="24"/>
        </w:rPr>
        <w:t xml:space="preserve">Çankırı Karatekin Üniversitesi </w:t>
      </w:r>
      <w:r w:rsidR="00B83420">
        <w:rPr>
          <w:rFonts w:ascii="Times New Roman" w:hAnsi="Times New Roman" w:cs="Times New Roman"/>
          <w:sz w:val="24"/>
          <w:szCs w:val="24"/>
        </w:rPr>
        <w:t>misyonu ve vizyonuna (</w:t>
      </w:r>
      <w:hyperlink r:id="rId13" w:history="1">
        <w:r w:rsidR="00B83420" w:rsidRPr="00D42DA1">
          <w:rPr>
            <w:rStyle w:val="Kpr"/>
            <w:rFonts w:ascii="Times New Roman" w:hAnsi="Times New Roman" w:cs="Times New Roman"/>
            <w:sz w:val="24"/>
            <w:szCs w:val="24"/>
          </w:rPr>
          <w:t>https://www.karatekin.edu.tr/tr/misyon--vizyon-26-sayfasi-karatekin</w:t>
        </w:r>
      </w:hyperlink>
      <w:r w:rsidR="00B83420">
        <w:rPr>
          <w:rFonts w:ascii="Times New Roman" w:hAnsi="Times New Roman" w:cs="Times New Roman"/>
          <w:sz w:val="24"/>
          <w:szCs w:val="24"/>
        </w:rPr>
        <w:t>) adresinden erişilebilir.</w:t>
      </w:r>
    </w:p>
    <w:p w14:paraId="3368351D" w14:textId="1E02C4C8" w:rsidR="00B83420" w:rsidRDefault="00B83420" w:rsidP="00A65445">
      <w:pPr>
        <w:rPr>
          <w:rFonts w:ascii="Times New Roman" w:hAnsi="Times New Roman" w:cs="Times New Roman"/>
          <w:sz w:val="24"/>
          <w:szCs w:val="24"/>
        </w:rPr>
      </w:pPr>
      <w:r w:rsidRPr="00B83420">
        <w:rPr>
          <w:rFonts w:ascii="Times New Roman" w:hAnsi="Times New Roman" w:cs="Times New Roman"/>
          <w:sz w:val="24"/>
          <w:szCs w:val="24"/>
        </w:rPr>
        <w:t>Çankırı Karatekin Üniversitesi Sağlık Bilimleri Fakültesi</w:t>
      </w:r>
      <w:r>
        <w:rPr>
          <w:rFonts w:ascii="Times New Roman" w:hAnsi="Times New Roman" w:cs="Times New Roman"/>
          <w:sz w:val="24"/>
          <w:szCs w:val="24"/>
        </w:rPr>
        <w:t xml:space="preserve"> misyon ve vizyonuna (</w:t>
      </w:r>
      <w:hyperlink r:id="rId14" w:history="1">
        <w:r w:rsidRPr="00D42DA1">
          <w:rPr>
            <w:rStyle w:val="Kpr"/>
            <w:rFonts w:ascii="Times New Roman" w:hAnsi="Times New Roman" w:cs="Times New Roman"/>
            <w:sz w:val="24"/>
            <w:szCs w:val="24"/>
          </w:rPr>
          <w:t>https://sbf.karatekin.edu.tr/tr/misyonvizyon-14386-sayfasi.karatekin</w:t>
        </w:r>
      </w:hyperlink>
      <w:r>
        <w:rPr>
          <w:rFonts w:ascii="Times New Roman" w:hAnsi="Times New Roman" w:cs="Times New Roman"/>
          <w:sz w:val="24"/>
          <w:szCs w:val="24"/>
        </w:rPr>
        <w:t>) adresinden erişilebilir.</w:t>
      </w:r>
    </w:p>
    <w:p w14:paraId="3ACBE086" w14:textId="4C2978B6" w:rsidR="00B83420" w:rsidRDefault="00B83420" w:rsidP="00B83420">
      <w:pPr>
        <w:rPr>
          <w:rFonts w:ascii="Times New Roman" w:hAnsi="Times New Roman" w:cs="Times New Roman"/>
          <w:sz w:val="24"/>
          <w:szCs w:val="24"/>
        </w:rPr>
      </w:pPr>
      <w:r w:rsidRPr="00B83420">
        <w:rPr>
          <w:rFonts w:ascii="Times New Roman" w:hAnsi="Times New Roman" w:cs="Times New Roman"/>
          <w:sz w:val="24"/>
          <w:szCs w:val="24"/>
        </w:rPr>
        <w:t xml:space="preserve">Çankırı Karatekin Üniversitesi Sağlık Yönetimi Bölümü </w:t>
      </w:r>
      <w:r>
        <w:rPr>
          <w:rFonts w:ascii="Times New Roman" w:hAnsi="Times New Roman" w:cs="Times New Roman"/>
          <w:sz w:val="24"/>
          <w:szCs w:val="24"/>
        </w:rPr>
        <w:t>m</w:t>
      </w:r>
      <w:r w:rsidRPr="00B83420">
        <w:rPr>
          <w:rFonts w:ascii="Times New Roman" w:hAnsi="Times New Roman" w:cs="Times New Roman"/>
          <w:sz w:val="24"/>
          <w:szCs w:val="24"/>
        </w:rPr>
        <w:t>isyonu</w:t>
      </w:r>
      <w:r>
        <w:rPr>
          <w:rFonts w:ascii="Times New Roman" w:hAnsi="Times New Roman" w:cs="Times New Roman"/>
          <w:sz w:val="24"/>
          <w:szCs w:val="24"/>
        </w:rPr>
        <w:t xml:space="preserve"> ve vizyonuna (</w:t>
      </w:r>
      <w:hyperlink r:id="rId15" w:history="1">
        <w:r w:rsidRPr="00D42DA1">
          <w:rPr>
            <w:rStyle w:val="Kpr"/>
            <w:rFonts w:ascii="Times New Roman" w:hAnsi="Times New Roman" w:cs="Times New Roman"/>
            <w:sz w:val="24"/>
            <w:szCs w:val="24"/>
          </w:rPr>
          <w:t>https://saglikyonetimi.karatekin.edu.tr/tr/misyon-vizyon--kalite-politikasi-4835-sayfasi.karatekin</w:t>
        </w:r>
      </w:hyperlink>
      <w:r>
        <w:rPr>
          <w:rFonts w:ascii="Times New Roman" w:hAnsi="Times New Roman" w:cs="Times New Roman"/>
          <w:sz w:val="24"/>
          <w:szCs w:val="24"/>
        </w:rPr>
        <w:t>) adresinden erişilebilir.</w:t>
      </w:r>
    </w:p>
    <w:p w14:paraId="16DF81A5" w14:textId="78732C25" w:rsidR="00983F28" w:rsidRDefault="00983F28" w:rsidP="00B83420">
      <w:pPr>
        <w:rPr>
          <w:rFonts w:ascii="Times New Roman" w:hAnsi="Times New Roman" w:cs="Times New Roman"/>
          <w:sz w:val="24"/>
          <w:szCs w:val="24"/>
        </w:rPr>
      </w:pPr>
      <w:r w:rsidRPr="00983F28">
        <w:rPr>
          <w:rFonts w:ascii="Times New Roman" w:hAnsi="Times New Roman" w:cs="Times New Roman"/>
          <w:sz w:val="24"/>
          <w:szCs w:val="24"/>
        </w:rPr>
        <w:t xml:space="preserve">Sağlık Yönetimi </w:t>
      </w:r>
      <w:r>
        <w:rPr>
          <w:rFonts w:ascii="Times New Roman" w:hAnsi="Times New Roman" w:cs="Times New Roman"/>
          <w:sz w:val="24"/>
          <w:szCs w:val="24"/>
        </w:rPr>
        <w:t xml:space="preserve">bölümü </w:t>
      </w:r>
      <w:r w:rsidRPr="00983F28">
        <w:rPr>
          <w:rFonts w:ascii="Times New Roman" w:hAnsi="Times New Roman" w:cs="Times New Roman"/>
          <w:sz w:val="24"/>
          <w:szCs w:val="24"/>
        </w:rPr>
        <w:t>eğitim amaçlarının</w:t>
      </w:r>
      <w:r>
        <w:rPr>
          <w:rFonts w:ascii="Times New Roman" w:hAnsi="Times New Roman" w:cs="Times New Roman"/>
          <w:sz w:val="24"/>
          <w:szCs w:val="24"/>
        </w:rPr>
        <w:t xml:space="preserve"> bölüm, fakülte ve üniversite misyonu ile uyumu Tablo 1.1’de; bölüm, fakülte ve üniversite vizyonu ile uyumu ise Tablo 1.2’de sunulmuştur.</w:t>
      </w:r>
    </w:p>
    <w:p w14:paraId="728D0310" w14:textId="5B4F7026" w:rsidR="00983F28" w:rsidRPr="00983F28" w:rsidRDefault="00983F28" w:rsidP="00983F28">
      <w:pPr>
        <w:rPr>
          <w:rFonts w:ascii="Times New Roman" w:hAnsi="Times New Roman" w:cs="Times New Roman"/>
          <w:b/>
          <w:bCs/>
          <w:sz w:val="24"/>
          <w:szCs w:val="24"/>
        </w:rPr>
      </w:pPr>
      <w:r>
        <w:rPr>
          <w:rFonts w:ascii="Times New Roman" w:hAnsi="Times New Roman" w:cs="Times New Roman"/>
          <w:b/>
          <w:bCs/>
          <w:sz w:val="24"/>
          <w:szCs w:val="24"/>
        </w:rPr>
        <w:t xml:space="preserve">Tablo 1.1. </w:t>
      </w:r>
      <w:r w:rsidRPr="00983F28">
        <w:rPr>
          <w:rFonts w:ascii="Times New Roman" w:hAnsi="Times New Roman" w:cs="Times New Roman"/>
          <w:sz w:val="24"/>
          <w:szCs w:val="24"/>
        </w:rPr>
        <w:t>Sağlık Yönetimi Program Amaçlarının Bölüm/Fakülte ve Üniversite Misyonu ile Uyumu</w:t>
      </w:r>
    </w:p>
    <w:tbl>
      <w:tblPr>
        <w:tblStyle w:val="TabloKlavuzu"/>
        <w:tblW w:w="0" w:type="auto"/>
        <w:tblLook w:val="04A0" w:firstRow="1" w:lastRow="0" w:firstColumn="1" w:lastColumn="0" w:noHBand="0" w:noVBand="1"/>
      </w:tblPr>
      <w:tblGrid>
        <w:gridCol w:w="1923"/>
        <w:gridCol w:w="2157"/>
        <w:gridCol w:w="2562"/>
        <w:gridCol w:w="2420"/>
      </w:tblGrid>
      <w:tr w:rsidR="00983F28" w:rsidRPr="00983F28" w14:paraId="273CB36F" w14:textId="77777777" w:rsidTr="00983F28">
        <w:tc>
          <w:tcPr>
            <w:tcW w:w="0" w:type="auto"/>
          </w:tcPr>
          <w:p w14:paraId="26BB7CDE" w14:textId="77777777" w:rsidR="00983F28" w:rsidRPr="00983F28" w:rsidRDefault="00983F28" w:rsidP="00983F28">
            <w:pPr>
              <w:spacing w:after="160" w:line="259" w:lineRule="auto"/>
              <w:jc w:val="left"/>
              <w:rPr>
                <w:rFonts w:ascii="Times New Roman" w:hAnsi="Times New Roman" w:cs="Times New Roman"/>
                <w:b/>
                <w:bCs/>
              </w:rPr>
            </w:pPr>
            <w:r w:rsidRPr="00983F28">
              <w:rPr>
                <w:rFonts w:ascii="Times New Roman" w:hAnsi="Times New Roman" w:cs="Times New Roman"/>
                <w:b/>
                <w:bCs/>
              </w:rPr>
              <w:t>Program Amaçları</w:t>
            </w:r>
          </w:p>
        </w:tc>
        <w:tc>
          <w:tcPr>
            <w:tcW w:w="0" w:type="auto"/>
          </w:tcPr>
          <w:p w14:paraId="15EEC27A" w14:textId="0E7C51EB" w:rsidR="00983F28" w:rsidRPr="00983F28" w:rsidRDefault="00983F28" w:rsidP="00983F28">
            <w:pPr>
              <w:jc w:val="left"/>
              <w:rPr>
                <w:rFonts w:ascii="Times New Roman" w:hAnsi="Times New Roman" w:cs="Times New Roman"/>
                <w:b/>
                <w:bCs/>
              </w:rPr>
            </w:pPr>
            <w:r w:rsidRPr="00983F28">
              <w:rPr>
                <w:rFonts w:ascii="Times New Roman" w:hAnsi="Times New Roman" w:cs="Times New Roman"/>
                <w:b/>
                <w:bCs/>
              </w:rPr>
              <w:t>Bölüm Misyonu</w:t>
            </w:r>
          </w:p>
        </w:tc>
        <w:tc>
          <w:tcPr>
            <w:tcW w:w="0" w:type="auto"/>
          </w:tcPr>
          <w:p w14:paraId="01B21476" w14:textId="11AB9C4A" w:rsidR="00983F28" w:rsidRPr="00983F28" w:rsidRDefault="00983F28" w:rsidP="00983F28">
            <w:pPr>
              <w:spacing w:after="160" w:line="259" w:lineRule="auto"/>
              <w:jc w:val="left"/>
              <w:rPr>
                <w:rFonts w:ascii="Times New Roman" w:hAnsi="Times New Roman" w:cs="Times New Roman"/>
                <w:b/>
                <w:bCs/>
              </w:rPr>
            </w:pPr>
            <w:r w:rsidRPr="00983F28">
              <w:rPr>
                <w:rFonts w:ascii="Times New Roman" w:hAnsi="Times New Roman" w:cs="Times New Roman"/>
                <w:b/>
                <w:bCs/>
              </w:rPr>
              <w:t>Fakülte Misyonu</w:t>
            </w:r>
          </w:p>
        </w:tc>
        <w:tc>
          <w:tcPr>
            <w:tcW w:w="0" w:type="auto"/>
          </w:tcPr>
          <w:p w14:paraId="337B962B" w14:textId="63675726" w:rsidR="00983F28" w:rsidRPr="00983F28" w:rsidRDefault="00983F28" w:rsidP="00983F28">
            <w:pPr>
              <w:spacing w:after="160" w:line="259" w:lineRule="auto"/>
              <w:jc w:val="left"/>
              <w:rPr>
                <w:rFonts w:ascii="Times New Roman" w:hAnsi="Times New Roman" w:cs="Times New Roman"/>
                <w:b/>
                <w:bCs/>
              </w:rPr>
            </w:pPr>
            <w:r w:rsidRPr="00983F28">
              <w:rPr>
                <w:rFonts w:ascii="Times New Roman" w:hAnsi="Times New Roman" w:cs="Times New Roman"/>
                <w:b/>
                <w:bCs/>
              </w:rPr>
              <w:t>Üniversite Misyonu</w:t>
            </w:r>
          </w:p>
        </w:tc>
      </w:tr>
      <w:tr w:rsidR="00983F28" w:rsidRPr="00983F28" w14:paraId="47B5E6D7" w14:textId="77777777" w:rsidTr="00983F28">
        <w:tc>
          <w:tcPr>
            <w:tcW w:w="0" w:type="auto"/>
          </w:tcPr>
          <w:p w14:paraId="5EBC6B8F" w14:textId="77777777" w:rsidR="00983F28" w:rsidRPr="00983F28" w:rsidRDefault="00983F28" w:rsidP="00983F28">
            <w:pPr>
              <w:spacing w:after="160" w:line="259" w:lineRule="auto"/>
              <w:jc w:val="left"/>
              <w:rPr>
                <w:rFonts w:ascii="Times New Roman" w:hAnsi="Times New Roman" w:cs="Times New Roman"/>
              </w:rPr>
            </w:pPr>
            <w:r w:rsidRPr="00983F28">
              <w:rPr>
                <w:rFonts w:ascii="Times New Roman" w:hAnsi="Times New Roman" w:cs="Times New Roman"/>
              </w:rPr>
              <w:t>Öğrencilerin sağlık yönetimi alanında gerekli teorik bilgiye ve uygulama yeterliliğine sahip olmasını sağlamak</w:t>
            </w:r>
          </w:p>
          <w:p w14:paraId="7D773CAA" w14:textId="77777777" w:rsidR="00983F28" w:rsidRPr="00983F28" w:rsidRDefault="00983F28" w:rsidP="00983F28">
            <w:pPr>
              <w:spacing w:after="160" w:line="259" w:lineRule="auto"/>
              <w:jc w:val="left"/>
              <w:rPr>
                <w:rFonts w:ascii="Times New Roman" w:hAnsi="Times New Roman" w:cs="Times New Roman"/>
              </w:rPr>
            </w:pPr>
          </w:p>
        </w:tc>
        <w:tc>
          <w:tcPr>
            <w:tcW w:w="0" w:type="auto"/>
          </w:tcPr>
          <w:p w14:paraId="4F1B822D" w14:textId="77777777" w:rsidR="00983F28" w:rsidRPr="00983F28" w:rsidRDefault="00983F28" w:rsidP="00983F28">
            <w:pPr>
              <w:spacing w:after="160" w:line="259" w:lineRule="auto"/>
              <w:jc w:val="left"/>
              <w:rPr>
                <w:rFonts w:ascii="Times New Roman" w:hAnsi="Times New Roman" w:cs="Times New Roman"/>
              </w:rPr>
            </w:pPr>
            <w:r w:rsidRPr="00983F28">
              <w:rPr>
                <w:rFonts w:ascii="Times New Roman" w:hAnsi="Times New Roman" w:cs="Times New Roman"/>
                <w:b/>
                <w:bCs/>
                <w:u w:val="single"/>
              </w:rPr>
              <w:t>Sağlık yönetimi alanında öğrencinin bilgi, beceri, kavrama</w:t>
            </w:r>
            <w:r w:rsidRPr="00983F28">
              <w:rPr>
                <w:rFonts w:ascii="Times New Roman" w:hAnsi="Times New Roman" w:cs="Times New Roman"/>
              </w:rPr>
              <w:t xml:space="preserve">, değerlendirme, karar verme ve işi gerçekleştirip sonuçlandırması için </w:t>
            </w:r>
            <w:r w:rsidRPr="00983F28">
              <w:rPr>
                <w:rFonts w:ascii="Times New Roman" w:hAnsi="Times New Roman" w:cs="Times New Roman"/>
                <w:b/>
                <w:bCs/>
                <w:u w:val="single"/>
              </w:rPr>
              <w:t>gerekli yeterliliğe sahip olmasını</w:t>
            </w:r>
            <w:r w:rsidRPr="00983F28">
              <w:rPr>
                <w:rFonts w:ascii="Times New Roman" w:hAnsi="Times New Roman" w:cs="Times New Roman"/>
              </w:rPr>
              <w:t xml:space="preserve"> sağlamak.</w:t>
            </w:r>
          </w:p>
          <w:p w14:paraId="4C55EE26" w14:textId="77777777" w:rsidR="00983F28" w:rsidRPr="00983F28" w:rsidRDefault="00983F28" w:rsidP="00983F28">
            <w:pPr>
              <w:jc w:val="left"/>
              <w:rPr>
                <w:rFonts w:ascii="Times New Roman" w:hAnsi="Times New Roman" w:cs="Times New Roman"/>
              </w:rPr>
            </w:pPr>
          </w:p>
        </w:tc>
        <w:tc>
          <w:tcPr>
            <w:tcW w:w="0" w:type="auto"/>
          </w:tcPr>
          <w:p w14:paraId="625F3F4A" w14:textId="289CE17A" w:rsidR="00983F28" w:rsidRPr="00983F28" w:rsidRDefault="00983F28" w:rsidP="00983F28">
            <w:pPr>
              <w:spacing w:after="160" w:line="259" w:lineRule="auto"/>
              <w:jc w:val="left"/>
              <w:rPr>
                <w:rFonts w:ascii="Times New Roman" w:hAnsi="Times New Roman" w:cs="Times New Roman"/>
              </w:rPr>
            </w:pPr>
            <w:r w:rsidRPr="00983F28">
              <w:rPr>
                <w:rFonts w:ascii="Times New Roman" w:hAnsi="Times New Roman" w:cs="Times New Roman"/>
              </w:rPr>
              <w:t xml:space="preserve">Birey, aile ve toplum sağlığının korunması, geliştirilmesi ve iyileştirilmesinde </w:t>
            </w:r>
            <w:r w:rsidRPr="00983F28">
              <w:rPr>
                <w:rFonts w:ascii="Times New Roman" w:hAnsi="Times New Roman" w:cs="Times New Roman"/>
                <w:b/>
                <w:bCs/>
                <w:u w:val="single"/>
              </w:rPr>
              <w:t>mesleki bilgi ve becerilerini en üst düzeyde kullanarak</w:t>
            </w:r>
            <w:r w:rsidRPr="00983F28">
              <w:rPr>
                <w:rFonts w:ascii="Times New Roman" w:hAnsi="Times New Roman" w:cs="Times New Roman"/>
              </w:rPr>
              <w:t xml:space="preserve"> çağdaş sağlıklı yaşam hizmetlerini bilimsel ve evrensel standartlarda sunabilen, yaşam boyu öğrenmeye odaklı, eleştirel düşünebilen, ekip iş birliği yapabilen, etik kurallara bağlı, eğitici, araştırıcı, yönetici ve lider sağlık profesyonelleri yetiştirmektir.</w:t>
            </w:r>
          </w:p>
        </w:tc>
        <w:tc>
          <w:tcPr>
            <w:tcW w:w="0" w:type="auto"/>
          </w:tcPr>
          <w:p w14:paraId="1978BB4B" w14:textId="77777777" w:rsidR="00983F28" w:rsidRPr="00983F28" w:rsidRDefault="00983F28" w:rsidP="00983F28">
            <w:pPr>
              <w:spacing w:after="160" w:line="259" w:lineRule="auto"/>
              <w:jc w:val="left"/>
              <w:rPr>
                <w:rFonts w:ascii="Times New Roman" w:hAnsi="Times New Roman" w:cs="Times New Roman"/>
              </w:rPr>
            </w:pPr>
            <w:r w:rsidRPr="00983F28">
              <w:rPr>
                <w:rFonts w:ascii="Times New Roman" w:hAnsi="Times New Roman" w:cs="Times New Roman"/>
              </w:rPr>
              <w:t xml:space="preserve">İnsanı merkeze alan bir anlayışla; bilgiyi rehber edinen, tarihsel birikime sahip, kadim değerlere bağlı nesiller inşa etme gayesiyle </w:t>
            </w:r>
            <w:r w:rsidRPr="00983F28">
              <w:rPr>
                <w:rFonts w:ascii="Times New Roman" w:hAnsi="Times New Roman" w:cs="Times New Roman"/>
                <w:b/>
                <w:bCs/>
                <w:u w:val="single"/>
              </w:rPr>
              <w:t>eğitim-öğretim faaliyetleri sunan</w:t>
            </w:r>
            <w:r w:rsidRPr="00983F28">
              <w:rPr>
                <w:rFonts w:ascii="Times New Roman" w:hAnsi="Times New Roman" w:cs="Times New Roman"/>
              </w:rPr>
              <w:t>; bilim, sanat, ekonomi ve sosyal alanlarda ulusal ve uluslararası paydaşların ihtiyaçlarına cevap vermeyi ilke edinen, bilimsel bilgiyi inovasyonla birleştirerek kalkınmaya öncülük eden, ulusal ve evrensel sorunlara duyarlı, daimi tekâmül doğrultusunda yeniliği ve gelişimi amaç edinen bir üniversite olmak.</w:t>
            </w:r>
          </w:p>
        </w:tc>
      </w:tr>
      <w:tr w:rsidR="00983F28" w:rsidRPr="00983F28" w14:paraId="462C800F" w14:textId="77777777" w:rsidTr="00983F28">
        <w:tc>
          <w:tcPr>
            <w:tcW w:w="0" w:type="auto"/>
          </w:tcPr>
          <w:p w14:paraId="2865A198" w14:textId="77777777" w:rsidR="00983F28" w:rsidRPr="00983F28" w:rsidRDefault="00983F28" w:rsidP="00983F28">
            <w:pPr>
              <w:spacing w:after="160" w:line="259" w:lineRule="auto"/>
              <w:jc w:val="left"/>
              <w:rPr>
                <w:rFonts w:ascii="Times New Roman" w:hAnsi="Times New Roman" w:cs="Times New Roman"/>
              </w:rPr>
            </w:pPr>
            <w:r w:rsidRPr="00983F28">
              <w:rPr>
                <w:rFonts w:ascii="Times New Roman" w:hAnsi="Times New Roman" w:cs="Times New Roman"/>
              </w:rPr>
              <w:t xml:space="preserve">Öğrencilerin eleştirel düşünme ve problem çözme becerilerini </w:t>
            </w:r>
            <w:r w:rsidRPr="00983F28">
              <w:rPr>
                <w:rFonts w:ascii="Times New Roman" w:hAnsi="Times New Roman" w:cs="Times New Roman"/>
              </w:rPr>
              <w:lastRenderedPageBreak/>
              <w:t>geliştirerek, sağlık yönetimi alanındaki sorunları etkili bir şekilde analiz etmelerini ve çözmelerini sağlamak</w:t>
            </w:r>
          </w:p>
        </w:tc>
        <w:tc>
          <w:tcPr>
            <w:tcW w:w="0" w:type="auto"/>
          </w:tcPr>
          <w:p w14:paraId="6D5DCC6A" w14:textId="77777777" w:rsidR="00983F28" w:rsidRPr="00983F28" w:rsidRDefault="00983F28" w:rsidP="00983F28">
            <w:pPr>
              <w:spacing w:after="160" w:line="259" w:lineRule="auto"/>
              <w:jc w:val="left"/>
              <w:rPr>
                <w:rFonts w:ascii="Times New Roman" w:hAnsi="Times New Roman" w:cs="Times New Roman"/>
              </w:rPr>
            </w:pPr>
            <w:r w:rsidRPr="00983F28">
              <w:rPr>
                <w:rFonts w:ascii="Times New Roman" w:hAnsi="Times New Roman" w:cs="Times New Roman"/>
              </w:rPr>
              <w:lastRenderedPageBreak/>
              <w:t xml:space="preserve">Sağlık yönetimi alanında öğrencinin bilgi, beceri, </w:t>
            </w:r>
            <w:r w:rsidRPr="00983F28">
              <w:rPr>
                <w:rFonts w:ascii="Times New Roman" w:hAnsi="Times New Roman" w:cs="Times New Roman"/>
                <w:b/>
                <w:bCs/>
                <w:u w:val="single"/>
              </w:rPr>
              <w:t xml:space="preserve">kavrama, </w:t>
            </w:r>
            <w:r w:rsidRPr="00983F28">
              <w:rPr>
                <w:rFonts w:ascii="Times New Roman" w:hAnsi="Times New Roman" w:cs="Times New Roman"/>
                <w:b/>
                <w:bCs/>
                <w:u w:val="single"/>
              </w:rPr>
              <w:lastRenderedPageBreak/>
              <w:t>değerlendirme, karar verme ve işi gerçekleştirip sonuçlandırması</w:t>
            </w:r>
            <w:r w:rsidRPr="00983F28">
              <w:rPr>
                <w:rFonts w:ascii="Times New Roman" w:hAnsi="Times New Roman" w:cs="Times New Roman"/>
              </w:rPr>
              <w:t xml:space="preserve"> için gerekli yeterliliğe sahip olmasını sağlamak.</w:t>
            </w:r>
          </w:p>
          <w:p w14:paraId="24C8BC12" w14:textId="77777777" w:rsidR="00983F28" w:rsidRPr="00983F28" w:rsidRDefault="00983F28" w:rsidP="00983F28">
            <w:pPr>
              <w:jc w:val="left"/>
              <w:rPr>
                <w:rFonts w:ascii="Times New Roman" w:hAnsi="Times New Roman" w:cs="Times New Roman"/>
              </w:rPr>
            </w:pPr>
          </w:p>
        </w:tc>
        <w:tc>
          <w:tcPr>
            <w:tcW w:w="0" w:type="auto"/>
          </w:tcPr>
          <w:p w14:paraId="5DF515BD" w14:textId="281420F1" w:rsidR="00983F28" w:rsidRPr="00983F28" w:rsidRDefault="00983F28" w:rsidP="00983F28">
            <w:pPr>
              <w:spacing w:after="160" w:line="259" w:lineRule="auto"/>
              <w:jc w:val="left"/>
              <w:rPr>
                <w:rFonts w:ascii="Times New Roman" w:hAnsi="Times New Roman" w:cs="Times New Roman"/>
              </w:rPr>
            </w:pPr>
            <w:r w:rsidRPr="00983F28">
              <w:rPr>
                <w:rFonts w:ascii="Times New Roman" w:hAnsi="Times New Roman" w:cs="Times New Roman"/>
              </w:rPr>
              <w:lastRenderedPageBreak/>
              <w:t xml:space="preserve">Birey, aile ve toplum sağlığının korunması, geliştirilmesi ve iyileştirilmesinde mesleki </w:t>
            </w:r>
            <w:r w:rsidRPr="00983F28">
              <w:rPr>
                <w:rFonts w:ascii="Times New Roman" w:hAnsi="Times New Roman" w:cs="Times New Roman"/>
              </w:rPr>
              <w:lastRenderedPageBreak/>
              <w:t xml:space="preserve">bilgi ve becerilerini en üst düzeyde kullanarak çağdaş sağlıklı yaşam hizmetlerini bilimsel ve evrensel standartlarda sunabilen, yaşam boyu öğrenmeye odaklı, </w:t>
            </w:r>
            <w:r w:rsidRPr="00983F28">
              <w:rPr>
                <w:rFonts w:ascii="Times New Roman" w:hAnsi="Times New Roman" w:cs="Times New Roman"/>
                <w:b/>
                <w:bCs/>
                <w:u w:val="single"/>
              </w:rPr>
              <w:t>eleştirel düşünebilen</w:t>
            </w:r>
            <w:r w:rsidRPr="00983F28">
              <w:rPr>
                <w:rFonts w:ascii="Times New Roman" w:hAnsi="Times New Roman" w:cs="Times New Roman"/>
              </w:rPr>
              <w:t xml:space="preserve">, ekip iş birliği yapabilen, etik kurallara bağlı, </w:t>
            </w:r>
            <w:r w:rsidRPr="00983F28">
              <w:rPr>
                <w:rFonts w:ascii="Times New Roman" w:hAnsi="Times New Roman" w:cs="Times New Roman"/>
                <w:b/>
                <w:bCs/>
                <w:u w:val="single"/>
              </w:rPr>
              <w:t>eğitici, araştırıcı</w:t>
            </w:r>
            <w:r w:rsidRPr="00983F28">
              <w:rPr>
                <w:rFonts w:ascii="Times New Roman" w:hAnsi="Times New Roman" w:cs="Times New Roman"/>
              </w:rPr>
              <w:t>, yönetici ve lider sağlık profesyonelleri yetiştirmektir.</w:t>
            </w:r>
          </w:p>
        </w:tc>
        <w:tc>
          <w:tcPr>
            <w:tcW w:w="0" w:type="auto"/>
          </w:tcPr>
          <w:p w14:paraId="37B8C363" w14:textId="77777777" w:rsidR="00983F28" w:rsidRPr="00983F28" w:rsidRDefault="00983F28" w:rsidP="00983F28">
            <w:pPr>
              <w:spacing w:after="160" w:line="259" w:lineRule="auto"/>
              <w:jc w:val="left"/>
              <w:rPr>
                <w:rFonts w:ascii="Times New Roman" w:hAnsi="Times New Roman" w:cs="Times New Roman"/>
              </w:rPr>
            </w:pPr>
            <w:r w:rsidRPr="00983F28">
              <w:rPr>
                <w:rFonts w:ascii="Times New Roman" w:hAnsi="Times New Roman" w:cs="Times New Roman"/>
              </w:rPr>
              <w:lastRenderedPageBreak/>
              <w:t xml:space="preserve">İnsanı merkeze alan bir anlayışla; </w:t>
            </w:r>
            <w:r w:rsidRPr="00983F28">
              <w:rPr>
                <w:rFonts w:ascii="Times New Roman" w:hAnsi="Times New Roman" w:cs="Times New Roman"/>
                <w:b/>
                <w:bCs/>
                <w:u w:val="single"/>
              </w:rPr>
              <w:t>bilgiyi rehber edinen,</w:t>
            </w:r>
            <w:r w:rsidRPr="00983F28">
              <w:rPr>
                <w:rFonts w:ascii="Times New Roman" w:hAnsi="Times New Roman" w:cs="Times New Roman"/>
              </w:rPr>
              <w:t xml:space="preserve"> tarihsel birikime sahip, kadim değerlere </w:t>
            </w:r>
            <w:r w:rsidRPr="00983F28">
              <w:rPr>
                <w:rFonts w:ascii="Times New Roman" w:hAnsi="Times New Roman" w:cs="Times New Roman"/>
              </w:rPr>
              <w:lastRenderedPageBreak/>
              <w:t xml:space="preserve">bağlı nesiller inşa etme gayesiyle eğitim-öğretim faaliyetleri sunan; bilim, sanat, ekonomi ve sosyal alanlarda ulusal ve uluslararası paydaşların ihtiyaçlarına cevap vermeyi ilke edinen, bilimsel bilgiyi inovasyonla birleştirerek kalkınmaya öncülük eden, ulusal ve evrensel sorunlara duyarlı, daimi tekâmül doğrultusunda yeniliği ve </w:t>
            </w:r>
            <w:r w:rsidRPr="00983F28">
              <w:rPr>
                <w:rFonts w:ascii="Times New Roman" w:hAnsi="Times New Roman" w:cs="Times New Roman"/>
                <w:b/>
                <w:bCs/>
                <w:u w:val="single"/>
              </w:rPr>
              <w:t>gelişimi amaç edinen</w:t>
            </w:r>
            <w:r w:rsidRPr="00983F28">
              <w:rPr>
                <w:rFonts w:ascii="Times New Roman" w:hAnsi="Times New Roman" w:cs="Times New Roman"/>
              </w:rPr>
              <w:t xml:space="preserve"> bir üniversite olmak.</w:t>
            </w:r>
          </w:p>
        </w:tc>
      </w:tr>
      <w:tr w:rsidR="00983F28" w:rsidRPr="00983F28" w14:paraId="5AAE033A" w14:textId="77777777" w:rsidTr="00983F28">
        <w:tc>
          <w:tcPr>
            <w:tcW w:w="0" w:type="auto"/>
          </w:tcPr>
          <w:p w14:paraId="3439AA26" w14:textId="77777777" w:rsidR="00983F28" w:rsidRPr="00983F28" w:rsidRDefault="00983F28" w:rsidP="00983F28">
            <w:pPr>
              <w:spacing w:after="160" w:line="259" w:lineRule="auto"/>
              <w:jc w:val="left"/>
              <w:rPr>
                <w:rFonts w:ascii="Times New Roman" w:hAnsi="Times New Roman" w:cs="Times New Roman"/>
              </w:rPr>
            </w:pPr>
            <w:r w:rsidRPr="00983F28">
              <w:rPr>
                <w:rFonts w:ascii="Times New Roman" w:hAnsi="Times New Roman" w:cs="Times New Roman"/>
              </w:rPr>
              <w:lastRenderedPageBreak/>
              <w:t>Hem bireysel hem de ekip üyesi olarak çalışabilme sorumluluğunu kazandırmak.</w:t>
            </w:r>
          </w:p>
          <w:p w14:paraId="23414075" w14:textId="77777777" w:rsidR="00983F28" w:rsidRPr="00983F28" w:rsidRDefault="00983F28" w:rsidP="00983F28">
            <w:pPr>
              <w:spacing w:after="160" w:line="259" w:lineRule="auto"/>
              <w:jc w:val="left"/>
              <w:rPr>
                <w:rFonts w:ascii="Times New Roman" w:hAnsi="Times New Roman" w:cs="Times New Roman"/>
              </w:rPr>
            </w:pPr>
          </w:p>
        </w:tc>
        <w:tc>
          <w:tcPr>
            <w:tcW w:w="0" w:type="auto"/>
          </w:tcPr>
          <w:p w14:paraId="4277F711" w14:textId="77777777" w:rsidR="00983F28" w:rsidRPr="00983F28" w:rsidRDefault="00983F28" w:rsidP="00983F28">
            <w:pPr>
              <w:spacing w:after="160" w:line="259" w:lineRule="auto"/>
              <w:jc w:val="left"/>
              <w:rPr>
                <w:rFonts w:ascii="Times New Roman" w:hAnsi="Times New Roman" w:cs="Times New Roman"/>
              </w:rPr>
            </w:pPr>
            <w:r w:rsidRPr="00983F28">
              <w:rPr>
                <w:rFonts w:ascii="Times New Roman" w:hAnsi="Times New Roman" w:cs="Times New Roman"/>
              </w:rPr>
              <w:t>Sağlık yönetimi alanında öğrencinin bilgi, beceri, kavrama, değerlendirme, karar verme ve</w:t>
            </w:r>
            <w:r w:rsidRPr="00983F28">
              <w:rPr>
                <w:rFonts w:ascii="Times New Roman" w:hAnsi="Times New Roman" w:cs="Times New Roman"/>
                <w:b/>
                <w:bCs/>
                <w:u w:val="single"/>
              </w:rPr>
              <w:t xml:space="preserve"> işi gerçekleştirip </w:t>
            </w:r>
            <w:r w:rsidRPr="00983F28">
              <w:rPr>
                <w:rFonts w:ascii="Times New Roman" w:hAnsi="Times New Roman" w:cs="Times New Roman"/>
              </w:rPr>
              <w:t>sonuçlandırması için gerekli yeterliliğe sahip olmasını sağlamak.</w:t>
            </w:r>
          </w:p>
          <w:p w14:paraId="14758F7E" w14:textId="77777777" w:rsidR="00983F28" w:rsidRPr="00983F28" w:rsidRDefault="00983F28" w:rsidP="00983F28">
            <w:pPr>
              <w:jc w:val="left"/>
              <w:rPr>
                <w:rFonts w:ascii="Times New Roman" w:hAnsi="Times New Roman" w:cs="Times New Roman"/>
              </w:rPr>
            </w:pPr>
          </w:p>
        </w:tc>
        <w:tc>
          <w:tcPr>
            <w:tcW w:w="0" w:type="auto"/>
          </w:tcPr>
          <w:p w14:paraId="19529B61" w14:textId="6EE0C3D7" w:rsidR="00983F28" w:rsidRPr="00983F28" w:rsidRDefault="00983F28" w:rsidP="00983F28">
            <w:pPr>
              <w:spacing w:after="160" w:line="259" w:lineRule="auto"/>
              <w:jc w:val="left"/>
              <w:rPr>
                <w:rFonts w:ascii="Times New Roman" w:hAnsi="Times New Roman" w:cs="Times New Roman"/>
              </w:rPr>
            </w:pPr>
            <w:r w:rsidRPr="00983F28">
              <w:rPr>
                <w:rFonts w:ascii="Times New Roman" w:hAnsi="Times New Roman" w:cs="Times New Roman"/>
              </w:rPr>
              <w:t xml:space="preserve">Birey, aile ve toplum sağlığının korunması, geliştirilmesi ve iyileştirilmesinde mesleki bilgi ve becerilerini en üst düzeyde kullanarak çağdaş sağlıklı yaşam hizmetlerini bilimsel ve evrensel standartlarda sunabilen, yaşam boyu öğrenmeye odaklı, eleştirel düşünebilen, </w:t>
            </w:r>
            <w:r w:rsidRPr="00983F28">
              <w:rPr>
                <w:rFonts w:ascii="Times New Roman" w:hAnsi="Times New Roman" w:cs="Times New Roman"/>
                <w:b/>
                <w:bCs/>
                <w:u w:val="single"/>
              </w:rPr>
              <w:t>ekip iş birliği yapabilen</w:t>
            </w:r>
            <w:r w:rsidRPr="00983F28">
              <w:rPr>
                <w:rFonts w:ascii="Times New Roman" w:hAnsi="Times New Roman" w:cs="Times New Roman"/>
              </w:rPr>
              <w:t>, etik kurallara bağlı, eğitici, araştırıcı, yönetici ve lider sağlık profesyonelleri yetiştirmektir.</w:t>
            </w:r>
          </w:p>
        </w:tc>
        <w:tc>
          <w:tcPr>
            <w:tcW w:w="0" w:type="auto"/>
          </w:tcPr>
          <w:p w14:paraId="1F6E0477" w14:textId="77777777" w:rsidR="00983F28" w:rsidRPr="00983F28" w:rsidRDefault="00983F28" w:rsidP="00983F28">
            <w:pPr>
              <w:spacing w:after="160" w:line="259" w:lineRule="auto"/>
              <w:jc w:val="left"/>
              <w:rPr>
                <w:rFonts w:ascii="Times New Roman" w:hAnsi="Times New Roman" w:cs="Times New Roman"/>
              </w:rPr>
            </w:pPr>
            <w:r w:rsidRPr="00983F28">
              <w:rPr>
                <w:rFonts w:ascii="Times New Roman" w:hAnsi="Times New Roman" w:cs="Times New Roman"/>
                <w:b/>
                <w:bCs/>
                <w:u w:val="single"/>
              </w:rPr>
              <w:t>İnsanı merkeze alan bir anlayışla</w:t>
            </w:r>
            <w:r w:rsidRPr="00983F28">
              <w:rPr>
                <w:rFonts w:ascii="Times New Roman" w:hAnsi="Times New Roman" w:cs="Times New Roman"/>
              </w:rPr>
              <w:t>; bilgiyi rehber edinen, tarihsel birikime sahip, kadim değerlere bağlı nesiller inşa etme gayesiyle eğitim-öğretim faaliyetleri sunan; bilim, sanat, ekonomi ve sosyal alanlarda ulusal ve uluslararası paydaşların ihtiyaçlarına cevap vermeyi ilke edinen, bilimsel bilgiyi inovasyonla birleştirerek kalkınmaya öncülük eden, ulusal ve evrensel sorunlara duyarlı, daimi tekâmül doğrultusunda yeniliği ve gelişimi amaç edinen bir üniversite olmak.</w:t>
            </w:r>
          </w:p>
        </w:tc>
      </w:tr>
      <w:tr w:rsidR="00983F28" w:rsidRPr="00983F28" w14:paraId="4F9F1271" w14:textId="77777777" w:rsidTr="00983F28">
        <w:tc>
          <w:tcPr>
            <w:tcW w:w="0" w:type="auto"/>
          </w:tcPr>
          <w:p w14:paraId="0BB3D0AA" w14:textId="77777777" w:rsidR="00983F28" w:rsidRPr="00983F28" w:rsidRDefault="00983F28" w:rsidP="00983F28">
            <w:pPr>
              <w:spacing w:after="160" w:line="259" w:lineRule="auto"/>
              <w:jc w:val="left"/>
              <w:rPr>
                <w:rFonts w:ascii="Times New Roman" w:hAnsi="Times New Roman" w:cs="Times New Roman"/>
              </w:rPr>
            </w:pPr>
            <w:r w:rsidRPr="00983F28">
              <w:rPr>
                <w:rFonts w:ascii="Times New Roman" w:hAnsi="Times New Roman" w:cs="Times New Roman"/>
              </w:rPr>
              <w:t xml:space="preserve">Öğrencilerin yaşam boyu öğrenme bilincine sahip olmalarını ve sürekli kendilerini geliştirerek sağlık yönetimi alanındaki yenilikleri takip </w:t>
            </w:r>
            <w:r w:rsidRPr="00983F28">
              <w:rPr>
                <w:rFonts w:ascii="Times New Roman" w:hAnsi="Times New Roman" w:cs="Times New Roman"/>
              </w:rPr>
              <w:lastRenderedPageBreak/>
              <w:t>etmelerini teşvik etmek.</w:t>
            </w:r>
          </w:p>
          <w:p w14:paraId="0C58C2EE" w14:textId="77777777" w:rsidR="00983F28" w:rsidRPr="00983F28" w:rsidRDefault="00983F28" w:rsidP="00983F28">
            <w:pPr>
              <w:spacing w:after="160" w:line="259" w:lineRule="auto"/>
              <w:jc w:val="left"/>
              <w:rPr>
                <w:rFonts w:ascii="Times New Roman" w:hAnsi="Times New Roman" w:cs="Times New Roman"/>
              </w:rPr>
            </w:pPr>
          </w:p>
        </w:tc>
        <w:tc>
          <w:tcPr>
            <w:tcW w:w="0" w:type="auto"/>
          </w:tcPr>
          <w:p w14:paraId="0F4E2B0F" w14:textId="77777777" w:rsidR="00983F28" w:rsidRPr="00983F28" w:rsidRDefault="00983F28" w:rsidP="00983F28">
            <w:pPr>
              <w:spacing w:after="160" w:line="259" w:lineRule="auto"/>
              <w:jc w:val="left"/>
              <w:rPr>
                <w:rFonts w:ascii="Times New Roman" w:hAnsi="Times New Roman" w:cs="Times New Roman"/>
                <w:b/>
                <w:bCs/>
                <w:u w:val="single"/>
              </w:rPr>
            </w:pPr>
            <w:r w:rsidRPr="00983F28">
              <w:rPr>
                <w:rFonts w:ascii="Times New Roman" w:hAnsi="Times New Roman" w:cs="Times New Roman"/>
              </w:rPr>
              <w:lastRenderedPageBreak/>
              <w:t xml:space="preserve">Sağlık yönetimi alanında öğrencinin bilgi, beceri, kavrama, değerlendirme, karar verme ve </w:t>
            </w:r>
            <w:r w:rsidRPr="00983F28">
              <w:rPr>
                <w:rFonts w:ascii="Times New Roman" w:hAnsi="Times New Roman" w:cs="Times New Roman"/>
                <w:b/>
                <w:bCs/>
                <w:u w:val="single"/>
              </w:rPr>
              <w:t xml:space="preserve">işi gerçekleştirip sonuçlandırması için gerekli </w:t>
            </w:r>
            <w:r w:rsidRPr="00983F28">
              <w:rPr>
                <w:rFonts w:ascii="Times New Roman" w:hAnsi="Times New Roman" w:cs="Times New Roman"/>
                <w:b/>
                <w:bCs/>
                <w:u w:val="single"/>
              </w:rPr>
              <w:lastRenderedPageBreak/>
              <w:t>yeterliliğe sahip olmasını sağlamak.</w:t>
            </w:r>
          </w:p>
          <w:p w14:paraId="35BE00AF" w14:textId="77777777" w:rsidR="00983F28" w:rsidRPr="00983F28" w:rsidRDefault="00983F28" w:rsidP="00983F28">
            <w:pPr>
              <w:jc w:val="left"/>
              <w:rPr>
                <w:rFonts w:ascii="Times New Roman" w:hAnsi="Times New Roman" w:cs="Times New Roman"/>
              </w:rPr>
            </w:pPr>
          </w:p>
        </w:tc>
        <w:tc>
          <w:tcPr>
            <w:tcW w:w="0" w:type="auto"/>
          </w:tcPr>
          <w:p w14:paraId="443AEEA4" w14:textId="2B7FC472" w:rsidR="00983F28" w:rsidRPr="00983F28" w:rsidRDefault="00983F28" w:rsidP="00983F28">
            <w:pPr>
              <w:spacing w:after="160" w:line="259" w:lineRule="auto"/>
              <w:jc w:val="left"/>
              <w:rPr>
                <w:rFonts w:ascii="Times New Roman" w:hAnsi="Times New Roman" w:cs="Times New Roman"/>
              </w:rPr>
            </w:pPr>
            <w:r w:rsidRPr="00983F28">
              <w:rPr>
                <w:rFonts w:ascii="Times New Roman" w:hAnsi="Times New Roman" w:cs="Times New Roman"/>
              </w:rPr>
              <w:lastRenderedPageBreak/>
              <w:t xml:space="preserve">Birey, aile ve toplum sağlığının korunması, geliştirilmesi ve iyileştirilmesinde mesleki bilgi ve becerilerini en üst düzeyde kullanarak çağdaş sağlıklı yaşam hizmetlerini bilimsel ve evrensel standartlarda </w:t>
            </w:r>
            <w:r w:rsidRPr="00983F28">
              <w:rPr>
                <w:rFonts w:ascii="Times New Roman" w:hAnsi="Times New Roman" w:cs="Times New Roman"/>
              </w:rPr>
              <w:lastRenderedPageBreak/>
              <w:t xml:space="preserve">sunabilen, </w:t>
            </w:r>
            <w:r w:rsidRPr="00983F28">
              <w:rPr>
                <w:rFonts w:ascii="Times New Roman" w:hAnsi="Times New Roman" w:cs="Times New Roman"/>
                <w:b/>
                <w:bCs/>
                <w:u w:val="single"/>
              </w:rPr>
              <w:t>yaşam boyu öğrenmeye odaklı,</w:t>
            </w:r>
            <w:r w:rsidRPr="00983F28">
              <w:rPr>
                <w:rFonts w:ascii="Times New Roman" w:hAnsi="Times New Roman" w:cs="Times New Roman"/>
              </w:rPr>
              <w:t xml:space="preserve"> eleştirel düşünebilen, ekip iş birliği yapabilen, etik kurallara bağlı, eğitici, araştırıcı, yönetici ve lider sağlık profesyonelleri yetiştirmektir.</w:t>
            </w:r>
          </w:p>
        </w:tc>
        <w:tc>
          <w:tcPr>
            <w:tcW w:w="0" w:type="auto"/>
          </w:tcPr>
          <w:p w14:paraId="4629E0BA" w14:textId="77777777" w:rsidR="00983F28" w:rsidRPr="00983F28" w:rsidRDefault="00983F28" w:rsidP="00983F28">
            <w:pPr>
              <w:spacing w:after="160" w:line="259" w:lineRule="auto"/>
              <w:jc w:val="left"/>
              <w:rPr>
                <w:rFonts w:ascii="Times New Roman" w:hAnsi="Times New Roman" w:cs="Times New Roman"/>
              </w:rPr>
            </w:pPr>
            <w:r w:rsidRPr="00983F28">
              <w:rPr>
                <w:rFonts w:ascii="Times New Roman" w:hAnsi="Times New Roman" w:cs="Times New Roman"/>
              </w:rPr>
              <w:lastRenderedPageBreak/>
              <w:t xml:space="preserve">İnsanı merkeze alan bir anlayışla; bilgiyi rehber edinen, tarihsel birikime sahip, kadim değerlere bağlı nesiller inşa etme gayesiyle eğitim-öğretim faaliyetleri sunan; bilim, sanat, ekonomi ve sosyal </w:t>
            </w:r>
            <w:r w:rsidRPr="00983F28">
              <w:rPr>
                <w:rFonts w:ascii="Times New Roman" w:hAnsi="Times New Roman" w:cs="Times New Roman"/>
              </w:rPr>
              <w:lastRenderedPageBreak/>
              <w:t xml:space="preserve">alanlarda ulusal ve uluslararası paydaşların ihtiyaçlarına cevap vermeyi ilke edinen, </w:t>
            </w:r>
            <w:r w:rsidRPr="00983F28">
              <w:rPr>
                <w:rFonts w:ascii="Times New Roman" w:hAnsi="Times New Roman" w:cs="Times New Roman"/>
                <w:b/>
                <w:bCs/>
                <w:u w:val="single"/>
              </w:rPr>
              <w:t xml:space="preserve">bilimsel bilgiyi inovasyonla birleştirerek kalkınmaya öncülük eden, ulusal ve evrensel sorunlara duyarlı, daimi tekâmül doğrultusunda yeniliği ve gelişimi amaç edinen </w:t>
            </w:r>
            <w:r w:rsidRPr="00983F28">
              <w:rPr>
                <w:rFonts w:ascii="Times New Roman" w:hAnsi="Times New Roman" w:cs="Times New Roman"/>
              </w:rPr>
              <w:t>bir üniversite olmak.</w:t>
            </w:r>
          </w:p>
        </w:tc>
      </w:tr>
      <w:tr w:rsidR="00983F28" w:rsidRPr="00983F28" w14:paraId="3BA5B80B" w14:textId="77777777" w:rsidTr="00983F28">
        <w:tc>
          <w:tcPr>
            <w:tcW w:w="0" w:type="auto"/>
          </w:tcPr>
          <w:p w14:paraId="24934ED8" w14:textId="77777777" w:rsidR="00983F28" w:rsidRPr="00983F28" w:rsidRDefault="00983F28" w:rsidP="00983F28">
            <w:pPr>
              <w:spacing w:after="160" w:line="259" w:lineRule="auto"/>
              <w:jc w:val="left"/>
              <w:rPr>
                <w:rFonts w:ascii="Times New Roman" w:hAnsi="Times New Roman" w:cs="Times New Roman"/>
              </w:rPr>
            </w:pPr>
            <w:r w:rsidRPr="00983F28">
              <w:rPr>
                <w:rFonts w:ascii="Times New Roman" w:hAnsi="Times New Roman" w:cs="Times New Roman"/>
              </w:rPr>
              <w:lastRenderedPageBreak/>
              <w:t>Mesleğin icrasında hasta, çalışan ve insan haklarına saygılı, etik değerlere bağlı olmalarını sağlamak</w:t>
            </w:r>
          </w:p>
          <w:p w14:paraId="42448D7C" w14:textId="77777777" w:rsidR="00983F28" w:rsidRPr="00983F28" w:rsidRDefault="00983F28" w:rsidP="00983F28">
            <w:pPr>
              <w:spacing w:after="160" w:line="259" w:lineRule="auto"/>
              <w:jc w:val="left"/>
              <w:rPr>
                <w:rFonts w:ascii="Times New Roman" w:hAnsi="Times New Roman" w:cs="Times New Roman"/>
              </w:rPr>
            </w:pPr>
          </w:p>
        </w:tc>
        <w:tc>
          <w:tcPr>
            <w:tcW w:w="0" w:type="auto"/>
          </w:tcPr>
          <w:p w14:paraId="44D696CC" w14:textId="77777777" w:rsidR="00983F28" w:rsidRPr="00983F28" w:rsidRDefault="00983F28" w:rsidP="00983F28">
            <w:pPr>
              <w:spacing w:after="160" w:line="259" w:lineRule="auto"/>
              <w:jc w:val="left"/>
              <w:rPr>
                <w:rFonts w:ascii="Times New Roman" w:hAnsi="Times New Roman" w:cs="Times New Roman"/>
                <w:b/>
                <w:bCs/>
                <w:u w:val="single"/>
              </w:rPr>
            </w:pPr>
            <w:r w:rsidRPr="00983F28">
              <w:rPr>
                <w:rFonts w:ascii="Times New Roman" w:hAnsi="Times New Roman" w:cs="Times New Roman"/>
              </w:rPr>
              <w:t xml:space="preserve">Sağlık yönetimi alanında öğrencinin bilgi, beceri, kavrama, değerlendirme, karar verme ve işi gerçekleştirip sonuçlandırması için </w:t>
            </w:r>
            <w:r w:rsidRPr="00983F28">
              <w:rPr>
                <w:rFonts w:ascii="Times New Roman" w:hAnsi="Times New Roman" w:cs="Times New Roman"/>
                <w:b/>
                <w:bCs/>
                <w:u w:val="single"/>
              </w:rPr>
              <w:t>gerekli yeterliliğe sahip olmasını sağlamak.</w:t>
            </w:r>
          </w:p>
          <w:p w14:paraId="3CDBA05A" w14:textId="77777777" w:rsidR="00983F28" w:rsidRPr="00983F28" w:rsidRDefault="00983F28" w:rsidP="00983F28">
            <w:pPr>
              <w:jc w:val="left"/>
              <w:rPr>
                <w:rFonts w:ascii="Times New Roman" w:hAnsi="Times New Roman" w:cs="Times New Roman"/>
              </w:rPr>
            </w:pPr>
          </w:p>
        </w:tc>
        <w:tc>
          <w:tcPr>
            <w:tcW w:w="0" w:type="auto"/>
          </w:tcPr>
          <w:p w14:paraId="5AF49FCB" w14:textId="1C1975F0" w:rsidR="00983F28" w:rsidRPr="00983F28" w:rsidRDefault="00983F28" w:rsidP="00983F28">
            <w:pPr>
              <w:spacing w:after="160" w:line="259" w:lineRule="auto"/>
              <w:jc w:val="left"/>
              <w:rPr>
                <w:rFonts w:ascii="Times New Roman" w:hAnsi="Times New Roman" w:cs="Times New Roman"/>
              </w:rPr>
            </w:pPr>
            <w:r w:rsidRPr="00983F28">
              <w:rPr>
                <w:rFonts w:ascii="Times New Roman" w:hAnsi="Times New Roman" w:cs="Times New Roman"/>
              </w:rPr>
              <w:t xml:space="preserve">Birey, aile ve toplum sağlığının korunması, geliştirilmesi ve iyileştirilmesinde mesleki bilgi ve becerilerini en üst düzeyde kullanarak çağdaş sağlıklı yaşam hizmetlerini bilimsel ve evrensel standartlarda sunabilen, yaşam boyu öğrenmeye odaklı, eleştirel düşünebilen, ekip iş birliği yapabilen, </w:t>
            </w:r>
            <w:r w:rsidRPr="00983F28">
              <w:rPr>
                <w:rFonts w:ascii="Times New Roman" w:hAnsi="Times New Roman" w:cs="Times New Roman"/>
                <w:b/>
                <w:bCs/>
                <w:u w:val="single"/>
              </w:rPr>
              <w:t>etik kurallara bağlı</w:t>
            </w:r>
            <w:r w:rsidRPr="00983F28">
              <w:rPr>
                <w:rFonts w:ascii="Times New Roman" w:hAnsi="Times New Roman" w:cs="Times New Roman"/>
              </w:rPr>
              <w:t>, eğitici, araştırıcı, yönetici ve lider sağlık profesyonelleri yetiştirmektir.</w:t>
            </w:r>
          </w:p>
        </w:tc>
        <w:tc>
          <w:tcPr>
            <w:tcW w:w="0" w:type="auto"/>
          </w:tcPr>
          <w:p w14:paraId="60050535" w14:textId="77777777" w:rsidR="00983F28" w:rsidRPr="00983F28" w:rsidRDefault="00983F28" w:rsidP="00983F28">
            <w:pPr>
              <w:spacing w:after="160" w:line="259" w:lineRule="auto"/>
              <w:jc w:val="left"/>
              <w:rPr>
                <w:rFonts w:ascii="Times New Roman" w:hAnsi="Times New Roman" w:cs="Times New Roman"/>
              </w:rPr>
            </w:pPr>
            <w:r w:rsidRPr="00983F28">
              <w:rPr>
                <w:rFonts w:ascii="Times New Roman" w:hAnsi="Times New Roman" w:cs="Times New Roman"/>
              </w:rPr>
              <w:t xml:space="preserve">İnsanı merkeze alan bir anlayışla; bilgiyi rehber edinen, tarihsel birikime sahip, </w:t>
            </w:r>
            <w:r w:rsidRPr="00983F28">
              <w:rPr>
                <w:rFonts w:ascii="Times New Roman" w:hAnsi="Times New Roman" w:cs="Times New Roman"/>
                <w:b/>
                <w:bCs/>
                <w:u w:val="single"/>
              </w:rPr>
              <w:t>kadim değerlere bağlı nesiller inşa etme gayesiyle</w:t>
            </w:r>
            <w:r w:rsidRPr="00983F28">
              <w:rPr>
                <w:rFonts w:ascii="Times New Roman" w:hAnsi="Times New Roman" w:cs="Times New Roman"/>
              </w:rPr>
              <w:t xml:space="preserve"> eğitim-öğretim faaliyetleri sunan; bilim, sanat, ekonomi ve sosyal alanlarda ulusal ve uluslararası paydaşların ihtiyaçlarına cevap vermeyi ilke edinen, bilimsel bilgiyi inovasyonla birleştirerek kalkınmaya öncülük eden, ulusal ve evrensel sorunlara duyarlı, daimi tekâmül doğrultusunda yeniliği ve gelişimi amaç edinen bir üniversite olmak.</w:t>
            </w:r>
          </w:p>
        </w:tc>
      </w:tr>
    </w:tbl>
    <w:p w14:paraId="5F924627" w14:textId="77777777" w:rsidR="00983F28" w:rsidRPr="00983F28" w:rsidRDefault="00983F28" w:rsidP="00983F28">
      <w:pPr>
        <w:rPr>
          <w:rFonts w:ascii="Times New Roman" w:hAnsi="Times New Roman" w:cs="Times New Roman"/>
          <w:sz w:val="24"/>
          <w:szCs w:val="24"/>
        </w:rPr>
      </w:pPr>
    </w:p>
    <w:p w14:paraId="4AB502D8" w14:textId="319200FD" w:rsidR="001563AD" w:rsidRPr="00983F28" w:rsidRDefault="001563AD" w:rsidP="001563AD">
      <w:pPr>
        <w:rPr>
          <w:rFonts w:ascii="Times New Roman" w:hAnsi="Times New Roman" w:cs="Times New Roman"/>
          <w:b/>
          <w:bCs/>
          <w:sz w:val="24"/>
          <w:szCs w:val="24"/>
        </w:rPr>
      </w:pPr>
      <w:r>
        <w:rPr>
          <w:rFonts w:ascii="Times New Roman" w:hAnsi="Times New Roman" w:cs="Times New Roman"/>
          <w:b/>
          <w:bCs/>
          <w:sz w:val="24"/>
          <w:szCs w:val="24"/>
        </w:rPr>
        <w:t xml:space="preserve">Tablo 1.2. </w:t>
      </w:r>
      <w:r w:rsidRPr="00983F28">
        <w:rPr>
          <w:rFonts w:ascii="Times New Roman" w:hAnsi="Times New Roman" w:cs="Times New Roman"/>
          <w:sz w:val="24"/>
          <w:szCs w:val="24"/>
        </w:rPr>
        <w:t xml:space="preserve">Sağlık Yönetimi Program Amaçlarının Bölüm/Fakülte ve Üniversite </w:t>
      </w:r>
      <w:r>
        <w:rPr>
          <w:rFonts w:ascii="Times New Roman" w:hAnsi="Times New Roman" w:cs="Times New Roman"/>
          <w:sz w:val="24"/>
          <w:szCs w:val="24"/>
        </w:rPr>
        <w:t>Vizyonu</w:t>
      </w:r>
      <w:r w:rsidRPr="00983F28">
        <w:rPr>
          <w:rFonts w:ascii="Times New Roman" w:hAnsi="Times New Roman" w:cs="Times New Roman"/>
          <w:sz w:val="24"/>
          <w:szCs w:val="24"/>
        </w:rPr>
        <w:t xml:space="preserve"> ile Uyumu</w:t>
      </w:r>
    </w:p>
    <w:tbl>
      <w:tblPr>
        <w:tblStyle w:val="TabloKlavuzu"/>
        <w:tblW w:w="0" w:type="auto"/>
        <w:tblLook w:val="04A0" w:firstRow="1" w:lastRow="0" w:firstColumn="1" w:lastColumn="0" w:noHBand="0" w:noVBand="1"/>
      </w:tblPr>
      <w:tblGrid>
        <w:gridCol w:w="2150"/>
        <w:gridCol w:w="1654"/>
        <w:gridCol w:w="2257"/>
        <w:gridCol w:w="3001"/>
      </w:tblGrid>
      <w:tr w:rsidR="00867F83" w:rsidRPr="00983F28" w14:paraId="4B9B94F9" w14:textId="77777777" w:rsidTr="0029649D">
        <w:tc>
          <w:tcPr>
            <w:tcW w:w="0" w:type="auto"/>
          </w:tcPr>
          <w:p w14:paraId="1D3AED37" w14:textId="77777777" w:rsidR="001563AD" w:rsidRPr="00983F28" w:rsidRDefault="001563AD" w:rsidP="0029649D">
            <w:pPr>
              <w:spacing w:after="160" w:line="259" w:lineRule="auto"/>
              <w:jc w:val="left"/>
              <w:rPr>
                <w:rFonts w:ascii="Times New Roman" w:hAnsi="Times New Roman" w:cs="Times New Roman"/>
                <w:b/>
                <w:bCs/>
              </w:rPr>
            </w:pPr>
            <w:r w:rsidRPr="00983F28">
              <w:rPr>
                <w:rFonts w:ascii="Times New Roman" w:hAnsi="Times New Roman" w:cs="Times New Roman"/>
                <w:b/>
                <w:bCs/>
              </w:rPr>
              <w:t>Program Amaçları</w:t>
            </w:r>
          </w:p>
        </w:tc>
        <w:tc>
          <w:tcPr>
            <w:tcW w:w="0" w:type="auto"/>
          </w:tcPr>
          <w:p w14:paraId="78AB1B29" w14:textId="16EB5215" w:rsidR="001563AD" w:rsidRPr="00983F28" w:rsidRDefault="001563AD" w:rsidP="0029649D">
            <w:pPr>
              <w:jc w:val="left"/>
              <w:rPr>
                <w:rFonts w:ascii="Times New Roman" w:hAnsi="Times New Roman" w:cs="Times New Roman"/>
                <w:b/>
                <w:bCs/>
              </w:rPr>
            </w:pPr>
            <w:r w:rsidRPr="00983F28">
              <w:rPr>
                <w:rFonts w:ascii="Times New Roman" w:hAnsi="Times New Roman" w:cs="Times New Roman"/>
                <w:b/>
                <w:bCs/>
              </w:rPr>
              <w:t xml:space="preserve">Bölüm </w:t>
            </w:r>
            <w:r w:rsidR="00373719">
              <w:rPr>
                <w:rFonts w:ascii="Times New Roman" w:hAnsi="Times New Roman" w:cs="Times New Roman"/>
                <w:b/>
                <w:bCs/>
              </w:rPr>
              <w:t>Vizyonu</w:t>
            </w:r>
          </w:p>
        </w:tc>
        <w:tc>
          <w:tcPr>
            <w:tcW w:w="0" w:type="auto"/>
          </w:tcPr>
          <w:p w14:paraId="573DFF56" w14:textId="4783A294" w:rsidR="001563AD" w:rsidRPr="00983F28" w:rsidRDefault="001563AD" w:rsidP="0029649D">
            <w:pPr>
              <w:spacing w:after="160" w:line="259" w:lineRule="auto"/>
              <w:jc w:val="left"/>
              <w:rPr>
                <w:rFonts w:ascii="Times New Roman" w:hAnsi="Times New Roman" w:cs="Times New Roman"/>
                <w:b/>
                <w:bCs/>
              </w:rPr>
            </w:pPr>
            <w:r w:rsidRPr="00983F28">
              <w:rPr>
                <w:rFonts w:ascii="Times New Roman" w:hAnsi="Times New Roman" w:cs="Times New Roman"/>
                <w:b/>
                <w:bCs/>
              </w:rPr>
              <w:t xml:space="preserve">Fakülte </w:t>
            </w:r>
            <w:r w:rsidR="00373719">
              <w:rPr>
                <w:rFonts w:ascii="Times New Roman" w:hAnsi="Times New Roman" w:cs="Times New Roman"/>
                <w:b/>
                <w:bCs/>
              </w:rPr>
              <w:t>Vizyonu</w:t>
            </w:r>
          </w:p>
        </w:tc>
        <w:tc>
          <w:tcPr>
            <w:tcW w:w="0" w:type="auto"/>
          </w:tcPr>
          <w:p w14:paraId="0079616F" w14:textId="70289DA9" w:rsidR="001563AD" w:rsidRPr="00983F28" w:rsidRDefault="001563AD" w:rsidP="0029649D">
            <w:pPr>
              <w:spacing w:after="160" w:line="259" w:lineRule="auto"/>
              <w:jc w:val="left"/>
              <w:rPr>
                <w:rFonts w:ascii="Times New Roman" w:hAnsi="Times New Roman" w:cs="Times New Roman"/>
                <w:b/>
                <w:bCs/>
              </w:rPr>
            </w:pPr>
            <w:r w:rsidRPr="00983F28">
              <w:rPr>
                <w:rFonts w:ascii="Times New Roman" w:hAnsi="Times New Roman" w:cs="Times New Roman"/>
                <w:b/>
                <w:bCs/>
              </w:rPr>
              <w:t xml:space="preserve">Üniversite </w:t>
            </w:r>
            <w:r w:rsidR="00373719">
              <w:rPr>
                <w:rFonts w:ascii="Times New Roman" w:hAnsi="Times New Roman" w:cs="Times New Roman"/>
                <w:b/>
                <w:bCs/>
              </w:rPr>
              <w:t>Vizyonu</w:t>
            </w:r>
          </w:p>
        </w:tc>
      </w:tr>
      <w:tr w:rsidR="00867F83" w:rsidRPr="00983F28" w14:paraId="11650EAE" w14:textId="77777777" w:rsidTr="0029649D">
        <w:tc>
          <w:tcPr>
            <w:tcW w:w="0" w:type="auto"/>
          </w:tcPr>
          <w:p w14:paraId="2AAEF066" w14:textId="77777777" w:rsidR="001563AD" w:rsidRPr="00983F28" w:rsidRDefault="001563AD" w:rsidP="0029649D">
            <w:pPr>
              <w:spacing w:after="160" w:line="259" w:lineRule="auto"/>
              <w:jc w:val="left"/>
              <w:rPr>
                <w:rFonts w:ascii="Times New Roman" w:hAnsi="Times New Roman" w:cs="Times New Roman"/>
              </w:rPr>
            </w:pPr>
            <w:r w:rsidRPr="00983F28">
              <w:rPr>
                <w:rFonts w:ascii="Times New Roman" w:hAnsi="Times New Roman" w:cs="Times New Roman"/>
              </w:rPr>
              <w:t>Öğrencilerin sağlık yönetimi alanında gerekli teorik bilgiye ve uygulama yeterliliğine sahip olmasını sağlamak</w:t>
            </w:r>
          </w:p>
          <w:p w14:paraId="14493321" w14:textId="77777777" w:rsidR="001563AD" w:rsidRPr="00983F28" w:rsidRDefault="001563AD" w:rsidP="0029649D">
            <w:pPr>
              <w:spacing w:after="160" w:line="259" w:lineRule="auto"/>
              <w:jc w:val="left"/>
              <w:rPr>
                <w:rFonts w:ascii="Times New Roman" w:hAnsi="Times New Roman" w:cs="Times New Roman"/>
              </w:rPr>
            </w:pPr>
          </w:p>
        </w:tc>
        <w:tc>
          <w:tcPr>
            <w:tcW w:w="0" w:type="auto"/>
          </w:tcPr>
          <w:p w14:paraId="12D55209" w14:textId="6DB933FF" w:rsidR="001563AD" w:rsidRPr="00983F28" w:rsidRDefault="00373719" w:rsidP="0029649D">
            <w:pPr>
              <w:jc w:val="left"/>
              <w:rPr>
                <w:rFonts w:ascii="Times New Roman" w:hAnsi="Times New Roman" w:cs="Times New Roman"/>
              </w:rPr>
            </w:pPr>
            <w:r w:rsidRPr="00867F83">
              <w:rPr>
                <w:rFonts w:ascii="Times New Roman" w:hAnsi="Times New Roman" w:cs="Times New Roman"/>
                <w:b/>
                <w:bCs/>
                <w:u w:val="single"/>
              </w:rPr>
              <w:lastRenderedPageBreak/>
              <w:t>Sağlık yönetimi alanında gerekli niteliklere sahip</w:t>
            </w:r>
            <w:r w:rsidRPr="00373719">
              <w:rPr>
                <w:rFonts w:ascii="Times New Roman" w:hAnsi="Times New Roman" w:cs="Times New Roman"/>
              </w:rPr>
              <w:t xml:space="preserve">, ilk önce tercih edilen </w:t>
            </w:r>
            <w:r w:rsidRPr="00373719">
              <w:rPr>
                <w:rFonts w:ascii="Times New Roman" w:hAnsi="Times New Roman" w:cs="Times New Roman"/>
              </w:rPr>
              <w:lastRenderedPageBreak/>
              <w:t>bireyler yetiştirmek.</w:t>
            </w:r>
          </w:p>
        </w:tc>
        <w:tc>
          <w:tcPr>
            <w:tcW w:w="0" w:type="auto"/>
          </w:tcPr>
          <w:p w14:paraId="1CB8EC1A" w14:textId="012B4130" w:rsidR="001563AD" w:rsidRPr="00983F28" w:rsidRDefault="00373719" w:rsidP="0029649D">
            <w:pPr>
              <w:spacing w:after="160" w:line="259" w:lineRule="auto"/>
              <w:jc w:val="left"/>
              <w:rPr>
                <w:rFonts w:ascii="Times New Roman" w:hAnsi="Times New Roman" w:cs="Times New Roman"/>
              </w:rPr>
            </w:pPr>
            <w:r>
              <w:rPr>
                <w:rFonts w:ascii="Times New Roman" w:hAnsi="Times New Roman" w:cs="Times New Roman"/>
              </w:rPr>
              <w:lastRenderedPageBreak/>
              <w:t xml:space="preserve">Disiplinler arası </w:t>
            </w:r>
            <w:r w:rsidR="00867F83">
              <w:rPr>
                <w:rFonts w:ascii="Times New Roman" w:hAnsi="Times New Roman" w:cs="Times New Roman"/>
              </w:rPr>
              <w:t>iş birliği</w:t>
            </w:r>
            <w:r>
              <w:rPr>
                <w:rFonts w:ascii="Times New Roman" w:hAnsi="Times New Roman" w:cs="Times New Roman"/>
              </w:rPr>
              <w:t xml:space="preserve">, yenilikçi ve kanıta dayalı yaklaşım ilkeleriyle sağlık profesyoneli yetiştiren, </w:t>
            </w:r>
            <w:r w:rsidRPr="00867F83">
              <w:rPr>
                <w:rFonts w:ascii="Times New Roman" w:hAnsi="Times New Roman" w:cs="Times New Roman"/>
                <w:b/>
                <w:bCs/>
                <w:u w:val="single"/>
              </w:rPr>
              <w:t xml:space="preserve">öğretim, araştırma ve </w:t>
            </w:r>
            <w:r w:rsidRPr="00867F83">
              <w:rPr>
                <w:rFonts w:ascii="Times New Roman" w:hAnsi="Times New Roman" w:cs="Times New Roman"/>
                <w:b/>
                <w:bCs/>
                <w:u w:val="single"/>
              </w:rPr>
              <w:lastRenderedPageBreak/>
              <w:t>uygulama alanlarında öncü,</w:t>
            </w:r>
            <w:r>
              <w:rPr>
                <w:rFonts w:ascii="Times New Roman" w:hAnsi="Times New Roman" w:cs="Times New Roman"/>
              </w:rPr>
              <w:t xml:space="preserve"> ulusal ve uluslararası düzeyde tanınan ve tercih edilen lider bir eğitim kurumu olmaktır.</w:t>
            </w:r>
          </w:p>
        </w:tc>
        <w:tc>
          <w:tcPr>
            <w:tcW w:w="0" w:type="auto"/>
          </w:tcPr>
          <w:p w14:paraId="7D466A33" w14:textId="1EEA3E08" w:rsidR="001563AD" w:rsidRPr="00983F28" w:rsidRDefault="00867F83" w:rsidP="0029649D">
            <w:pPr>
              <w:spacing w:after="160" w:line="259" w:lineRule="auto"/>
              <w:jc w:val="left"/>
              <w:rPr>
                <w:rFonts w:ascii="Times New Roman" w:hAnsi="Times New Roman" w:cs="Times New Roman"/>
              </w:rPr>
            </w:pPr>
            <w:r w:rsidRPr="00867F83">
              <w:rPr>
                <w:rFonts w:ascii="Times New Roman" w:hAnsi="Times New Roman" w:cs="Times New Roman"/>
              </w:rPr>
              <w:lastRenderedPageBreak/>
              <w:t xml:space="preserve">Tarihimizden ve medeniyetimizden alınan ilhamla geleceğe yön veren, yenilikçi ve girişimci bir anlayışla </w:t>
            </w:r>
            <w:r w:rsidRPr="00867F83">
              <w:rPr>
                <w:rFonts w:ascii="Times New Roman" w:hAnsi="Times New Roman" w:cs="Times New Roman"/>
                <w:b/>
                <w:bCs/>
                <w:u w:val="single"/>
              </w:rPr>
              <w:t>eğitim ve öğretim çalışmalarında yetkin,</w:t>
            </w:r>
            <w:r w:rsidRPr="00867F83">
              <w:rPr>
                <w:rFonts w:ascii="Times New Roman" w:hAnsi="Times New Roman" w:cs="Times New Roman"/>
              </w:rPr>
              <w:t xml:space="preserve"> </w:t>
            </w:r>
            <w:r w:rsidRPr="00867F83">
              <w:rPr>
                <w:rFonts w:ascii="Times New Roman" w:hAnsi="Times New Roman" w:cs="Times New Roman"/>
              </w:rPr>
              <w:lastRenderedPageBreak/>
              <w:t>araştırmalarıyla paydaşlarına değer katan ve faaliyetleriyle daha yaşanılabilir bir Çankırı’nın şekillenmesine katkı sağlayan bir üniversite olmak.</w:t>
            </w:r>
          </w:p>
        </w:tc>
      </w:tr>
      <w:tr w:rsidR="00867F83" w:rsidRPr="00983F28" w14:paraId="61F95F2F" w14:textId="77777777" w:rsidTr="0029649D">
        <w:tc>
          <w:tcPr>
            <w:tcW w:w="0" w:type="auto"/>
          </w:tcPr>
          <w:p w14:paraId="6CF0EF44" w14:textId="77777777" w:rsidR="00867F83" w:rsidRPr="00983F28" w:rsidRDefault="00867F83" w:rsidP="00867F83">
            <w:pPr>
              <w:spacing w:after="160" w:line="259" w:lineRule="auto"/>
              <w:jc w:val="left"/>
              <w:rPr>
                <w:rFonts w:ascii="Times New Roman" w:hAnsi="Times New Roman" w:cs="Times New Roman"/>
              </w:rPr>
            </w:pPr>
            <w:r w:rsidRPr="00983F28">
              <w:rPr>
                <w:rFonts w:ascii="Times New Roman" w:hAnsi="Times New Roman" w:cs="Times New Roman"/>
              </w:rPr>
              <w:lastRenderedPageBreak/>
              <w:t>Öğrencilerin eleştirel düşünme ve problem çözme becerilerini geliştirerek, sağlık yönetimi alanındaki sorunları etkili bir şekilde analiz etmelerini ve çözmelerini sağlamak</w:t>
            </w:r>
          </w:p>
        </w:tc>
        <w:tc>
          <w:tcPr>
            <w:tcW w:w="0" w:type="auto"/>
          </w:tcPr>
          <w:p w14:paraId="1D665819" w14:textId="04F5919E" w:rsidR="00867F83" w:rsidRPr="00983F28" w:rsidRDefault="00867F83" w:rsidP="00867F83">
            <w:pPr>
              <w:jc w:val="left"/>
              <w:rPr>
                <w:rFonts w:ascii="Times New Roman" w:hAnsi="Times New Roman" w:cs="Times New Roman"/>
              </w:rPr>
            </w:pPr>
            <w:r w:rsidRPr="00373719">
              <w:rPr>
                <w:rFonts w:ascii="Times New Roman" w:hAnsi="Times New Roman" w:cs="Times New Roman"/>
              </w:rPr>
              <w:t xml:space="preserve">Sağlık yönetimi alanında gerekli niteliklere sahip, </w:t>
            </w:r>
            <w:r w:rsidRPr="00867F83">
              <w:rPr>
                <w:rFonts w:ascii="Times New Roman" w:hAnsi="Times New Roman" w:cs="Times New Roman"/>
                <w:b/>
                <w:bCs/>
                <w:u w:val="single"/>
              </w:rPr>
              <w:t>ilk önce tercih edilen bireyler yetiştirmek.</w:t>
            </w:r>
          </w:p>
        </w:tc>
        <w:tc>
          <w:tcPr>
            <w:tcW w:w="0" w:type="auto"/>
          </w:tcPr>
          <w:p w14:paraId="7A4E7D23" w14:textId="1B943914" w:rsidR="00867F83" w:rsidRPr="00983F28" w:rsidRDefault="00867F83" w:rsidP="00867F83">
            <w:pPr>
              <w:spacing w:after="160" w:line="259" w:lineRule="auto"/>
              <w:jc w:val="left"/>
              <w:rPr>
                <w:rFonts w:ascii="Times New Roman" w:hAnsi="Times New Roman" w:cs="Times New Roman"/>
              </w:rPr>
            </w:pPr>
            <w:r>
              <w:rPr>
                <w:rFonts w:ascii="Times New Roman" w:hAnsi="Times New Roman" w:cs="Times New Roman"/>
              </w:rPr>
              <w:t xml:space="preserve">Disiplinler arası iş birliği, </w:t>
            </w:r>
            <w:r w:rsidRPr="00867F83">
              <w:rPr>
                <w:rFonts w:ascii="Times New Roman" w:hAnsi="Times New Roman" w:cs="Times New Roman"/>
                <w:b/>
                <w:bCs/>
                <w:u w:val="single"/>
              </w:rPr>
              <w:t>yenilikçi ve kanıta dayalı yaklaşım</w:t>
            </w:r>
            <w:r>
              <w:rPr>
                <w:rFonts w:ascii="Times New Roman" w:hAnsi="Times New Roman" w:cs="Times New Roman"/>
              </w:rPr>
              <w:t xml:space="preserve"> ilkeleriyle sağlık profesyoneli yetiştiren, öğretim, araştırma ve uygulama alanlarında öncü, ulusal ve uluslararası düzeyde tanınan ve tercih edilen lider bir eğitim kurumu olmaktır.</w:t>
            </w:r>
          </w:p>
        </w:tc>
        <w:tc>
          <w:tcPr>
            <w:tcW w:w="0" w:type="auto"/>
          </w:tcPr>
          <w:p w14:paraId="3023A18D" w14:textId="205E712F" w:rsidR="00867F83" w:rsidRPr="00983F28" w:rsidRDefault="00867F83" w:rsidP="00867F83">
            <w:pPr>
              <w:spacing w:after="160" w:line="259" w:lineRule="auto"/>
              <w:jc w:val="left"/>
              <w:rPr>
                <w:rFonts w:ascii="Times New Roman" w:hAnsi="Times New Roman" w:cs="Times New Roman"/>
              </w:rPr>
            </w:pPr>
            <w:r w:rsidRPr="00867F83">
              <w:rPr>
                <w:rFonts w:ascii="Times New Roman" w:hAnsi="Times New Roman" w:cs="Times New Roman"/>
              </w:rPr>
              <w:t xml:space="preserve">Tarihimizden ve medeniyetimizden alınan </w:t>
            </w:r>
            <w:r w:rsidRPr="00867F83">
              <w:rPr>
                <w:rFonts w:ascii="Times New Roman" w:hAnsi="Times New Roman" w:cs="Times New Roman"/>
                <w:b/>
                <w:bCs/>
                <w:u w:val="single"/>
              </w:rPr>
              <w:t>ilhamla geleceğe yön veren, yenilikçi ve girişimci bir</w:t>
            </w:r>
            <w:r w:rsidRPr="00867F83">
              <w:rPr>
                <w:rFonts w:ascii="Times New Roman" w:hAnsi="Times New Roman" w:cs="Times New Roman"/>
              </w:rPr>
              <w:t xml:space="preserve"> anlayışla eğitim ve öğretim çalışmalarında yetkin, araştırmalarıyla paydaşlarına değer katan ve faaliyetleriyle daha yaşanılabilir bir Çankırı’nın şekillenmesine katkı sağlayan bir üniversite olmak.</w:t>
            </w:r>
          </w:p>
        </w:tc>
      </w:tr>
      <w:tr w:rsidR="00867F83" w:rsidRPr="00983F28" w14:paraId="1F2573FE" w14:textId="77777777" w:rsidTr="0029649D">
        <w:tc>
          <w:tcPr>
            <w:tcW w:w="0" w:type="auto"/>
          </w:tcPr>
          <w:p w14:paraId="36C57A6C" w14:textId="77777777" w:rsidR="00867F83" w:rsidRPr="00983F28" w:rsidRDefault="00867F83" w:rsidP="00867F83">
            <w:pPr>
              <w:spacing w:after="160" w:line="259" w:lineRule="auto"/>
              <w:jc w:val="left"/>
              <w:rPr>
                <w:rFonts w:ascii="Times New Roman" w:hAnsi="Times New Roman" w:cs="Times New Roman"/>
              </w:rPr>
            </w:pPr>
            <w:r w:rsidRPr="00983F28">
              <w:rPr>
                <w:rFonts w:ascii="Times New Roman" w:hAnsi="Times New Roman" w:cs="Times New Roman"/>
              </w:rPr>
              <w:t>Hem bireysel hem de ekip üyesi olarak çalışabilme sorumluluğunu kazandırmak.</w:t>
            </w:r>
          </w:p>
          <w:p w14:paraId="50F64DBC" w14:textId="77777777" w:rsidR="00867F83" w:rsidRPr="00983F28" w:rsidRDefault="00867F83" w:rsidP="00867F83">
            <w:pPr>
              <w:spacing w:after="160" w:line="259" w:lineRule="auto"/>
              <w:jc w:val="left"/>
              <w:rPr>
                <w:rFonts w:ascii="Times New Roman" w:hAnsi="Times New Roman" w:cs="Times New Roman"/>
              </w:rPr>
            </w:pPr>
          </w:p>
        </w:tc>
        <w:tc>
          <w:tcPr>
            <w:tcW w:w="0" w:type="auto"/>
          </w:tcPr>
          <w:p w14:paraId="6DB67540" w14:textId="5BE00EC6" w:rsidR="00867F83" w:rsidRPr="00983F28" w:rsidRDefault="00867F83" w:rsidP="00867F83">
            <w:pPr>
              <w:jc w:val="left"/>
              <w:rPr>
                <w:rFonts w:ascii="Times New Roman" w:hAnsi="Times New Roman" w:cs="Times New Roman"/>
              </w:rPr>
            </w:pPr>
            <w:r w:rsidRPr="00867F83">
              <w:rPr>
                <w:rFonts w:ascii="Times New Roman" w:hAnsi="Times New Roman" w:cs="Times New Roman"/>
                <w:b/>
                <w:bCs/>
                <w:u w:val="single"/>
              </w:rPr>
              <w:t>Sağlık yönetimi alanında gerekli niteliklere sahip</w:t>
            </w:r>
            <w:r w:rsidRPr="00373719">
              <w:rPr>
                <w:rFonts w:ascii="Times New Roman" w:hAnsi="Times New Roman" w:cs="Times New Roman"/>
              </w:rPr>
              <w:t>, ilk önce tercih edilen bireyler yetiştirmek.</w:t>
            </w:r>
          </w:p>
        </w:tc>
        <w:tc>
          <w:tcPr>
            <w:tcW w:w="0" w:type="auto"/>
          </w:tcPr>
          <w:p w14:paraId="0BBD16E2" w14:textId="6B421D42" w:rsidR="00867F83" w:rsidRPr="00983F28" w:rsidRDefault="00867F83" w:rsidP="00867F83">
            <w:pPr>
              <w:spacing w:after="160" w:line="259" w:lineRule="auto"/>
              <w:jc w:val="left"/>
              <w:rPr>
                <w:rFonts w:ascii="Times New Roman" w:hAnsi="Times New Roman" w:cs="Times New Roman"/>
              </w:rPr>
            </w:pPr>
            <w:r w:rsidRPr="00867F83">
              <w:rPr>
                <w:rFonts w:ascii="Times New Roman" w:hAnsi="Times New Roman" w:cs="Times New Roman"/>
                <w:b/>
                <w:bCs/>
                <w:u w:val="single"/>
              </w:rPr>
              <w:t>Disiplinler arası iş birliği,</w:t>
            </w:r>
            <w:r>
              <w:rPr>
                <w:rFonts w:ascii="Times New Roman" w:hAnsi="Times New Roman" w:cs="Times New Roman"/>
              </w:rPr>
              <w:t xml:space="preserve"> yenilikçi ve kanıta dayalı yaklaşım ilkeleriyle sağlık profesyoneli yetiştiren, öğretim, araştırma ve uygulama alanlarında öncü, ulusal ve uluslararası düzeyde tanınan ve tercih edilen lider bir eğitim kurumu olmaktır.</w:t>
            </w:r>
          </w:p>
        </w:tc>
        <w:tc>
          <w:tcPr>
            <w:tcW w:w="0" w:type="auto"/>
          </w:tcPr>
          <w:p w14:paraId="70238EAD" w14:textId="62696E4D" w:rsidR="00867F83" w:rsidRPr="00983F28" w:rsidRDefault="00867F83" w:rsidP="00867F83">
            <w:pPr>
              <w:spacing w:after="160" w:line="259" w:lineRule="auto"/>
              <w:jc w:val="left"/>
              <w:rPr>
                <w:rFonts w:ascii="Times New Roman" w:hAnsi="Times New Roman" w:cs="Times New Roman"/>
              </w:rPr>
            </w:pPr>
            <w:r w:rsidRPr="00867F83">
              <w:rPr>
                <w:rFonts w:ascii="Times New Roman" w:hAnsi="Times New Roman" w:cs="Times New Roman"/>
              </w:rPr>
              <w:t xml:space="preserve">Tarihimizden ve medeniyetimizden alınan ilhamla geleceğe yön veren, yenilikçi ve girişimci bir anlayışla eğitim ve öğretim çalışmalarında yetkin, araştırmalarıyla </w:t>
            </w:r>
            <w:r w:rsidRPr="00867F83">
              <w:rPr>
                <w:rFonts w:ascii="Times New Roman" w:hAnsi="Times New Roman" w:cs="Times New Roman"/>
                <w:b/>
                <w:bCs/>
                <w:u w:val="single"/>
              </w:rPr>
              <w:t xml:space="preserve">paydaşlarına değer katan </w:t>
            </w:r>
            <w:r w:rsidRPr="00867F83">
              <w:rPr>
                <w:rFonts w:ascii="Times New Roman" w:hAnsi="Times New Roman" w:cs="Times New Roman"/>
              </w:rPr>
              <w:t>ve faaliyetleriyle daha yaşanılabilir bir Çankırı’nın şekillenmesine katkı sağlayan bir üniversite olmak.</w:t>
            </w:r>
          </w:p>
        </w:tc>
      </w:tr>
      <w:tr w:rsidR="00867F83" w:rsidRPr="00983F28" w14:paraId="2E5DAA2E" w14:textId="77777777" w:rsidTr="0029649D">
        <w:tc>
          <w:tcPr>
            <w:tcW w:w="0" w:type="auto"/>
          </w:tcPr>
          <w:p w14:paraId="7ADF9589" w14:textId="77777777" w:rsidR="00867F83" w:rsidRPr="00983F28" w:rsidRDefault="00867F83" w:rsidP="00867F83">
            <w:pPr>
              <w:spacing w:after="160" w:line="259" w:lineRule="auto"/>
              <w:jc w:val="left"/>
              <w:rPr>
                <w:rFonts w:ascii="Times New Roman" w:hAnsi="Times New Roman" w:cs="Times New Roman"/>
              </w:rPr>
            </w:pPr>
            <w:r w:rsidRPr="00983F28">
              <w:rPr>
                <w:rFonts w:ascii="Times New Roman" w:hAnsi="Times New Roman" w:cs="Times New Roman"/>
              </w:rPr>
              <w:t>Öğrencilerin yaşam boyu öğrenme bilincine sahip olmalarını ve sürekli kendilerini geliştirerek sağlık yönetimi alanındaki yenilikleri takip etmelerini teşvik etmek.</w:t>
            </w:r>
          </w:p>
          <w:p w14:paraId="6E78A6CC" w14:textId="77777777" w:rsidR="00867F83" w:rsidRPr="00983F28" w:rsidRDefault="00867F83" w:rsidP="00867F83">
            <w:pPr>
              <w:spacing w:after="160" w:line="259" w:lineRule="auto"/>
              <w:jc w:val="left"/>
              <w:rPr>
                <w:rFonts w:ascii="Times New Roman" w:hAnsi="Times New Roman" w:cs="Times New Roman"/>
              </w:rPr>
            </w:pPr>
          </w:p>
        </w:tc>
        <w:tc>
          <w:tcPr>
            <w:tcW w:w="0" w:type="auto"/>
          </w:tcPr>
          <w:p w14:paraId="1823CE5E" w14:textId="3DA39A7F" w:rsidR="00867F83" w:rsidRPr="00983F28" w:rsidRDefault="00867F83" w:rsidP="00867F83">
            <w:pPr>
              <w:jc w:val="left"/>
              <w:rPr>
                <w:rFonts w:ascii="Times New Roman" w:hAnsi="Times New Roman" w:cs="Times New Roman"/>
              </w:rPr>
            </w:pPr>
            <w:r w:rsidRPr="00867F83">
              <w:rPr>
                <w:rFonts w:ascii="Times New Roman" w:hAnsi="Times New Roman" w:cs="Times New Roman"/>
                <w:b/>
                <w:bCs/>
                <w:u w:val="single"/>
              </w:rPr>
              <w:t>Sağlık yönetimi alanında gerekli niteliklere sahip</w:t>
            </w:r>
            <w:r w:rsidRPr="00373719">
              <w:rPr>
                <w:rFonts w:ascii="Times New Roman" w:hAnsi="Times New Roman" w:cs="Times New Roman"/>
              </w:rPr>
              <w:t>, ilk önce tercih edilen bireyler yetiştirmek.</w:t>
            </w:r>
          </w:p>
        </w:tc>
        <w:tc>
          <w:tcPr>
            <w:tcW w:w="0" w:type="auto"/>
          </w:tcPr>
          <w:p w14:paraId="30B0AE3D" w14:textId="572ED64D" w:rsidR="00867F83" w:rsidRPr="00983F28" w:rsidRDefault="00867F83" w:rsidP="00867F83">
            <w:pPr>
              <w:spacing w:after="160" w:line="259" w:lineRule="auto"/>
              <w:jc w:val="left"/>
              <w:rPr>
                <w:rFonts w:ascii="Times New Roman" w:hAnsi="Times New Roman" w:cs="Times New Roman"/>
              </w:rPr>
            </w:pPr>
            <w:r>
              <w:rPr>
                <w:rFonts w:ascii="Times New Roman" w:hAnsi="Times New Roman" w:cs="Times New Roman"/>
              </w:rPr>
              <w:t xml:space="preserve">Disiplinler arası iş birliği, yenilikçi ve kanıta dayalı yaklaşım ilkeleriyle sağlık profesyoneli yetiştiren, </w:t>
            </w:r>
            <w:r w:rsidRPr="00867F83">
              <w:rPr>
                <w:rFonts w:ascii="Times New Roman" w:hAnsi="Times New Roman" w:cs="Times New Roman"/>
                <w:b/>
                <w:bCs/>
                <w:u w:val="single"/>
              </w:rPr>
              <w:t xml:space="preserve">öğretim, araştırma ve uygulama alanlarında öncü, </w:t>
            </w:r>
            <w:r>
              <w:rPr>
                <w:rFonts w:ascii="Times New Roman" w:hAnsi="Times New Roman" w:cs="Times New Roman"/>
              </w:rPr>
              <w:t>ulusal ve uluslararası düzeyde tanınan ve tercih edilen lider bir eğitim kurumu olmaktır.</w:t>
            </w:r>
          </w:p>
        </w:tc>
        <w:tc>
          <w:tcPr>
            <w:tcW w:w="0" w:type="auto"/>
          </w:tcPr>
          <w:p w14:paraId="05191595" w14:textId="3AE02496" w:rsidR="00867F83" w:rsidRPr="00983F28" w:rsidRDefault="00867F83" w:rsidP="00867F83">
            <w:pPr>
              <w:spacing w:after="160" w:line="259" w:lineRule="auto"/>
              <w:jc w:val="left"/>
              <w:rPr>
                <w:rFonts w:ascii="Times New Roman" w:hAnsi="Times New Roman" w:cs="Times New Roman"/>
              </w:rPr>
            </w:pPr>
            <w:r w:rsidRPr="00867F83">
              <w:rPr>
                <w:rFonts w:ascii="Times New Roman" w:hAnsi="Times New Roman" w:cs="Times New Roman"/>
                <w:b/>
                <w:bCs/>
                <w:u w:val="single"/>
              </w:rPr>
              <w:t>Tarihimizden ve medeniyetimizden alınan ilhamla geleceğe yön veren,</w:t>
            </w:r>
            <w:r w:rsidRPr="00867F83">
              <w:rPr>
                <w:rFonts w:ascii="Times New Roman" w:hAnsi="Times New Roman" w:cs="Times New Roman"/>
              </w:rPr>
              <w:t xml:space="preserve"> yenilikçi ve girişimci bir anlayışla eğitim ve öğretim çalışmalarında yetkin, araştırmalarıyla paydaşlarına değer katan ve faaliyetleriyle daha yaşanılabilir bir Çankırı’nın şekillenmesine katkı sağlayan bir üniversite olmak.</w:t>
            </w:r>
          </w:p>
        </w:tc>
      </w:tr>
      <w:tr w:rsidR="00867F83" w:rsidRPr="00983F28" w14:paraId="577006A8" w14:textId="77777777" w:rsidTr="0029649D">
        <w:tc>
          <w:tcPr>
            <w:tcW w:w="0" w:type="auto"/>
          </w:tcPr>
          <w:p w14:paraId="5A567143" w14:textId="77777777" w:rsidR="00867F83" w:rsidRPr="00983F28" w:rsidRDefault="00867F83" w:rsidP="00867F83">
            <w:pPr>
              <w:spacing w:after="160" w:line="259" w:lineRule="auto"/>
              <w:jc w:val="left"/>
              <w:rPr>
                <w:rFonts w:ascii="Times New Roman" w:hAnsi="Times New Roman" w:cs="Times New Roman"/>
              </w:rPr>
            </w:pPr>
            <w:r w:rsidRPr="00983F28">
              <w:rPr>
                <w:rFonts w:ascii="Times New Roman" w:hAnsi="Times New Roman" w:cs="Times New Roman"/>
              </w:rPr>
              <w:t xml:space="preserve">Mesleğin icrasında hasta, çalışan ve insan haklarına </w:t>
            </w:r>
            <w:r w:rsidRPr="00983F28">
              <w:rPr>
                <w:rFonts w:ascii="Times New Roman" w:hAnsi="Times New Roman" w:cs="Times New Roman"/>
              </w:rPr>
              <w:lastRenderedPageBreak/>
              <w:t>saygılı, etik değerlere bağlı olmalarını sağlamak</w:t>
            </w:r>
          </w:p>
          <w:p w14:paraId="41440D47" w14:textId="77777777" w:rsidR="00867F83" w:rsidRPr="00983F28" w:rsidRDefault="00867F83" w:rsidP="00867F83">
            <w:pPr>
              <w:spacing w:after="160" w:line="259" w:lineRule="auto"/>
              <w:jc w:val="left"/>
              <w:rPr>
                <w:rFonts w:ascii="Times New Roman" w:hAnsi="Times New Roman" w:cs="Times New Roman"/>
              </w:rPr>
            </w:pPr>
          </w:p>
        </w:tc>
        <w:tc>
          <w:tcPr>
            <w:tcW w:w="0" w:type="auto"/>
          </w:tcPr>
          <w:p w14:paraId="1DB2FCFE" w14:textId="486AC870" w:rsidR="00867F83" w:rsidRPr="00983F28" w:rsidRDefault="00867F83" w:rsidP="00867F83">
            <w:pPr>
              <w:jc w:val="left"/>
              <w:rPr>
                <w:rFonts w:ascii="Times New Roman" w:hAnsi="Times New Roman" w:cs="Times New Roman"/>
              </w:rPr>
            </w:pPr>
            <w:r w:rsidRPr="00867F83">
              <w:rPr>
                <w:rFonts w:ascii="Times New Roman" w:hAnsi="Times New Roman" w:cs="Times New Roman"/>
                <w:b/>
                <w:bCs/>
                <w:u w:val="single"/>
              </w:rPr>
              <w:lastRenderedPageBreak/>
              <w:t xml:space="preserve">Sağlık yönetimi alanında gerekli </w:t>
            </w:r>
            <w:r w:rsidRPr="00867F83">
              <w:rPr>
                <w:rFonts w:ascii="Times New Roman" w:hAnsi="Times New Roman" w:cs="Times New Roman"/>
                <w:b/>
                <w:bCs/>
                <w:u w:val="single"/>
              </w:rPr>
              <w:lastRenderedPageBreak/>
              <w:t>niteliklere sahip,</w:t>
            </w:r>
            <w:r w:rsidRPr="00373719">
              <w:rPr>
                <w:rFonts w:ascii="Times New Roman" w:hAnsi="Times New Roman" w:cs="Times New Roman"/>
              </w:rPr>
              <w:t xml:space="preserve"> ilk önce tercih edilen bireyler yetiştirmek.</w:t>
            </w:r>
          </w:p>
        </w:tc>
        <w:tc>
          <w:tcPr>
            <w:tcW w:w="0" w:type="auto"/>
          </w:tcPr>
          <w:p w14:paraId="76A05D88" w14:textId="223F1B5A" w:rsidR="00867F83" w:rsidRPr="00983F28" w:rsidRDefault="00867F83" w:rsidP="00867F83">
            <w:pPr>
              <w:spacing w:after="160" w:line="259" w:lineRule="auto"/>
              <w:jc w:val="left"/>
              <w:rPr>
                <w:rFonts w:ascii="Times New Roman" w:hAnsi="Times New Roman" w:cs="Times New Roman"/>
              </w:rPr>
            </w:pPr>
            <w:r>
              <w:rPr>
                <w:rFonts w:ascii="Times New Roman" w:hAnsi="Times New Roman" w:cs="Times New Roman"/>
              </w:rPr>
              <w:lastRenderedPageBreak/>
              <w:t xml:space="preserve">Disiplinler arası iş birliği, </w:t>
            </w:r>
            <w:r w:rsidRPr="00867F83">
              <w:rPr>
                <w:rFonts w:ascii="Times New Roman" w:hAnsi="Times New Roman" w:cs="Times New Roman"/>
                <w:b/>
                <w:bCs/>
                <w:u w:val="single"/>
              </w:rPr>
              <w:t xml:space="preserve">yenilikçi ve kanıta dayalı </w:t>
            </w:r>
            <w:r w:rsidRPr="00867F83">
              <w:rPr>
                <w:rFonts w:ascii="Times New Roman" w:hAnsi="Times New Roman" w:cs="Times New Roman"/>
                <w:b/>
                <w:bCs/>
                <w:u w:val="single"/>
              </w:rPr>
              <w:lastRenderedPageBreak/>
              <w:t>yaklaşım ilkeleriyle sağlık profesyoneli yetiştiren</w:t>
            </w:r>
            <w:r>
              <w:rPr>
                <w:rFonts w:ascii="Times New Roman" w:hAnsi="Times New Roman" w:cs="Times New Roman"/>
              </w:rPr>
              <w:t>, öğretim, araştırma ve uygulama alanlarında öncü, ulusal ve uluslararası düzeyde tanınan ve tercih edilen lider bir eğitim kurumu olmaktır.</w:t>
            </w:r>
          </w:p>
        </w:tc>
        <w:tc>
          <w:tcPr>
            <w:tcW w:w="0" w:type="auto"/>
          </w:tcPr>
          <w:p w14:paraId="013132A1" w14:textId="6A09017E" w:rsidR="00867F83" w:rsidRPr="00983F28" w:rsidRDefault="00867F83" w:rsidP="00867F83">
            <w:pPr>
              <w:spacing w:after="160" w:line="259" w:lineRule="auto"/>
              <w:jc w:val="left"/>
              <w:rPr>
                <w:rFonts w:ascii="Times New Roman" w:hAnsi="Times New Roman" w:cs="Times New Roman"/>
              </w:rPr>
            </w:pPr>
            <w:r w:rsidRPr="00867F83">
              <w:rPr>
                <w:rFonts w:ascii="Times New Roman" w:hAnsi="Times New Roman" w:cs="Times New Roman"/>
              </w:rPr>
              <w:lastRenderedPageBreak/>
              <w:t xml:space="preserve">Tarihimizden ve medeniyetimizden alınan ilhamla geleceğe yön veren, </w:t>
            </w:r>
            <w:r w:rsidRPr="00867F83">
              <w:rPr>
                <w:rFonts w:ascii="Times New Roman" w:hAnsi="Times New Roman" w:cs="Times New Roman"/>
              </w:rPr>
              <w:lastRenderedPageBreak/>
              <w:t xml:space="preserve">yenilikçi ve girişimci bir anlayışla eğitim ve öğretim </w:t>
            </w:r>
            <w:r w:rsidRPr="00867F83">
              <w:rPr>
                <w:rFonts w:ascii="Times New Roman" w:hAnsi="Times New Roman" w:cs="Times New Roman"/>
                <w:b/>
                <w:bCs/>
                <w:u w:val="single"/>
              </w:rPr>
              <w:t>çalışmalarında yetkin, araştırmalarıyla paydaşlarına değer katan</w:t>
            </w:r>
            <w:r w:rsidRPr="00867F83">
              <w:rPr>
                <w:rFonts w:ascii="Times New Roman" w:hAnsi="Times New Roman" w:cs="Times New Roman"/>
              </w:rPr>
              <w:t xml:space="preserve"> ve faaliyetleriyle daha yaşanılabilir bir Çankırı’nın şekillenmesine katkı sağlayan bir üniversite olmak.</w:t>
            </w:r>
          </w:p>
        </w:tc>
      </w:tr>
    </w:tbl>
    <w:p w14:paraId="7FBC2F66" w14:textId="77777777" w:rsidR="001563AD" w:rsidRPr="00983F28" w:rsidRDefault="001563AD" w:rsidP="001563AD">
      <w:pPr>
        <w:rPr>
          <w:rFonts w:ascii="Times New Roman" w:hAnsi="Times New Roman" w:cs="Times New Roman"/>
          <w:sz w:val="24"/>
          <w:szCs w:val="24"/>
        </w:rPr>
      </w:pPr>
    </w:p>
    <w:p w14:paraId="419CE361" w14:textId="39BFA9CE" w:rsidR="00B83420" w:rsidRPr="00754F65" w:rsidRDefault="00C216A1" w:rsidP="00754F65">
      <w:pPr>
        <w:pStyle w:val="Balk2"/>
        <w:rPr>
          <w:b/>
          <w:bCs/>
        </w:rPr>
      </w:pPr>
      <w:bookmarkStart w:id="13" w:name="_Toc175575388"/>
      <w:r w:rsidRPr="00754F65">
        <w:rPr>
          <w:b/>
          <w:bCs/>
        </w:rPr>
        <w:t>1.1.2. Program Eğitim Amaçlarını Belirleme Yöntemi</w:t>
      </w:r>
      <w:bookmarkEnd w:id="13"/>
    </w:p>
    <w:p w14:paraId="54C23BD3" w14:textId="3C20127F" w:rsidR="009F1BEF" w:rsidRDefault="009F1BEF" w:rsidP="00A65445">
      <w:pPr>
        <w:rPr>
          <w:rFonts w:ascii="Times New Roman" w:hAnsi="Times New Roman" w:cs="Times New Roman"/>
          <w:sz w:val="24"/>
          <w:szCs w:val="24"/>
        </w:rPr>
      </w:pPr>
      <w:r>
        <w:rPr>
          <w:rFonts w:ascii="Times New Roman" w:hAnsi="Times New Roman" w:cs="Times New Roman"/>
          <w:sz w:val="24"/>
          <w:szCs w:val="24"/>
        </w:rPr>
        <w:t>Sağlık Yönetimi bölümünün iç ve dış paydaşlarına (</w:t>
      </w:r>
      <w:hyperlink r:id="rId16" w:history="1">
        <w:r w:rsidRPr="003609DE">
          <w:rPr>
            <w:rStyle w:val="Kpr"/>
            <w:rFonts w:ascii="Times New Roman" w:hAnsi="Times New Roman" w:cs="Times New Roman"/>
            <w:sz w:val="24"/>
            <w:szCs w:val="24"/>
          </w:rPr>
          <w:t>https://sbf.karatekin.edu.tr/tr/paydaslar-14372-sayfasi.karatekin</w:t>
        </w:r>
      </w:hyperlink>
      <w:r>
        <w:rPr>
          <w:rFonts w:ascii="Times New Roman" w:hAnsi="Times New Roman" w:cs="Times New Roman"/>
          <w:sz w:val="24"/>
          <w:szCs w:val="24"/>
        </w:rPr>
        <w:t xml:space="preserve">) linkinden erişilebilir. </w:t>
      </w:r>
    </w:p>
    <w:p w14:paraId="62745BBE" w14:textId="1B277BB9" w:rsidR="00C216A1" w:rsidRPr="00C216A1" w:rsidRDefault="00DE3156" w:rsidP="00A65445">
      <w:pPr>
        <w:rPr>
          <w:rFonts w:ascii="Times New Roman" w:hAnsi="Times New Roman" w:cs="Times New Roman"/>
          <w:sz w:val="24"/>
          <w:szCs w:val="24"/>
        </w:rPr>
      </w:pPr>
      <w:r>
        <w:rPr>
          <w:rFonts w:ascii="Times New Roman" w:hAnsi="Times New Roman" w:cs="Times New Roman"/>
          <w:sz w:val="24"/>
          <w:szCs w:val="24"/>
        </w:rPr>
        <w:t>Sağlık Yönetimi bölümü eğitim amaçları</w:t>
      </w:r>
      <w:r w:rsidR="00927A73">
        <w:rPr>
          <w:rFonts w:ascii="Times New Roman" w:hAnsi="Times New Roman" w:cs="Times New Roman"/>
          <w:sz w:val="24"/>
          <w:szCs w:val="24"/>
        </w:rPr>
        <w:t xml:space="preserve"> kalite komisyonunca hazırlanan “Program Amaçlarının Belirlenmesi, İzlenmesi ve Güncellenmesi İş Akış Şeması” kullanılarak belirlenmektedir. İş akış </w:t>
      </w:r>
      <w:r w:rsidR="00A7579F">
        <w:rPr>
          <w:rFonts w:ascii="Times New Roman" w:hAnsi="Times New Roman" w:cs="Times New Roman"/>
          <w:sz w:val="24"/>
          <w:szCs w:val="24"/>
        </w:rPr>
        <w:t xml:space="preserve">şeması </w:t>
      </w:r>
      <w:r w:rsidR="00A7579F" w:rsidRPr="00865FE4">
        <w:rPr>
          <w:rFonts w:ascii="Times New Roman" w:hAnsi="Times New Roman" w:cs="Times New Roman"/>
          <w:sz w:val="24"/>
          <w:szCs w:val="24"/>
        </w:rPr>
        <w:t>Ek 1.1’de</w:t>
      </w:r>
      <w:r w:rsidR="00A7579F">
        <w:rPr>
          <w:rFonts w:ascii="Times New Roman" w:hAnsi="Times New Roman" w:cs="Times New Roman"/>
          <w:sz w:val="24"/>
          <w:szCs w:val="24"/>
        </w:rPr>
        <w:t xml:space="preserve"> sunulmuştur. Buna göre b</w:t>
      </w:r>
      <w:r w:rsidR="00A67522" w:rsidRPr="00A67522">
        <w:rPr>
          <w:rFonts w:ascii="Times New Roman" w:hAnsi="Times New Roman" w:cs="Times New Roman"/>
          <w:sz w:val="24"/>
          <w:szCs w:val="24"/>
        </w:rPr>
        <w:t>ölüm eğitim amaçlarının belirlenmesi için iç ve dış paydaş görüşleri alı</w:t>
      </w:r>
      <w:r w:rsidR="00A67522">
        <w:rPr>
          <w:rFonts w:ascii="Times New Roman" w:hAnsi="Times New Roman" w:cs="Times New Roman"/>
          <w:sz w:val="24"/>
          <w:szCs w:val="24"/>
        </w:rPr>
        <w:t>nmaktadır. Paydaş toplantılarına</w:t>
      </w:r>
      <w:r w:rsidR="00A67522" w:rsidRPr="00A67522">
        <w:rPr>
          <w:rFonts w:ascii="Times New Roman" w:hAnsi="Times New Roman" w:cs="Times New Roman"/>
          <w:sz w:val="24"/>
          <w:szCs w:val="24"/>
        </w:rPr>
        <w:t xml:space="preserve"> öğrenci temsilci</w:t>
      </w:r>
      <w:r w:rsidR="00A67522">
        <w:rPr>
          <w:rFonts w:ascii="Times New Roman" w:hAnsi="Times New Roman" w:cs="Times New Roman"/>
          <w:sz w:val="24"/>
          <w:szCs w:val="24"/>
        </w:rPr>
        <w:t>lerinin de</w:t>
      </w:r>
      <w:r w:rsidR="00A67522" w:rsidRPr="00A67522">
        <w:rPr>
          <w:rFonts w:ascii="Times New Roman" w:hAnsi="Times New Roman" w:cs="Times New Roman"/>
          <w:sz w:val="24"/>
          <w:szCs w:val="24"/>
        </w:rPr>
        <w:t xml:space="preserve"> katılımı</w:t>
      </w:r>
      <w:r w:rsidR="00A67522">
        <w:rPr>
          <w:rFonts w:ascii="Times New Roman" w:hAnsi="Times New Roman" w:cs="Times New Roman"/>
          <w:sz w:val="24"/>
          <w:szCs w:val="24"/>
        </w:rPr>
        <w:t xml:space="preserve"> </w:t>
      </w:r>
      <w:r w:rsidR="00A67522" w:rsidRPr="00A67522">
        <w:rPr>
          <w:rFonts w:ascii="Times New Roman" w:hAnsi="Times New Roman" w:cs="Times New Roman"/>
          <w:sz w:val="24"/>
          <w:szCs w:val="24"/>
        </w:rPr>
        <w:t>sağlanm</w:t>
      </w:r>
      <w:r w:rsidR="00A67522">
        <w:rPr>
          <w:rFonts w:ascii="Times New Roman" w:hAnsi="Times New Roman" w:cs="Times New Roman"/>
          <w:sz w:val="24"/>
          <w:szCs w:val="24"/>
        </w:rPr>
        <w:t>akta</w:t>
      </w:r>
      <w:r w:rsidR="00A67522" w:rsidRPr="00A67522">
        <w:rPr>
          <w:rFonts w:ascii="Times New Roman" w:hAnsi="Times New Roman" w:cs="Times New Roman"/>
          <w:sz w:val="24"/>
          <w:szCs w:val="24"/>
        </w:rPr>
        <w:t xml:space="preserve"> ve bu görüşler çerçevesinde</w:t>
      </w:r>
      <w:r w:rsidR="00A7579F">
        <w:rPr>
          <w:rFonts w:ascii="Times New Roman" w:hAnsi="Times New Roman" w:cs="Times New Roman"/>
          <w:sz w:val="24"/>
          <w:szCs w:val="24"/>
        </w:rPr>
        <w:t xml:space="preserve"> oluşturulan</w:t>
      </w:r>
      <w:r w:rsidR="008C7CEF">
        <w:rPr>
          <w:rFonts w:ascii="Times New Roman" w:hAnsi="Times New Roman" w:cs="Times New Roman"/>
          <w:sz w:val="24"/>
          <w:szCs w:val="24"/>
        </w:rPr>
        <w:t xml:space="preserve"> sonuç raporları bölüm akademik kurulunda görüşülerek</w:t>
      </w:r>
      <w:r w:rsidR="00A67522" w:rsidRPr="00A67522">
        <w:rPr>
          <w:rFonts w:ascii="Times New Roman" w:hAnsi="Times New Roman" w:cs="Times New Roman"/>
          <w:sz w:val="24"/>
          <w:szCs w:val="24"/>
        </w:rPr>
        <w:t xml:space="preserve"> </w:t>
      </w:r>
      <w:r w:rsidR="00A67522">
        <w:rPr>
          <w:rFonts w:ascii="Times New Roman" w:hAnsi="Times New Roman" w:cs="Times New Roman"/>
          <w:sz w:val="24"/>
          <w:szCs w:val="24"/>
        </w:rPr>
        <w:t xml:space="preserve">eğitim amaçları </w:t>
      </w:r>
      <w:r w:rsidR="008C7CEF">
        <w:rPr>
          <w:rFonts w:ascii="Times New Roman" w:hAnsi="Times New Roman" w:cs="Times New Roman"/>
          <w:sz w:val="24"/>
          <w:szCs w:val="24"/>
        </w:rPr>
        <w:t>belirlenmektedir</w:t>
      </w:r>
      <w:r w:rsidR="00A67522" w:rsidRPr="00A67522">
        <w:rPr>
          <w:rFonts w:ascii="Times New Roman" w:hAnsi="Times New Roman" w:cs="Times New Roman"/>
          <w:sz w:val="24"/>
          <w:szCs w:val="24"/>
        </w:rPr>
        <w:t xml:space="preserve">. </w:t>
      </w:r>
      <w:r w:rsidR="00EE586B">
        <w:rPr>
          <w:rFonts w:ascii="Times New Roman" w:hAnsi="Times New Roman" w:cs="Times New Roman"/>
          <w:sz w:val="24"/>
          <w:szCs w:val="24"/>
        </w:rPr>
        <w:t>Gerçekleştirilen dış paydaş toplantılarına ilişkin duyurulara aşağıdaki linklerden ulaşılabilir.</w:t>
      </w:r>
    </w:p>
    <w:p w14:paraId="74051D0D" w14:textId="4239D3CB" w:rsidR="00EE586B" w:rsidRDefault="00EE586B" w:rsidP="00881EB6">
      <w:pPr>
        <w:rPr>
          <w:rFonts w:ascii="Times New Roman" w:hAnsi="Times New Roman" w:cs="Times New Roman"/>
          <w:sz w:val="24"/>
          <w:szCs w:val="24"/>
        </w:rPr>
      </w:pPr>
      <w:r>
        <w:rPr>
          <w:rFonts w:ascii="Times New Roman" w:hAnsi="Times New Roman" w:cs="Times New Roman"/>
          <w:sz w:val="24"/>
          <w:szCs w:val="24"/>
        </w:rPr>
        <w:t>Sağlık Bilimleri Fakültesi 2021 Yılı Değerlendirme Çalıştay</w:t>
      </w:r>
      <w:r w:rsidR="009C523B">
        <w:rPr>
          <w:rFonts w:ascii="Times New Roman" w:hAnsi="Times New Roman" w:cs="Times New Roman"/>
          <w:sz w:val="24"/>
          <w:szCs w:val="24"/>
        </w:rPr>
        <w:t>ı</w:t>
      </w:r>
      <w:r>
        <w:rPr>
          <w:rFonts w:ascii="Times New Roman" w:hAnsi="Times New Roman" w:cs="Times New Roman"/>
          <w:sz w:val="24"/>
          <w:szCs w:val="24"/>
        </w:rPr>
        <w:t xml:space="preserve"> </w:t>
      </w:r>
      <w:r w:rsidR="00A67522">
        <w:rPr>
          <w:rFonts w:ascii="Times New Roman" w:hAnsi="Times New Roman" w:cs="Times New Roman"/>
          <w:sz w:val="24"/>
          <w:szCs w:val="24"/>
        </w:rPr>
        <w:t>(</w:t>
      </w:r>
      <w:hyperlink r:id="rId17" w:history="1">
        <w:r w:rsidR="00A67522" w:rsidRPr="00D42DA1">
          <w:rPr>
            <w:rStyle w:val="Kpr"/>
            <w:rFonts w:ascii="Times New Roman" w:hAnsi="Times New Roman" w:cs="Times New Roman"/>
            <w:sz w:val="24"/>
            <w:szCs w:val="24"/>
          </w:rPr>
          <w:t>https://sbf.karatekin.edu.tr/tr/saglik-bilimleri-2021-yili-degerlendirme-calistayi-28946-etkinligi-icerigi.karatekin</w:t>
        </w:r>
      </w:hyperlink>
      <w:r w:rsidR="00A67522">
        <w:rPr>
          <w:rFonts w:ascii="Times New Roman" w:hAnsi="Times New Roman" w:cs="Times New Roman"/>
          <w:sz w:val="24"/>
          <w:szCs w:val="24"/>
        </w:rPr>
        <w:t>)</w:t>
      </w:r>
    </w:p>
    <w:p w14:paraId="05BF6BB7" w14:textId="4C6488E9" w:rsidR="009C523B" w:rsidRDefault="00794BAC" w:rsidP="00881EB6">
      <w:pPr>
        <w:rPr>
          <w:rFonts w:ascii="Times New Roman" w:hAnsi="Times New Roman" w:cs="Times New Roman"/>
          <w:sz w:val="24"/>
          <w:szCs w:val="24"/>
        </w:rPr>
      </w:pPr>
      <w:r>
        <w:rPr>
          <w:rFonts w:ascii="Times New Roman" w:hAnsi="Times New Roman" w:cs="Times New Roman"/>
          <w:sz w:val="24"/>
          <w:szCs w:val="24"/>
        </w:rPr>
        <w:t>Sağlık Yönetimi Bölümü Dış Paydaş Çalıştayı 2024 (</w:t>
      </w:r>
      <w:hyperlink r:id="rId18" w:history="1">
        <w:r w:rsidRPr="003609DE">
          <w:rPr>
            <w:rStyle w:val="Kpr"/>
            <w:rFonts w:ascii="Times New Roman" w:hAnsi="Times New Roman" w:cs="Times New Roman"/>
            <w:sz w:val="24"/>
            <w:szCs w:val="24"/>
          </w:rPr>
          <w:t>https://sbf.karatekin.edu.tr/tr/saglik-yonetimi-bolumu-dis-paydas-calistayi-2024-47738-etkinligi-icerigi.karatekin</w:t>
        </w:r>
      </w:hyperlink>
      <w:r>
        <w:rPr>
          <w:rFonts w:ascii="Times New Roman" w:hAnsi="Times New Roman" w:cs="Times New Roman"/>
          <w:sz w:val="24"/>
          <w:szCs w:val="24"/>
        </w:rPr>
        <w:t xml:space="preserve">) </w:t>
      </w:r>
    </w:p>
    <w:p w14:paraId="49C81D58" w14:textId="0F9843F8" w:rsidR="00794BAC" w:rsidRDefault="00794BAC" w:rsidP="00881EB6">
      <w:pPr>
        <w:rPr>
          <w:rFonts w:ascii="Times New Roman" w:hAnsi="Times New Roman" w:cs="Times New Roman"/>
          <w:sz w:val="24"/>
          <w:szCs w:val="24"/>
        </w:rPr>
      </w:pPr>
      <w:r>
        <w:rPr>
          <w:rFonts w:ascii="Times New Roman" w:hAnsi="Times New Roman" w:cs="Times New Roman"/>
          <w:sz w:val="24"/>
          <w:szCs w:val="24"/>
        </w:rPr>
        <w:t>Lisans Eğitim Programları Dış Paydaş Değerlendirme Çalıştayı (</w:t>
      </w:r>
      <w:hyperlink r:id="rId19" w:history="1">
        <w:r w:rsidRPr="003609DE">
          <w:rPr>
            <w:rStyle w:val="Kpr"/>
            <w:rFonts w:ascii="Times New Roman" w:hAnsi="Times New Roman" w:cs="Times New Roman"/>
            <w:sz w:val="24"/>
            <w:szCs w:val="24"/>
          </w:rPr>
          <w:t>https://sbf.karatekin.edu.tr/tr/lisans-egitim-programlari-dis-paydas-degerlendirme-calistayi-47262-etkinligi-icerigi.karatekin</w:t>
        </w:r>
      </w:hyperlink>
      <w:r>
        <w:rPr>
          <w:rFonts w:ascii="Times New Roman" w:hAnsi="Times New Roman" w:cs="Times New Roman"/>
          <w:sz w:val="24"/>
          <w:szCs w:val="24"/>
        </w:rPr>
        <w:t xml:space="preserve">) </w:t>
      </w:r>
    </w:p>
    <w:p w14:paraId="1A16B7E9" w14:textId="37217F90" w:rsidR="00A67522" w:rsidRDefault="00794BAC" w:rsidP="00881EB6">
      <w:pPr>
        <w:rPr>
          <w:rFonts w:ascii="Times New Roman" w:hAnsi="Times New Roman" w:cs="Times New Roman"/>
          <w:sz w:val="24"/>
          <w:szCs w:val="24"/>
        </w:rPr>
      </w:pPr>
      <w:r w:rsidRPr="00865FE4">
        <w:rPr>
          <w:rFonts w:ascii="Times New Roman" w:hAnsi="Times New Roman" w:cs="Times New Roman"/>
          <w:sz w:val="24"/>
          <w:szCs w:val="24"/>
        </w:rPr>
        <w:t>Dış paydaş çalıştaylarının sonuç raporları Ek 1.2’de sunulmuştur.</w:t>
      </w:r>
    </w:p>
    <w:p w14:paraId="7E2F30AB" w14:textId="4AAA86DC" w:rsidR="00F3210F" w:rsidRPr="00754F65" w:rsidRDefault="00F3210F" w:rsidP="00754F65">
      <w:pPr>
        <w:pStyle w:val="Balk2"/>
        <w:rPr>
          <w:b/>
          <w:bCs/>
        </w:rPr>
      </w:pPr>
      <w:bookmarkStart w:id="14" w:name="_Toc175575389"/>
      <w:r w:rsidRPr="00754F65">
        <w:rPr>
          <w:b/>
          <w:bCs/>
        </w:rPr>
        <w:t>1.1.3. Program Eğitim Amaçlarının Yayımlanması</w:t>
      </w:r>
      <w:bookmarkEnd w:id="14"/>
    </w:p>
    <w:p w14:paraId="444D688A" w14:textId="044035FA" w:rsidR="00F3210F" w:rsidRDefault="00F3210F" w:rsidP="00881EB6">
      <w:pPr>
        <w:rPr>
          <w:rFonts w:ascii="Times New Roman" w:hAnsi="Times New Roman" w:cs="Times New Roman"/>
          <w:sz w:val="24"/>
          <w:szCs w:val="24"/>
        </w:rPr>
      </w:pPr>
      <w:r w:rsidRPr="00F3210F">
        <w:rPr>
          <w:rFonts w:ascii="Times New Roman" w:hAnsi="Times New Roman" w:cs="Times New Roman"/>
          <w:sz w:val="24"/>
          <w:szCs w:val="24"/>
        </w:rPr>
        <w:t>Sağlık Yönetimi Bölümü eğitim amaçlarına aşağıda verilen link ile ulaşılabilmektedir.</w:t>
      </w:r>
    </w:p>
    <w:p w14:paraId="3900BE4C" w14:textId="15F980A0" w:rsidR="00F3210F" w:rsidRDefault="00952D1B" w:rsidP="00881EB6">
      <w:pPr>
        <w:rPr>
          <w:rStyle w:val="Kpr"/>
          <w:rFonts w:ascii="Times New Roman" w:hAnsi="Times New Roman" w:cs="Times New Roman"/>
          <w:sz w:val="24"/>
          <w:szCs w:val="24"/>
        </w:rPr>
      </w:pPr>
      <w:hyperlink r:id="rId20" w:history="1">
        <w:r w:rsidR="00F3210F" w:rsidRPr="005D6B4D">
          <w:rPr>
            <w:rStyle w:val="Kpr"/>
            <w:rFonts w:ascii="Times New Roman" w:hAnsi="Times New Roman" w:cs="Times New Roman"/>
            <w:sz w:val="24"/>
            <w:szCs w:val="24"/>
          </w:rPr>
          <w:t>https://saglikyonetimi.karatekin.edu.tr/tr/bolumun-hedefleri-14562-sayfasi.karatekin</w:t>
        </w:r>
      </w:hyperlink>
      <w:r w:rsidR="00F3210F">
        <w:rPr>
          <w:rStyle w:val="Kpr"/>
          <w:rFonts w:ascii="Times New Roman" w:hAnsi="Times New Roman" w:cs="Times New Roman"/>
          <w:sz w:val="24"/>
          <w:szCs w:val="24"/>
        </w:rPr>
        <w:t xml:space="preserve"> </w:t>
      </w:r>
    </w:p>
    <w:p w14:paraId="63CDAA75" w14:textId="70D8B600" w:rsidR="008C7CEF" w:rsidRPr="00333847" w:rsidRDefault="0094387F" w:rsidP="00333847">
      <w:pPr>
        <w:pStyle w:val="Balk2"/>
        <w:rPr>
          <w:b/>
          <w:bCs/>
        </w:rPr>
      </w:pPr>
      <w:bookmarkStart w:id="15" w:name="_Toc175575390"/>
      <w:r w:rsidRPr="00754F65">
        <w:rPr>
          <w:b/>
          <w:bCs/>
        </w:rPr>
        <w:t>1.1.4. Program Eğitim Amaçlarının Güncelleme Yöntemi</w:t>
      </w:r>
      <w:bookmarkEnd w:id="15"/>
    </w:p>
    <w:p w14:paraId="10D18D69" w14:textId="722BF99A" w:rsidR="0094387F" w:rsidRDefault="0094387F" w:rsidP="00E04E0E">
      <w:pPr>
        <w:rPr>
          <w:rFonts w:ascii="Times New Roman" w:hAnsi="Times New Roman" w:cs="Times New Roman"/>
          <w:sz w:val="24"/>
          <w:szCs w:val="24"/>
        </w:rPr>
      </w:pPr>
      <w:r w:rsidRPr="0094387F">
        <w:rPr>
          <w:rFonts w:ascii="Times New Roman" w:hAnsi="Times New Roman" w:cs="Times New Roman"/>
          <w:sz w:val="24"/>
          <w:szCs w:val="24"/>
        </w:rPr>
        <w:t>Program eğitim amaçları ulusal ve uluslararası gelişmeler ile yasal değişiklikler takip edilerek güncellenmektedir.</w:t>
      </w:r>
      <w:r w:rsidR="000E3217">
        <w:rPr>
          <w:rFonts w:ascii="Times New Roman" w:hAnsi="Times New Roman" w:cs="Times New Roman"/>
          <w:sz w:val="24"/>
          <w:szCs w:val="24"/>
        </w:rPr>
        <w:t xml:space="preserve"> Güncelleme için kalite komisyonunca hazırlanan “Program Amaçlarının Belirlenmesi, İzlenmesi ve Güncellenmesi İş Akış Şeması” kullanılmaktadır. </w:t>
      </w:r>
      <w:r>
        <w:rPr>
          <w:rFonts w:ascii="Times New Roman" w:hAnsi="Times New Roman" w:cs="Times New Roman"/>
          <w:sz w:val="24"/>
          <w:szCs w:val="24"/>
        </w:rPr>
        <w:t xml:space="preserve">Eğitim amaçları güncellenirken Sağlık Bakanlığı ve Sosyal Güvenlik Kurumu politikaları, </w:t>
      </w:r>
      <w:r w:rsidRPr="0094387F">
        <w:rPr>
          <w:rFonts w:ascii="Times New Roman" w:hAnsi="Times New Roman" w:cs="Times New Roman"/>
          <w:sz w:val="24"/>
          <w:szCs w:val="24"/>
        </w:rPr>
        <w:t>Association of University Programs in Health Administration (AUPHA) ve Commission on Accreditation of Healthcare Management Education (CAHME)’nin sağlık yönetimi eğitimi konusunda belirlemiş olduğu kriterleri de göz önünde bulundurmaktadır.</w:t>
      </w:r>
      <w:r>
        <w:rPr>
          <w:rFonts w:ascii="Times New Roman" w:hAnsi="Times New Roman" w:cs="Times New Roman"/>
          <w:sz w:val="24"/>
          <w:szCs w:val="24"/>
        </w:rPr>
        <w:t xml:space="preserve"> Aynı zamanda paydaş toplantıları ve öğrenci geri dönüşlerinden elde edilen bilgilerden yararlanılmaktadır.</w:t>
      </w:r>
      <w:r w:rsidR="000E3217">
        <w:rPr>
          <w:rFonts w:ascii="Times New Roman" w:hAnsi="Times New Roman" w:cs="Times New Roman"/>
          <w:sz w:val="24"/>
          <w:szCs w:val="24"/>
        </w:rPr>
        <w:t xml:space="preserve"> Son olarak eğitim </w:t>
      </w:r>
      <w:r w:rsidR="000E3217">
        <w:rPr>
          <w:rFonts w:ascii="Times New Roman" w:hAnsi="Times New Roman" w:cs="Times New Roman"/>
          <w:sz w:val="24"/>
          <w:szCs w:val="24"/>
        </w:rPr>
        <w:lastRenderedPageBreak/>
        <w:t xml:space="preserve">amaçlarının güncellenmesine yönelik değerlendirme 2024 yılında gerçekleştirilen dış paydaş toplantısında yapılmıştır. Eğitim amaçlarının güncellenmesine yönelik dış paydaş görüşleri </w:t>
      </w:r>
      <w:r w:rsidR="000E3217" w:rsidRPr="00865FE4">
        <w:rPr>
          <w:rFonts w:ascii="Times New Roman" w:hAnsi="Times New Roman" w:cs="Times New Roman"/>
          <w:sz w:val="24"/>
          <w:szCs w:val="24"/>
        </w:rPr>
        <w:t>Ek 1.2’de sunulan</w:t>
      </w:r>
      <w:r w:rsidR="000E3217">
        <w:rPr>
          <w:rFonts w:ascii="Times New Roman" w:hAnsi="Times New Roman" w:cs="Times New Roman"/>
          <w:sz w:val="24"/>
          <w:szCs w:val="24"/>
        </w:rPr>
        <w:t xml:space="preserve"> dış paydaş çalıştayı sonuç raporunda yer almaktadır. Dış ve iç paydaş görüşleri doğrultusunda eğitim amaçlarının güncellenmesine yönelik bölüm akademik kurul kararı </w:t>
      </w:r>
      <w:r w:rsidR="000E3217" w:rsidRPr="00865FE4">
        <w:rPr>
          <w:rFonts w:ascii="Times New Roman" w:hAnsi="Times New Roman" w:cs="Times New Roman"/>
          <w:sz w:val="24"/>
          <w:szCs w:val="24"/>
        </w:rPr>
        <w:t>Ek 1.3’de sunulmuştur.</w:t>
      </w:r>
    </w:p>
    <w:p w14:paraId="42BDD56E" w14:textId="33F75275" w:rsidR="0094387F" w:rsidRPr="00754F65" w:rsidRDefault="00754F65" w:rsidP="00754F65">
      <w:pPr>
        <w:pStyle w:val="Balk2"/>
        <w:rPr>
          <w:b/>
          <w:bCs/>
        </w:rPr>
      </w:pPr>
      <w:bookmarkStart w:id="16" w:name="_Toc175575391"/>
      <w:r w:rsidRPr="00754F65">
        <w:rPr>
          <w:b/>
          <w:bCs/>
        </w:rPr>
        <w:t xml:space="preserve">1.2. </w:t>
      </w:r>
      <w:r w:rsidR="0094387F" w:rsidRPr="00754F65">
        <w:rPr>
          <w:b/>
          <w:bCs/>
        </w:rPr>
        <w:t>Program Eğitim Amaçlarına Ulaşma</w:t>
      </w:r>
      <w:bookmarkEnd w:id="16"/>
    </w:p>
    <w:p w14:paraId="593E7FCD" w14:textId="569311ED" w:rsidR="0020261B" w:rsidRDefault="00195288" w:rsidP="00AA0E67">
      <w:pPr>
        <w:rPr>
          <w:rFonts w:ascii="Times New Roman" w:hAnsi="Times New Roman" w:cs="Times New Roman"/>
          <w:sz w:val="24"/>
          <w:szCs w:val="24"/>
        </w:rPr>
      </w:pPr>
      <w:r w:rsidRPr="00195288">
        <w:rPr>
          <w:rFonts w:ascii="Times New Roman" w:hAnsi="Times New Roman" w:cs="Times New Roman"/>
          <w:sz w:val="24"/>
          <w:szCs w:val="24"/>
        </w:rPr>
        <w:t>Program eğitim amaçlarına ulaşma</w:t>
      </w:r>
      <w:r>
        <w:rPr>
          <w:rFonts w:ascii="Times New Roman" w:hAnsi="Times New Roman" w:cs="Times New Roman"/>
          <w:sz w:val="24"/>
          <w:szCs w:val="24"/>
        </w:rPr>
        <w:t xml:space="preserve">k için bölümde her eğitim-öğretim dönemi sonunda </w:t>
      </w:r>
      <w:r w:rsidR="00454B90">
        <w:rPr>
          <w:rFonts w:ascii="Times New Roman" w:hAnsi="Times New Roman" w:cs="Times New Roman"/>
          <w:sz w:val="24"/>
          <w:szCs w:val="24"/>
        </w:rPr>
        <w:t xml:space="preserve">ders veren </w:t>
      </w:r>
      <w:r>
        <w:rPr>
          <w:rFonts w:ascii="Times New Roman" w:hAnsi="Times New Roman" w:cs="Times New Roman"/>
          <w:sz w:val="24"/>
          <w:szCs w:val="24"/>
        </w:rPr>
        <w:t>öğretim elemanları tarafından “Ders Değerlendirme Dosyası” hazırlanmaktadır. Ders değerlendirme dosyas</w:t>
      </w:r>
      <w:r w:rsidR="00454B90">
        <w:rPr>
          <w:rFonts w:ascii="Times New Roman" w:hAnsi="Times New Roman" w:cs="Times New Roman"/>
          <w:sz w:val="24"/>
          <w:szCs w:val="24"/>
        </w:rPr>
        <w:t>ı</w:t>
      </w:r>
      <w:r>
        <w:rPr>
          <w:rFonts w:ascii="Times New Roman" w:hAnsi="Times New Roman" w:cs="Times New Roman"/>
          <w:sz w:val="24"/>
          <w:szCs w:val="24"/>
        </w:rPr>
        <w:t xml:space="preserve"> Ders İletişim Bilgileri </w:t>
      </w:r>
      <w:r w:rsidRPr="00774698">
        <w:rPr>
          <w:rFonts w:ascii="Times New Roman" w:hAnsi="Times New Roman" w:cs="Times New Roman"/>
          <w:sz w:val="24"/>
          <w:szCs w:val="24"/>
        </w:rPr>
        <w:t>Formu</w:t>
      </w:r>
      <w:r w:rsidR="00454B90" w:rsidRPr="00774698">
        <w:rPr>
          <w:rFonts w:ascii="Times New Roman" w:hAnsi="Times New Roman" w:cs="Times New Roman"/>
          <w:sz w:val="24"/>
          <w:szCs w:val="24"/>
        </w:rPr>
        <w:t xml:space="preserve"> (Ek 1.4)</w:t>
      </w:r>
      <w:r w:rsidRPr="00774698">
        <w:rPr>
          <w:rFonts w:ascii="Times New Roman" w:hAnsi="Times New Roman" w:cs="Times New Roman"/>
          <w:sz w:val="24"/>
          <w:szCs w:val="24"/>
        </w:rPr>
        <w:t>,</w:t>
      </w:r>
      <w:r>
        <w:rPr>
          <w:rFonts w:ascii="Times New Roman" w:hAnsi="Times New Roman" w:cs="Times New Roman"/>
          <w:sz w:val="24"/>
          <w:szCs w:val="24"/>
        </w:rPr>
        <w:t xml:space="preserve"> Ders İzlencesi Formu</w:t>
      </w:r>
      <w:r w:rsidR="00454B90">
        <w:rPr>
          <w:rFonts w:ascii="Times New Roman" w:hAnsi="Times New Roman" w:cs="Times New Roman"/>
          <w:sz w:val="24"/>
          <w:szCs w:val="24"/>
        </w:rPr>
        <w:t xml:space="preserve"> </w:t>
      </w:r>
      <w:r w:rsidR="00454B90" w:rsidRPr="00387F3D">
        <w:rPr>
          <w:rFonts w:ascii="Times New Roman" w:hAnsi="Times New Roman" w:cs="Times New Roman"/>
          <w:sz w:val="24"/>
          <w:szCs w:val="24"/>
          <w:highlight w:val="yellow"/>
        </w:rPr>
        <w:t>(</w:t>
      </w:r>
      <w:r w:rsidR="00454B90" w:rsidRPr="00774698">
        <w:rPr>
          <w:rFonts w:ascii="Times New Roman" w:hAnsi="Times New Roman" w:cs="Times New Roman"/>
          <w:sz w:val="24"/>
          <w:szCs w:val="24"/>
        </w:rPr>
        <w:t>Ek 1.5)</w:t>
      </w:r>
      <w:r w:rsidRPr="00774698">
        <w:rPr>
          <w:rFonts w:ascii="Times New Roman" w:hAnsi="Times New Roman" w:cs="Times New Roman"/>
          <w:sz w:val="24"/>
          <w:szCs w:val="24"/>
        </w:rPr>
        <w:t xml:space="preserve">, </w:t>
      </w:r>
      <w:r w:rsidR="00454B90" w:rsidRPr="00774698">
        <w:rPr>
          <w:rFonts w:ascii="Times New Roman" w:hAnsi="Times New Roman" w:cs="Times New Roman"/>
          <w:sz w:val="24"/>
          <w:szCs w:val="24"/>
        </w:rPr>
        <w:t>Dersin Program Yeterlikleriyle İlişkileri ve Değerlendirme Formu (Ek 1.6), Öğretim Elemanı Dönem Sonu Ders Değerlendirme Formu (Ek 1.7), Öğretim Elemanı Dönem Sonu Öğrenci Başarı Değerlendirme Formu (Ek 1.8) ve Öğrenci Eğitim-Öğretim Değerlendirme Anket Formu’ndan (Ek 1.9) oluşmaktadır.</w:t>
      </w:r>
      <w:r w:rsidR="0020261B" w:rsidRPr="00774698">
        <w:rPr>
          <w:rFonts w:ascii="Times New Roman" w:hAnsi="Times New Roman" w:cs="Times New Roman"/>
          <w:sz w:val="24"/>
          <w:szCs w:val="24"/>
        </w:rPr>
        <w:t xml:space="preserve"> Ders değerlendirme formları ile ders kazanımları ve dolayısıyla eğitim amaçlarına ulaşma derecesi sistematik olarak izlenilmektedir. Örnek ders değerlendirme dosyaları Ek 1.10’da sunulmuştur.</w:t>
      </w:r>
    </w:p>
    <w:p w14:paraId="11CE3DD3" w14:textId="705377E7" w:rsidR="00D47527" w:rsidRDefault="00D47527" w:rsidP="00774698">
      <w:pPr>
        <w:rPr>
          <w:rFonts w:ascii="Times New Roman" w:hAnsi="Times New Roman" w:cs="Times New Roman"/>
          <w:sz w:val="24"/>
          <w:szCs w:val="24"/>
        </w:rPr>
      </w:pPr>
      <w:r w:rsidRPr="00774698">
        <w:rPr>
          <w:rFonts w:ascii="Times New Roman" w:hAnsi="Times New Roman" w:cs="Times New Roman"/>
          <w:sz w:val="24"/>
          <w:szCs w:val="24"/>
        </w:rPr>
        <w:t xml:space="preserve">Ayrıca program eğitim amaçlarına ulaşılması amacıyla mezun anketleri kullanılmaktadır. Mezun anketleri ile istihdam oranları ve alanları, güçlü ve zayıf yönler izlenmektedir. Mezun memnuniyeti anket sonuçları Ek. 1.11’de sunulmuştur. </w:t>
      </w:r>
    </w:p>
    <w:p w14:paraId="47812C84" w14:textId="7C846D6E" w:rsidR="00123283" w:rsidRPr="00754F65" w:rsidRDefault="00754F65" w:rsidP="00754F65">
      <w:pPr>
        <w:pStyle w:val="Balk2"/>
        <w:rPr>
          <w:b/>
          <w:bCs/>
        </w:rPr>
      </w:pPr>
      <w:bookmarkStart w:id="17" w:name="_Toc175575392"/>
      <w:r w:rsidRPr="00754F65">
        <w:rPr>
          <w:b/>
          <w:bCs/>
        </w:rPr>
        <w:t xml:space="preserve">1.3. </w:t>
      </w:r>
      <w:r w:rsidR="00123283" w:rsidRPr="00754F65">
        <w:rPr>
          <w:b/>
          <w:bCs/>
        </w:rPr>
        <w:t>Program Özerkliği</w:t>
      </w:r>
      <w:bookmarkEnd w:id="17"/>
    </w:p>
    <w:p w14:paraId="7040E7C8" w14:textId="1205B991" w:rsidR="002476B2" w:rsidRDefault="002476B2" w:rsidP="00123283">
      <w:pPr>
        <w:rPr>
          <w:rFonts w:ascii="Times New Roman" w:hAnsi="Times New Roman" w:cs="Times New Roman"/>
          <w:sz w:val="24"/>
          <w:szCs w:val="24"/>
        </w:rPr>
      </w:pPr>
      <w:r w:rsidRPr="002476B2">
        <w:rPr>
          <w:rFonts w:ascii="Times New Roman" w:hAnsi="Times New Roman" w:cs="Times New Roman"/>
          <w:sz w:val="24"/>
          <w:szCs w:val="24"/>
        </w:rPr>
        <w:t xml:space="preserve">Sağlık Yönetimi Bölümü ders programını oluşturmak ve uygulamak konusunda özerktir. Ders değişikliği (ders açma, ders kapatma, ulusal ve AKTS kredi değişikliği, vb.) </w:t>
      </w:r>
      <w:r>
        <w:rPr>
          <w:rFonts w:ascii="Times New Roman" w:hAnsi="Times New Roman" w:cs="Times New Roman"/>
          <w:sz w:val="24"/>
          <w:szCs w:val="24"/>
        </w:rPr>
        <w:t xml:space="preserve">talepleri üniversite tarafından belirlenen </w:t>
      </w:r>
      <w:r w:rsidRPr="002476B2">
        <w:rPr>
          <w:rFonts w:ascii="Times New Roman" w:hAnsi="Times New Roman" w:cs="Times New Roman"/>
          <w:sz w:val="24"/>
          <w:szCs w:val="24"/>
        </w:rPr>
        <w:t>formata uygun olarak ilgili birim</w:t>
      </w:r>
      <w:r>
        <w:rPr>
          <w:rFonts w:ascii="Times New Roman" w:hAnsi="Times New Roman" w:cs="Times New Roman"/>
          <w:sz w:val="24"/>
          <w:szCs w:val="24"/>
        </w:rPr>
        <w:t>lere</w:t>
      </w:r>
      <w:r w:rsidRPr="002476B2">
        <w:rPr>
          <w:rFonts w:ascii="Times New Roman" w:hAnsi="Times New Roman" w:cs="Times New Roman"/>
          <w:sz w:val="24"/>
          <w:szCs w:val="24"/>
        </w:rPr>
        <w:t xml:space="preserve"> gönder</w:t>
      </w:r>
      <w:r>
        <w:rPr>
          <w:rFonts w:ascii="Times New Roman" w:hAnsi="Times New Roman" w:cs="Times New Roman"/>
          <w:sz w:val="24"/>
          <w:szCs w:val="24"/>
        </w:rPr>
        <w:t>ilmektedir</w:t>
      </w:r>
      <w:r w:rsidRPr="002476B2">
        <w:rPr>
          <w:rFonts w:ascii="Times New Roman" w:hAnsi="Times New Roman" w:cs="Times New Roman"/>
          <w:sz w:val="24"/>
          <w:szCs w:val="24"/>
        </w:rPr>
        <w:t xml:space="preserve">. Mevcut program üzerinde yapılmak istenilen değişiklikler her yıl </w:t>
      </w:r>
      <w:r>
        <w:rPr>
          <w:rFonts w:ascii="Times New Roman" w:hAnsi="Times New Roman" w:cs="Times New Roman"/>
          <w:sz w:val="24"/>
          <w:szCs w:val="24"/>
        </w:rPr>
        <w:t>eğitim komisyonunda görüşülmektedir.</w:t>
      </w:r>
    </w:p>
    <w:p w14:paraId="2662B94B" w14:textId="583689E1" w:rsidR="002476B2" w:rsidRPr="00754F65" w:rsidRDefault="00754F65" w:rsidP="00754F65">
      <w:pPr>
        <w:pStyle w:val="Balk2"/>
        <w:rPr>
          <w:b/>
          <w:bCs/>
        </w:rPr>
      </w:pPr>
      <w:bookmarkStart w:id="18" w:name="_Toc175575393"/>
      <w:r w:rsidRPr="00754F65">
        <w:rPr>
          <w:b/>
          <w:bCs/>
        </w:rPr>
        <w:t xml:space="preserve">1.4. </w:t>
      </w:r>
      <w:r w:rsidR="002476B2" w:rsidRPr="00754F65">
        <w:rPr>
          <w:b/>
          <w:bCs/>
        </w:rPr>
        <w:t>Eğitim Planı (Müfredat)</w:t>
      </w:r>
      <w:bookmarkEnd w:id="18"/>
    </w:p>
    <w:p w14:paraId="705143CA" w14:textId="61C879FC" w:rsidR="00357088" w:rsidRPr="00357088" w:rsidRDefault="00357088" w:rsidP="00357088">
      <w:pPr>
        <w:rPr>
          <w:rFonts w:ascii="Times New Roman" w:hAnsi="Times New Roman" w:cs="Times New Roman"/>
          <w:sz w:val="24"/>
          <w:szCs w:val="24"/>
        </w:rPr>
      </w:pPr>
      <w:r w:rsidRPr="00357088">
        <w:rPr>
          <w:rFonts w:ascii="Times New Roman" w:hAnsi="Times New Roman" w:cs="Times New Roman"/>
          <w:sz w:val="24"/>
          <w:szCs w:val="24"/>
        </w:rPr>
        <w:t>Hem sağlık alanında hem de idari, beşeri ve sosyal alanda bir müfredata sahip olan sağlık yönetimi bölümü için müfredatın kapsamı ayrıca önem taşımaktadır. Bu çerçevede bölüm başkanları ve bölüm kurulları tarafından ulusal ve uluslararası yetkin kurumların eğitim programları da incelenerek oluşturulan bölüm müfredatımız Fakülte Kurulunda görüşülüp Senato tarafından onandıktan sonra uygulamaya konulmaktadır. Programların tasarımı ve güncelleme çalışmalarında Sağlık Yönetimi Ulusal Çekirdek Eğitim Programı ve paydaş görüşleri dikkate alınmaktadır. Paydaşlarımız ile söyleşiler, anketler, toplantılar düzenlenmektedir. Kamu ve özel kesimden temsilciler ile görüşmeler, toplantılar düzenlenerek bölümün müfredatında, derslerin işleyişinde yapılabilecek değişiklikler konusunda görüşler alınmaktadır. Bu toplantılarda, görüşmelerde iç paydaşlar olan öğretim elemanlarının görüşleri de dikkate alınmaktadır. Öğrencilere, ayrıca, anketler uygulanmaktadır ve bölüm öğrencilerinin derslerin işleyişi ve planlanmasında görüşleri dikkate alınmaktadır. Bunların dışında, Sağlık Yönetimi alanında tecrübeli olan üniversitelerden akademik personel ile çeşitli aralıklarla görüşmeler yapılmaktadır ve bu görüşmelerde bölümümüzün güçlü yönleri ve zayıf yönleri ile geliştirilmeye açık yönleri ortaya konmaktadır; müfredatımızın diğer üniversiteler ile uyumlu olması sağlanmaktadır.</w:t>
      </w:r>
    </w:p>
    <w:p w14:paraId="219E5DBC" w14:textId="4E99B856" w:rsidR="002476B2" w:rsidRDefault="00357088" w:rsidP="00357088">
      <w:pPr>
        <w:rPr>
          <w:rFonts w:ascii="Times New Roman" w:hAnsi="Times New Roman" w:cs="Times New Roman"/>
          <w:sz w:val="24"/>
          <w:szCs w:val="24"/>
        </w:rPr>
      </w:pPr>
      <w:r w:rsidRPr="00357088">
        <w:rPr>
          <w:rFonts w:ascii="Times New Roman" w:hAnsi="Times New Roman" w:cs="Times New Roman"/>
          <w:sz w:val="24"/>
          <w:szCs w:val="24"/>
        </w:rPr>
        <w:t xml:space="preserve">Dış paydaşların, özellikle ders içeriklerinin sağlık alanına özel olarak hazırlanması yönündeki görüşleri doğrultusunda ders içerikleri sağlık sistemlerine, sağlık kurumlarına ve sağlık yönetimine özgü hazırlanmaktadır. Dış paydaşlar ile yapılan değerlendirmede ders içeriklerinin sağlık alanına özgü oluşturulmasının özellikle uygulama ve mesleki hayatta önemli kazanımlar </w:t>
      </w:r>
      <w:r w:rsidRPr="00357088">
        <w:rPr>
          <w:rFonts w:ascii="Times New Roman" w:hAnsi="Times New Roman" w:cs="Times New Roman"/>
          <w:sz w:val="24"/>
          <w:szCs w:val="24"/>
        </w:rPr>
        <w:lastRenderedPageBreak/>
        <w:t>sağlayacağı değerlendirilmiştir. Ayrıca dış paydaş görüşleri de göz önünde bulundurularak öğrencilerin doğrudan mesleki hayatta sıklıkla üstlenecekleri görevlere yönelik dersler/ders içerikleri müfredata eklenmiştir. Resmi yazışma teknikleri, Tıbbi dokümantasyon, Tıbbi terminoloji, Hastane yönetimi, Arşiv yönetimi, Satın</w:t>
      </w:r>
      <w:r>
        <w:rPr>
          <w:rFonts w:ascii="Times New Roman" w:hAnsi="Times New Roman" w:cs="Times New Roman"/>
          <w:sz w:val="24"/>
          <w:szCs w:val="24"/>
        </w:rPr>
        <w:t xml:space="preserve"> al</w:t>
      </w:r>
      <w:r w:rsidRPr="00357088">
        <w:rPr>
          <w:rFonts w:ascii="Times New Roman" w:hAnsi="Times New Roman" w:cs="Times New Roman"/>
          <w:sz w:val="24"/>
          <w:szCs w:val="24"/>
        </w:rPr>
        <w:t xml:space="preserve">ma gibi dersler ve konular bunlara örnek olarak sıralanabilir.  </w:t>
      </w:r>
    </w:p>
    <w:p w14:paraId="40FB588F" w14:textId="6A1A5555" w:rsidR="00357088" w:rsidRDefault="00357088" w:rsidP="00357088">
      <w:pPr>
        <w:rPr>
          <w:rFonts w:ascii="Times New Roman" w:hAnsi="Times New Roman" w:cs="Times New Roman"/>
          <w:sz w:val="24"/>
          <w:szCs w:val="24"/>
        </w:rPr>
      </w:pPr>
      <w:r>
        <w:rPr>
          <w:rFonts w:ascii="Times New Roman" w:hAnsi="Times New Roman" w:cs="Times New Roman"/>
          <w:sz w:val="24"/>
          <w:szCs w:val="24"/>
        </w:rPr>
        <w:t>2023 yılında düzenlenen müfredat çalıştayı programına (</w:t>
      </w:r>
      <w:hyperlink r:id="rId21" w:history="1">
        <w:r w:rsidRPr="003466C6">
          <w:rPr>
            <w:rStyle w:val="Kpr"/>
            <w:rFonts w:ascii="Times New Roman" w:hAnsi="Times New Roman" w:cs="Times New Roman"/>
            <w:sz w:val="24"/>
            <w:szCs w:val="24"/>
          </w:rPr>
          <w:t>https://saglikyonetimi.karatekin.edu.tr/tr/mufredat-calistayi-41139-etkinligi-icerigi.karatekin</w:t>
        </w:r>
      </w:hyperlink>
      <w:r>
        <w:rPr>
          <w:rFonts w:ascii="Times New Roman" w:hAnsi="Times New Roman" w:cs="Times New Roman"/>
          <w:sz w:val="24"/>
          <w:szCs w:val="24"/>
        </w:rPr>
        <w:t>) adresinden erişim sağlanabilir.</w:t>
      </w:r>
    </w:p>
    <w:p w14:paraId="208D6866" w14:textId="77777777" w:rsidR="00AC7F5F" w:rsidRPr="00357088" w:rsidRDefault="00AC7F5F" w:rsidP="00AC7F5F">
      <w:pPr>
        <w:rPr>
          <w:rFonts w:ascii="Times New Roman" w:hAnsi="Times New Roman" w:cs="Times New Roman"/>
          <w:sz w:val="24"/>
          <w:szCs w:val="24"/>
        </w:rPr>
      </w:pPr>
      <w:r>
        <w:rPr>
          <w:rFonts w:ascii="Times New Roman" w:hAnsi="Times New Roman" w:cs="Times New Roman"/>
          <w:sz w:val="24"/>
          <w:szCs w:val="24"/>
        </w:rPr>
        <w:t>Bölüm müfredatının oluşturulmasında</w:t>
      </w:r>
      <w:r w:rsidRPr="00357088">
        <w:rPr>
          <w:rFonts w:ascii="Times New Roman" w:hAnsi="Times New Roman" w:cs="Times New Roman"/>
          <w:sz w:val="24"/>
          <w:szCs w:val="24"/>
        </w:rPr>
        <w:t xml:space="preserve"> TYYÇ ve UÇEP göz önünde bulundurulmu</w:t>
      </w:r>
      <w:r>
        <w:rPr>
          <w:rFonts w:ascii="Times New Roman" w:hAnsi="Times New Roman" w:cs="Times New Roman"/>
          <w:sz w:val="24"/>
          <w:szCs w:val="24"/>
        </w:rPr>
        <w:t>ştur</w:t>
      </w:r>
      <w:r w:rsidRPr="00357088">
        <w:rPr>
          <w:rFonts w:ascii="Times New Roman" w:hAnsi="Times New Roman" w:cs="Times New Roman"/>
          <w:sz w:val="24"/>
          <w:szCs w:val="24"/>
        </w:rPr>
        <w:t>. Programımız yeterlilikleri ve TYYÇ matrisleri, web sayfamızdan erişilebilir durumdadır</w:t>
      </w:r>
      <w:r>
        <w:rPr>
          <w:rFonts w:ascii="Times New Roman" w:hAnsi="Times New Roman" w:cs="Times New Roman"/>
          <w:sz w:val="24"/>
          <w:szCs w:val="24"/>
        </w:rPr>
        <w:t>.</w:t>
      </w:r>
      <w:r w:rsidRPr="00357088">
        <w:rPr>
          <w:rFonts w:ascii="Times New Roman" w:hAnsi="Times New Roman" w:cs="Times New Roman"/>
          <w:sz w:val="24"/>
          <w:szCs w:val="24"/>
        </w:rPr>
        <w:t xml:space="preserve"> </w:t>
      </w:r>
      <w:r>
        <w:rPr>
          <w:rFonts w:ascii="Times New Roman" w:hAnsi="Times New Roman" w:cs="Times New Roman"/>
          <w:sz w:val="24"/>
          <w:szCs w:val="24"/>
        </w:rPr>
        <w:t>Erişmek için aşağıdaki adresler kullanılabilir:</w:t>
      </w:r>
    </w:p>
    <w:p w14:paraId="6BEAD876" w14:textId="77777777" w:rsidR="00AC7F5F" w:rsidRPr="00357088" w:rsidRDefault="00952D1B" w:rsidP="00AC7F5F">
      <w:pPr>
        <w:rPr>
          <w:rFonts w:ascii="Times New Roman" w:hAnsi="Times New Roman" w:cs="Times New Roman"/>
          <w:sz w:val="24"/>
          <w:szCs w:val="24"/>
        </w:rPr>
      </w:pPr>
      <w:hyperlink r:id="rId22" w:history="1">
        <w:r w:rsidR="00AC7F5F" w:rsidRPr="003466C6">
          <w:rPr>
            <w:rStyle w:val="Kpr"/>
            <w:rFonts w:ascii="Times New Roman" w:hAnsi="Times New Roman" w:cs="Times New Roman"/>
            <w:sz w:val="24"/>
            <w:szCs w:val="24"/>
          </w:rPr>
          <w:t>https://www.yok.gov.tr/kurumsal/idari-birimler/egitim-ogretim-dairesi/ulusal-cekirdek-egitimi-programlari</w:t>
        </w:r>
      </w:hyperlink>
      <w:r w:rsidR="00AC7F5F">
        <w:rPr>
          <w:rFonts w:ascii="Times New Roman" w:hAnsi="Times New Roman" w:cs="Times New Roman"/>
          <w:sz w:val="24"/>
          <w:szCs w:val="24"/>
        </w:rPr>
        <w:t xml:space="preserve"> </w:t>
      </w:r>
    </w:p>
    <w:p w14:paraId="0728B0DF" w14:textId="430911EB" w:rsidR="00DB44B1" w:rsidRDefault="00952D1B" w:rsidP="00357088">
      <w:pPr>
        <w:rPr>
          <w:rStyle w:val="Kpr"/>
          <w:rFonts w:ascii="Times New Roman" w:hAnsi="Times New Roman" w:cs="Times New Roman"/>
          <w:sz w:val="24"/>
          <w:szCs w:val="24"/>
        </w:rPr>
      </w:pPr>
      <w:hyperlink r:id="rId23" w:history="1">
        <w:r w:rsidR="00AC7F5F" w:rsidRPr="003466C6">
          <w:rPr>
            <w:rStyle w:val="Kpr"/>
            <w:rFonts w:ascii="Times New Roman" w:hAnsi="Times New Roman" w:cs="Times New Roman"/>
            <w:sz w:val="24"/>
            <w:szCs w:val="24"/>
          </w:rPr>
          <w:t>https://bbs.karatekin.edu.tr/dersPlani.aspx?bkod=02&amp;fkod=03</w:t>
        </w:r>
      </w:hyperlink>
    </w:p>
    <w:p w14:paraId="2133362B" w14:textId="20A1C7D7" w:rsidR="00607B5D" w:rsidRDefault="00607B5D" w:rsidP="00607B5D">
      <w:pPr>
        <w:spacing w:after="0" w:line="240" w:lineRule="auto"/>
        <w:rPr>
          <w:rFonts w:ascii="Times New Roman" w:hAnsi="Times New Roman" w:cs="Times New Roman"/>
          <w:b/>
          <w:sz w:val="24"/>
          <w:szCs w:val="24"/>
        </w:rPr>
      </w:pPr>
      <w:r>
        <w:rPr>
          <w:rFonts w:ascii="Times New Roman" w:hAnsi="Times New Roman" w:cs="Times New Roman"/>
          <w:b/>
          <w:sz w:val="24"/>
          <w:szCs w:val="24"/>
        </w:rPr>
        <w:t>Tablo 1.1. Lisans Eğitim Planı [Sağlık Yönetimi]</w:t>
      </w:r>
    </w:p>
    <w:tbl>
      <w:tblPr>
        <w:tblStyle w:val="TabloKlavuzu"/>
        <w:tblW w:w="0" w:type="auto"/>
        <w:tblLook w:val="04A0" w:firstRow="1" w:lastRow="0" w:firstColumn="1" w:lastColumn="0" w:noHBand="0" w:noVBand="1"/>
      </w:tblPr>
      <w:tblGrid>
        <w:gridCol w:w="1266"/>
        <w:gridCol w:w="2248"/>
        <w:gridCol w:w="887"/>
        <w:gridCol w:w="1177"/>
        <w:gridCol w:w="1204"/>
        <w:gridCol w:w="1150"/>
        <w:gridCol w:w="1130"/>
      </w:tblGrid>
      <w:tr w:rsidR="00405DBC" w:rsidRPr="00AA02B3" w14:paraId="18AB8DC8" w14:textId="77777777" w:rsidTr="0029649D">
        <w:tc>
          <w:tcPr>
            <w:tcW w:w="1266" w:type="dxa"/>
          </w:tcPr>
          <w:p w14:paraId="61B30B86" w14:textId="77777777" w:rsidR="00405DBC" w:rsidRPr="00AA02B3" w:rsidRDefault="00405DBC" w:rsidP="0029649D">
            <w:pPr>
              <w:jc w:val="center"/>
              <w:rPr>
                <w:rFonts w:ascii="Times New Roman" w:hAnsi="Times New Roman" w:cs="Times New Roman"/>
                <w:bCs/>
                <w:sz w:val="18"/>
                <w:szCs w:val="18"/>
              </w:rPr>
            </w:pPr>
          </w:p>
        </w:tc>
        <w:tc>
          <w:tcPr>
            <w:tcW w:w="2248" w:type="dxa"/>
          </w:tcPr>
          <w:p w14:paraId="2CCE0D84" w14:textId="77777777" w:rsidR="00405DBC" w:rsidRPr="00AA02B3" w:rsidRDefault="00405DBC" w:rsidP="0029649D">
            <w:pPr>
              <w:jc w:val="center"/>
              <w:rPr>
                <w:rFonts w:ascii="Times New Roman" w:hAnsi="Times New Roman" w:cs="Times New Roman"/>
                <w:bCs/>
                <w:sz w:val="18"/>
                <w:szCs w:val="18"/>
              </w:rPr>
            </w:pPr>
          </w:p>
        </w:tc>
        <w:tc>
          <w:tcPr>
            <w:tcW w:w="887" w:type="dxa"/>
          </w:tcPr>
          <w:p w14:paraId="77E941C3" w14:textId="77777777" w:rsidR="00405DBC" w:rsidRPr="00AA02B3" w:rsidRDefault="00405DBC" w:rsidP="0029649D">
            <w:pPr>
              <w:jc w:val="center"/>
              <w:rPr>
                <w:rFonts w:ascii="Times New Roman" w:hAnsi="Times New Roman" w:cs="Times New Roman"/>
                <w:bCs/>
                <w:sz w:val="18"/>
                <w:szCs w:val="18"/>
              </w:rPr>
            </w:pPr>
          </w:p>
        </w:tc>
        <w:tc>
          <w:tcPr>
            <w:tcW w:w="4661" w:type="dxa"/>
            <w:gridSpan w:val="4"/>
          </w:tcPr>
          <w:p w14:paraId="4A8CDA9D" w14:textId="77777777" w:rsidR="00405DBC" w:rsidRPr="00AA02B3" w:rsidRDefault="00405DBC" w:rsidP="0029649D">
            <w:pPr>
              <w:jc w:val="center"/>
              <w:rPr>
                <w:rFonts w:ascii="Times New Roman" w:hAnsi="Times New Roman" w:cs="Times New Roman"/>
                <w:bCs/>
                <w:sz w:val="18"/>
                <w:szCs w:val="18"/>
              </w:rPr>
            </w:pPr>
            <w:r>
              <w:rPr>
                <w:rFonts w:ascii="Times New Roman" w:hAnsi="Times New Roman" w:cs="Times New Roman"/>
                <w:bCs/>
                <w:sz w:val="18"/>
                <w:szCs w:val="18"/>
              </w:rPr>
              <w:t>Kategori (Kredi ya da AKTS Kredisi)</w:t>
            </w:r>
          </w:p>
        </w:tc>
      </w:tr>
      <w:tr w:rsidR="00405DBC" w:rsidRPr="00AA02B3" w14:paraId="6A57BBB8" w14:textId="77777777" w:rsidTr="0029649D">
        <w:tc>
          <w:tcPr>
            <w:tcW w:w="1266" w:type="dxa"/>
          </w:tcPr>
          <w:p w14:paraId="086AF5D8" w14:textId="77777777" w:rsidR="00405DBC" w:rsidRPr="00AA02B3" w:rsidRDefault="00405DBC" w:rsidP="0029649D">
            <w:pPr>
              <w:jc w:val="center"/>
              <w:rPr>
                <w:rFonts w:ascii="Times New Roman" w:hAnsi="Times New Roman" w:cs="Times New Roman"/>
                <w:bCs/>
                <w:sz w:val="18"/>
                <w:szCs w:val="18"/>
              </w:rPr>
            </w:pPr>
            <w:r>
              <w:rPr>
                <w:rFonts w:ascii="Times New Roman" w:hAnsi="Times New Roman" w:cs="Times New Roman"/>
                <w:bCs/>
                <w:sz w:val="18"/>
                <w:szCs w:val="18"/>
              </w:rPr>
              <w:t>Ders Kodu</w:t>
            </w:r>
          </w:p>
        </w:tc>
        <w:tc>
          <w:tcPr>
            <w:tcW w:w="2248" w:type="dxa"/>
          </w:tcPr>
          <w:p w14:paraId="0A661E30" w14:textId="77777777" w:rsidR="00405DBC" w:rsidRPr="00AA02B3" w:rsidRDefault="00405DBC" w:rsidP="0029649D">
            <w:pPr>
              <w:jc w:val="center"/>
              <w:rPr>
                <w:rFonts w:ascii="Times New Roman" w:hAnsi="Times New Roman" w:cs="Times New Roman"/>
                <w:bCs/>
                <w:sz w:val="18"/>
                <w:szCs w:val="18"/>
              </w:rPr>
            </w:pPr>
            <w:r>
              <w:rPr>
                <w:rFonts w:ascii="Times New Roman" w:hAnsi="Times New Roman" w:cs="Times New Roman"/>
                <w:bCs/>
                <w:sz w:val="18"/>
                <w:szCs w:val="18"/>
              </w:rPr>
              <w:t>Ders Adı</w:t>
            </w:r>
          </w:p>
        </w:tc>
        <w:tc>
          <w:tcPr>
            <w:tcW w:w="887" w:type="dxa"/>
          </w:tcPr>
          <w:p w14:paraId="0AA0CC31" w14:textId="77777777" w:rsidR="00405DBC" w:rsidRPr="00AA02B3" w:rsidRDefault="00405DBC" w:rsidP="0029649D">
            <w:pPr>
              <w:jc w:val="center"/>
              <w:rPr>
                <w:rFonts w:ascii="Times New Roman" w:hAnsi="Times New Roman" w:cs="Times New Roman"/>
                <w:bCs/>
                <w:sz w:val="18"/>
                <w:szCs w:val="18"/>
              </w:rPr>
            </w:pPr>
            <w:r>
              <w:rPr>
                <w:rFonts w:ascii="Times New Roman" w:hAnsi="Times New Roman" w:cs="Times New Roman"/>
                <w:bCs/>
                <w:sz w:val="18"/>
                <w:szCs w:val="18"/>
              </w:rPr>
              <w:t>Öğretim Dili</w:t>
            </w:r>
          </w:p>
        </w:tc>
        <w:tc>
          <w:tcPr>
            <w:tcW w:w="1177" w:type="dxa"/>
          </w:tcPr>
          <w:p w14:paraId="55C6227B" w14:textId="77777777" w:rsidR="00405DBC" w:rsidRPr="00AA02B3" w:rsidRDefault="00405DBC" w:rsidP="0029649D">
            <w:pPr>
              <w:jc w:val="center"/>
              <w:rPr>
                <w:rFonts w:ascii="Times New Roman" w:hAnsi="Times New Roman" w:cs="Times New Roman"/>
                <w:bCs/>
                <w:sz w:val="18"/>
                <w:szCs w:val="18"/>
              </w:rPr>
            </w:pPr>
            <w:r>
              <w:rPr>
                <w:rFonts w:ascii="Times New Roman" w:hAnsi="Times New Roman" w:cs="Times New Roman"/>
                <w:bCs/>
                <w:sz w:val="18"/>
                <w:szCs w:val="18"/>
              </w:rPr>
              <w:t>Temel Bilimler</w:t>
            </w:r>
          </w:p>
        </w:tc>
        <w:tc>
          <w:tcPr>
            <w:tcW w:w="1204" w:type="dxa"/>
          </w:tcPr>
          <w:p w14:paraId="2D25A8BE" w14:textId="77777777" w:rsidR="00405DBC" w:rsidRDefault="00405DBC" w:rsidP="0029649D">
            <w:pPr>
              <w:jc w:val="center"/>
              <w:rPr>
                <w:rFonts w:ascii="Times New Roman" w:hAnsi="Times New Roman" w:cs="Times New Roman"/>
                <w:bCs/>
                <w:sz w:val="18"/>
                <w:szCs w:val="18"/>
              </w:rPr>
            </w:pPr>
            <w:r>
              <w:rPr>
                <w:rFonts w:ascii="Times New Roman" w:hAnsi="Times New Roman" w:cs="Times New Roman"/>
                <w:bCs/>
                <w:sz w:val="18"/>
                <w:szCs w:val="18"/>
              </w:rPr>
              <w:t>Mesleki Konular</w:t>
            </w:r>
          </w:p>
          <w:p w14:paraId="18C7559F" w14:textId="77777777" w:rsidR="00405DBC" w:rsidRPr="00AA02B3" w:rsidRDefault="00405DBC" w:rsidP="0029649D">
            <w:pPr>
              <w:jc w:val="center"/>
              <w:rPr>
                <w:rFonts w:ascii="Times New Roman" w:hAnsi="Times New Roman" w:cs="Times New Roman"/>
                <w:bCs/>
                <w:sz w:val="18"/>
                <w:szCs w:val="18"/>
              </w:rPr>
            </w:pPr>
            <w:r>
              <w:rPr>
                <w:rFonts w:ascii="Times New Roman" w:hAnsi="Times New Roman" w:cs="Times New Roman"/>
                <w:bCs/>
                <w:sz w:val="18"/>
                <w:szCs w:val="18"/>
              </w:rPr>
              <w:t>Önemli düzeyde uygulama içerenlere (x) koyunuz</w:t>
            </w:r>
          </w:p>
        </w:tc>
        <w:tc>
          <w:tcPr>
            <w:tcW w:w="1150" w:type="dxa"/>
          </w:tcPr>
          <w:p w14:paraId="322C6B03" w14:textId="77777777" w:rsidR="00405DBC" w:rsidRPr="00AA02B3" w:rsidRDefault="00405DBC" w:rsidP="0029649D">
            <w:pPr>
              <w:jc w:val="center"/>
              <w:rPr>
                <w:rFonts w:ascii="Times New Roman" w:hAnsi="Times New Roman" w:cs="Times New Roman"/>
                <w:bCs/>
                <w:sz w:val="18"/>
                <w:szCs w:val="18"/>
              </w:rPr>
            </w:pPr>
            <w:r>
              <w:rPr>
                <w:rFonts w:ascii="Times New Roman" w:hAnsi="Times New Roman" w:cs="Times New Roman"/>
                <w:bCs/>
                <w:sz w:val="18"/>
                <w:szCs w:val="18"/>
              </w:rPr>
              <w:t>Genel Eğitim</w:t>
            </w:r>
          </w:p>
        </w:tc>
        <w:tc>
          <w:tcPr>
            <w:tcW w:w="1130" w:type="dxa"/>
          </w:tcPr>
          <w:p w14:paraId="6D12190B" w14:textId="77777777" w:rsidR="00405DBC" w:rsidRPr="00AA02B3" w:rsidRDefault="00405DBC" w:rsidP="0029649D">
            <w:pPr>
              <w:jc w:val="center"/>
              <w:rPr>
                <w:rFonts w:ascii="Times New Roman" w:hAnsi="Times New Roman" w:cs="Times New Roman"/>
                <w:bCs/>
                <w:sz w:val="18"/>
                <w:szCs w:val="18"/>
              </w:rPr>
            </w:pPr>
            <w:r>
              <w:rPr>
                <w:rFonts w:ascii="Times New Roman" w:hAnsi="Times New Roman" w:cs="Times New Roman"/>
                <w:bCs/>
                <w:sz w:val="18"/>
                <w:szCs w:val="18"/>
              </w:rPr>
              <w:t>Diğer</w:t>
            </w:r>
          </w:p>
        </w:tc>
      </w:tr>
      <w:tr w:rsidR="00405DBC" w:rsidRPr="00AA02B3" w14:paraId="47EAD3E5" w14:textId="77777777" w:rsidTr="0029649D">
        <w:tc>
          <w:tcPr>
            <w:tcW w:w="9062" w:type="dxa"/>
            <w:gridSpan w:val="7"/>
            <w:shd w:val="clear" w:color="auto" w:fill="F4B083" w:themeFill="accent2" w:themeFillTint="99"/>
          </w:tcPr>
          <w:p w14:paraId="42C98472" w14:textId="77777777" w:rsidR="00405DBC" w:rsidRPr="00AA02B3" w:rsidRDefault="00405DBC" w:rsidP="0029649D">
            <w:pPr>
              <w:jc w:val="center"/>
              <w:rPr>
                <w:rFonts w:ascii="Times New Roman" w:hAnsi="Times New Roman" w:cs="Times New Roman"/>
                <w:b/>
                <w:sz w:val="18"/>
                <w:szCs w:val="18"/>
              </w:rPr>
            </w:pPr>
            <w:r>
              <w:rPr>
                <w:rFonts w:ascii="Times New Roman" w:hAnsi="Times New Roman" w:cs="Times New Roman"/>
                <w:b/>
                <w:sz w:val="18"/>
                <w:szCs w:val="18"/>
              </w:rPr>
              <w:t>1.Yarıyıl</w:t>
            </w:r>
          </w:p>
        </w:tc>
      </w:tr>
      <w:tr w:rsidR="00405DBC" w:rsidRPr="00AA02B3" w14:paraId="3D55E3E5" w14:textId="77777777" w:rsidTr="0029649D">
        <w:tc>
          <w:tcPr>
            <w:tcW w:w="1266" w:type="dxa"/>
          </w:tcPr>
          <w:p w14:paraId="16CFC0CD"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FZD100</w:t>
            </w:r>
          </w:p>
        </w:tc>
        <w:tc>
          <w:tcPr>
            <w:tcW w:w="2248" w:type="dxa"/>
          </w:tcPr>
          <w:p w14:paraId="3B242C53"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Üniversite Kültür ve Oryantasyonu</w:t>
            </w:r>
          </w:p>
        </w:tc>
        <w:tc>
          <w:tcPr>
            <w:tcW w:w="887" w:type="dxa"/>
          </w:tcPr>
          <w:p w14:paraId="75C53A4D"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2A5A871F" w14:textId="77777777" w:rsidR="00405DBC" w:rsidRPr="00AA02B3" w:rsidRDefault="00405DBC" w:rsidP="0029649D">
            <w:pPr>
              <w:rPr>
                <w:rFonts w:ascii="Times New Roman" w:hAnsi="Times New Roman" w:cs="Times New Roman"/>
                <w:bCs/>
                <w:sz w:val="18"/>
                <w:szCs w:val="18"/>
              </w:rPr>
            </w:pPr>
          </w:p>
        </w:tc>
        <w:tc>
          <w:tcPr>
            <w:tcW w:w="1204" w:type="dxa"/>
          </w:tcPr>
          <w:p w14:paraId="6DFE8082" w14:textId="77777777" w:rsidR="00405DBC" w:rsidRPr="00AA02B3" w:rsidRDefault="00405DBC" w:rsidP="0029649D">
            <w:pPr>
              <w:rPr>
                <w:rFonts w:ascii="Times New Roman" w:hAnsi="Times New Roman" w:cs="Times New Roman"/>
                <w:bCs/>
                <w:sz w:val="18"/>
                <w:szCs w:val="18"/>
              </w:rPr>
            </w:pPr>
          </w:p>
        </w:tc>
        <w:tc>
          <w:tcPr>
            <w:tcW w:w="1150" w:type="dxa"/>
          </w:tcPr>
          <w:p w14:paraId="5794E9AB"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130" w:type="dxa"/>
          </w:tcPr>
          <w:p w14:paraId="06D53B70" w14:textId="77777777" w:rsidR="00405DBC" w:rsidRPr="00AA02B3" w:rsidRDefault="00405DBC" w:rsidP="0029649D">
            <w:pPr>
              <w:rPr>
                <w:rFonts w:ascii="Times New Roman" w:hAnsi="Times New Roman" w:cs="Times New Roman"/>
                <w:bCs/>
                <w:sz w:val="18"/>
                <w:szCs w:val="18"/>
              </w:rPr>
            </w:pPr>
          </w:p>
        </w:tc>
      </w:tr>
      <w:tr w:rsidR="00405DBC" w:rsidRPr="00AA02B3" w14:paraId="1BE60787" w14:textId="77777777" w:rsidTr="0029649D">
        <w:tc>
          <w:tcPr>
            <w:tcW w:w="1266" w:type="dxa"/>
          </w:tcPr>
          <w:p w14:paraId="2314A87A"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SAY101</w:t>
            </w:r>
          </w:p>
        </w:tc>
        <w:tc>
          <w:tcPr>
            <w:tcW w:w="2248" w:type="dxa"/>
          </w:tcPr>
          <w:p w14:paraId="6A901374"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Sağlık Kurumlarında Genel Muhasebe I</w:t>
            </w:r>
          </w:p>
        </w:tc>
        <w:tc>
          <w:tcPr>
            <w:tcW w:w="887" w:type="dxa"/>
          </w:tcPr>
          <w:p w14:paraId="34473FC1"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2C659732"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204" w:type="dxa"/>
          </w:tcPr>
          <w:p w14:paraId="506628F6" w14:textId="77777777" w:rsidR="00405DBC" w:rsidRPr="00AA02B3" w:rsidRDefault="00405DBC" w:rsidP="0029649D">
            <w:pPr>
              <w:rPr>
                <w:rFonts w:ascii="Times New Roman" w:hAnsi="Times New Roman" w:cs="Times New Roman"/>
                <w:bCs/>
                <w:sz w:val="18"/>
                <w:szCs w:val="18"/>
              </w:rPr>
            </w:pPr>
          </w:p>
        </w:tc>
        <w:tc>
          <w:tcPr>
            <w:tcW w:w="1150" w:type="dxa"/>
          </w:tcPr>
          <w:p w14:paraId="7A3E505D" w14:textId="77777777" w:rsidR="00405DBC" w:rsidRPr="00AA02B3" w:rsidRDefault="00405DBC" w:rsidP="0029649D">
            <w:pPr>
              <w:rPr>
                <w:rFonts w:ascii="Times New Roman" w:hAnsi="Times New Roman" w:cs="Times New Roman"/>
                <w:bCs/>
                <w:sz w:val="18"/>
                <w:szCs w:val="18"/>
              </w:rPr>
            </w:pPr>
          </w:p>
        </w:tc>
        <w:tc>
          <w:tcPr>
            <w:tcW w:w="1130" w:type="dxa"/>
          </w:tcPr>
          <w:p w14:paraId="439DE84F" w14:textId="77777777" w:rsidR="00405DBC" w:rsidRPr="00AA02B3" w:rsidRDefault="00405DBC" w:rsidP="0029649D">
            <w:pPr>
              <w:rPr>
                <w:rFonts w:ascii="Times New Roman" w:hAnsi="Times New Roman" w:cs="Times New Roman"/>
                <w:bCs/>
                <w:sz w:val="18"/>
                <w:szCs w:val="18"/>
              </w:rPr>
            </w:pPr>
          </w:p>
        </w:tc>
      </w:tr>
      <w:tr w:rsidR="00405DBC" w:rsidRPr="00AA02B3" w14:paraId="2D3A5B0F" w14:textId="77777777" w:rsidTr="0029649D">
        <w:tc>
          <w:tcPr>
            <w:tcW w:w="1266" w:type="dxa"/>
          </w:tcPr>
          <w:p w14:paraId="62BB7DF0"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SAY103</w:t>
            </w:r>
          </w:p>
        </w:tc>
        <w:tc>
          <w:tcPr>
            <w:tcW w:w="2248" w:type="dxa"/>
          </w:tcPr>
          <w:p w14:paraId="4DDB4D5C"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İktisat I</w:t>
            </w:r>
          </w:p>
        </w:tc>
        <w:tc>
          <w:tcPr>
            <w:tcW w:w="887" w:type="dxa"/>
          </w:tcPr>
          <w:p w14:paraId="71338ED9"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61FBFF29"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204" w:type="dxa"/>
          </w:tcPr>
          <w:p w14:paraId="1B78AA21" w14:textId="77777777" w:rsidR="00405DBC" w:rsidRPr="00AA02B3" w:rsidRDefault="00405DBC" w:rsidP="0029649D">
            <w:pPr>
              <w:rPr>
                <w:rFonts w:ascii="Times New Roman" w:hAnsi="Times New Roman" w:cs="Times New Roman"/>
                <w:bCs/>
                <w:sz w:val="18"/>
                <w:szCs w:val="18"/>
              </w:rPr>
            </w:pPr>
          </w:p>
        </w:tc>
        <w:tc>
          <w:tcPr>
            <w:tcW w:w="1150" w:type="dxa"/>
          </w:tcPr>
          <w:p w14:paraId="7F236C7B" w14:textId="77777777" w:rsidR="00405DBC" w:rsidRPr="00AA02B3" w:rsidRDefault="00405DBC" w:rsidP="0029649D">
            <w:pPr>
              <w:rPr>
                <w:rFonts w:ascii="Times New Roman" w:hAnsi="Times New Roman" w:cs="Times New Roman"/>
                <w:bCs/>
                <w:sz w:val="18"/>
                <w:szCs w:val="18"/>
              </w:rPr>
            </w:pPr>
          </w:p>
        </w:tc>
        <w:tc>
          <w:tcPr>
            <w:tcW w:w="1130" w:type="dxa"/>
          </w:tcPr>
          <w:p w14:paraId="0D05A93E" w14:textId="77777777" w:rsidR="00405DBC" w:rsidRPr="00AA02B3" w:rsidRDefault="00405DBC" w:rsidP="0029649D">
            <w:pPr>
              <w:rPr>
                <w:rFonts w:ascii="Times New Roman" w:hAnsi="Times New Roman" w:cs="Times New Roman"/>
                <w:bCs/>
                <w:sz w:val="18"/>
                <w:szCs w:val="18"/>
              </w:rPr>
            </w:pPr>
          </w:p>
        </w:tc>
      </w:tr>
      <w:tr w:rsidR="00405DBC" w:rsidRPr="00AA02B3" w14:paraId="77D6C0CC" w14:textId="77777777" w:rsidTr="0029649D">
        <w:tc>
          <w:tcPr>
            <w:tcW w:w="1266" w:type="dxa"/>
          </w:tcPr>
          <w:p w14:paraId="32C41662"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SAY105</w:t>
            </w:r>
          </w:p>
        </w:tc>
        <w:tc>
          <w:tcPr>
            <w:tcW w:w="2248" w:type="dxa"/>
          </w:tcPr>
          <w:p w14:paraId="279B6F77" w14:textId="77777777" w:rsidR="00405DBC" w:rsidRPr="00B96F30" w:rsidRDefault="00405DBC" w:rsidP="0029649D">
            <w:pPr>
              <w:rPr>
                <w:rFonts w:ascii="Times New Roman" w:hAnsi="Times New Roman" w:cs="Times New Roman"/>
                <w:bCs/>
                <w:sz w:val="18"/>
                <w:szCs w:val="18"/>
              </w:rPr>
            </w:pPr>
            <w:r>
              <w:rPr>
                <w:rFonts w:ascii="Times New Roman" w:hAnsi="Times New Roman" w:cs="Times New Roman"/>
                <w:bCs/>
                <w:sz w:val="18"/>
                <w:szCs w:val="18"/>
              </w:rPr>
              <w:t>Genel İşletme</w:t>
            </w:r>
          </w:p>
        </w:tc>
        <w:tc>
          <w:tcPr>
            <w:tcW w:w="887" w:type="dxa"/>
          </w:tcPr>
          <w:p w14:paraId="110FF51C" w14:textId="77777777" w:rsidR="00405DBC" w:rsidRPr="00B96F30" w:rsidRDefault="00405DBC" w:rsidP="0029649D">
            <w:pPr>
              <w:rPr>
                <w:rFonts w:ascii="Times New Roman" w:hAnsi="Times New Roman" w:cs="Times New Roman"/>
                <w:bCs/>
                <w:sz w:val="18"/>
                <w:szCs w:val="18"/>
              </w:rPr>
            </w:pPr>
            <w:r w:rsidRPr="00B96F30">
              <w:rPr>
                <w:rFonts w:ascii="Times New Roman" w:hAnsi="Times New Roman" w:cs="Times New Roman"/>
                <w:bCs/>
                <w:sz w:val="18"/>
                <w:szCs w:val="18"/>
              </w:rPr>
              <w:t>Türkçe</w:t>
            </w:r>
          </w:p>
        </w:tc>
        <w:tc>
          <w:tcPr>
            <w:tcW w:w="1177" w:type="dxa"/>
          </w:tcPr>
          <w:p w14:paraId="2C3AF496" w14:textId="77777777" w:rsidR="00405DBC" w:rsidRPr="00AA02B3" w:rsidRDefault="00405DBC" w:rsidP="0029649D">
            <w:pPr>
              <w:rPr>
                <w:rFonts w:ascii="Times New Roman" w:hAnsi="Times New Roman" w:cs="Times New Roman"/>
                <w:bCs/>
                <w:sz w:val="18"/>
                <w:szCs w:val="18"/>
              </w:rPr>
            </w:pPr>
          </w:p>
        </w:tc>
        <w:tc>
          <w:tcPr>
            <w:tcW w:w="1204" w:type="dxa"/>
          </w:tcPr>
          <w:p w14:paraId="6CC5E7EB" w14:textId="77777777" w:rsidR="00405DBC" w:rsidRPr="00AA02B3" w:rsidRDefault="00405DBC" w:rsidP="0029649D">
            <w:pPr>
              <w:rPr>
                <w:rFonts w:ascii="Times New Roman" w:hAnsi="Times New Roman" w:cs="Times New Roman"/>
                <w:bCs/>
                <w:sz w:val="18"/>
                <w:szCs w:val="18"/>
              </w:rPr>
            </w:pPr>
          </w:p>
        </w:tc>
        <w:tc>
          <w:tcPr>
            <w:tcW w:w="1150" w:type="dxa"/>
          </w:tcPr>
          <w:p w14:paraId="7F5F22DF"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130" w:type="dxa"/>
          </w:tcPr>
          <w:p w14:paraId="7FC9B2A1" w14:textId="77777777" w:rsidR="00405DBC" w:rsidRPr="00AA02B3" w:rsidRDefault="00405DBC" w:rsidP="0029649D">
            <w:pPr>
              <w:rPr>
                <w:rFonts w:ascii="Times New Roman" w:hAnsi="Times New Roman" w:cs="Times New Roman"/>
                <w:bCs/>
                <w:sz w:val="18"/>
                <w:szCs w:val="18"/>
              </w:rPr>
            </w:pPr>
          </w:p>
        </w:tc>
      </w:tr>
      <w:tr w:rsidR="00405DBC" w:rsidRPr="00AA02B3" w14:paraId="23EF6561" w14:textId="77777777" w:rsidTr="0029649D">
        <w:tc>
          <w:tcPr>
            <w:tcW w:w="1266" w:type="dxa"/>
          </w:tcPr>
          <w:p w14:paraId="04AF4B1F"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SAY107</w:t>
            </w:r>
          </w:p>
        </w:tc>
        <w:tc>
          <w:tcPr>
            <w:tcW w:w="2248" w:type="dxa"/>
          </w:tcPr>
          <w:p w14:paraId="53E1A539"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Sağlık Yönetiminde Temel Hukuk Bilgisi</w:t>
            </w:r>
          </w:p>
        </w:tc>
        <w:tc>
          <w:tcPr>
            <w:tcW w:w="887" w:type="dxa"/>
          </w:tcPr>
          <w:p w14:paraId="128C680E" w14:textId="77777777" w:rsidR="00405DBC" w:rsidRPr="007673C7" w:rsidRDefault="00405DBC" w:rsidP="0029649D">
            <w:pPr>
              <w:rPr>
                <w:rFonts w:ascii="Times New Roman" w:hAnsi="Times New Roman" w:cs="Times New Roman"/>
                <w:bCs/>
                <w:sz w:val="18"/>
                <w:szCs w:val="18"/>
                <w:highlight w:val="yellow"/>
              </w:rPr>
            </w:pPr>
            <w:r w:rsidRPr="00B96F30">
              <w:rPr>
                <w:rFonts w:ascii="Times New Roman" w:hAnsi="Times New Roman" w:cs="Times New Roman"/>
                <w:bCs/>
                <w:sz w:val="18"/>
                <w:szCs w:val="18"/>
              </w:rPr>
              <w:t>Türkçe</w:t>
            </w:r>
          </w:p>
        </w:tc>
        <w:tc>
          <w:tcPr>
            <w:tcW w:w="1177" w:type="dxa"/>
          </w:tcPr>
          <w:p w14:paraId="2F80AD97" w14:textId="77777777" w:rsidR="00405DBC" w:rsidRPr="00AA02B3" w:rsidRDefault="00405DBC" w:rsidP="0029649D">
            <w:pPr>
              <w:rPr>
                <w:rFonts w:ascii="Times New Roman" w:hAnsi="Times New Roman" w:cs="Times New Roman"/>
                <w:bCs/>
                <w:sz w:val="18"/>
                <w:szCs w:val="18"/>
              </w:rPr>
            </w:pPr>
          </w:p>
        </w:tc>
        <w:tc>
          <w:tcPr>
            <w:tcW w:w="1204" w:type="dxa"/>
          </w:tcPr>
          <w:p w14:paraId="76903EC9" w14:textId="77777777" w:rsidR="00405DBC" w:rsidRPr="00AA02B3" w:rsidRDefault="00405DBC" w:rsidP="0029649D">
            <w:pPr>
              <w:rPr>
                <w:rFonts w:ascii="Times New Roman" w:hAnsi="Times New Roman" w:cs="Times New Roman"/>
                <w:bCs/>
                <w:sz w:val="18"/>
                <w:szCs w:val="18"/>
              </w:rPr>
            </w:pPr>
          </w:p>
        </w:tc>
        <w:tc>
          <w:tcPr>
            <w:tcW w:w="1150" w:type="dxa"/>
          </w:tcPr>
          <w:p w14:paraId="16C5A96C"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130" w:type="dxa"/>
          </w:tcPr>
          <w:p w14:paraId="38014636" w14:textId="77777777" w:rsidR="00405DBC" w:rsidRPr="00AA02B3" w:rsidRDefault="00405DBC" w:rsidP="0029649D">
            <w:pPr>
              <w:rPr>
                <w:rFonts w:ascii="Times New Roman" w:hAnsi="Times New Roman" w:cs="Times New Roman"/>
                <w:bCs/>
                <w:sz w:val="18"/>
                <w:szCs w:val="18"/>
              </w:rPr>
            </w:pPr>
          </w:p>
        </w:tc>
      </w:tr>
      <w:tr w:rsidR="00405DBC" w:rsidRPr="00AA02B3" w14:paraId="4DBED8ED" w14:textId="77777777" w:rsidTr="0029649D">
        <w:tc>
          <w:tcPr>
            <w:tcW w:w="1266" w:type="dxa"/>
          </w:tcPr>
          <w:p w14:paraId="3210F2F6"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ATA101</w:t>
            </w:r>
          </w:p>
        </w:tc>
        <w:tc>
          <w:tcPr>
            <w:tcW w:w="2248" w:type="dxa"/>
          </w:tcPr>
          <w:p w14:paraId="4F458E19"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Atatürk İlkeleri ve İnkılap Tarihi</w:t>
            </w:r>
          </w:p>
        </w:tc>
        <w:tc>
          <w:tcPr>
            <w:tcW w:w="887" w:type="dxa"/>
          </w:tcPr>
          <w:p w14:paraId="3A6940E8"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72EBC65D"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204" w:type="dxa"/>
          </w:tcPr>
          <w:p w14:paraId="5A25E5EE" w14:textId="77777777" w:rsidR="00405DBC" w:rsidRPr="00AA02B3" w:rsidRDefault="00405DBC" w:rsidP="0029649D">
            <w:pPr>
              <w:rPr>
                <w:rFonts w:ascii="Times New Roman" w:hAnsi="Times New Roman" w:cs="Times New Roman"/>
                <w:bCs/>
                <w:sz w:val="18"/>
                <w:szCs w:val="18"/>
              </w:rPr>
            </w:pPr>
          </w:p>
        </w:tc>
        <w:tc>
          <w:tcPr>
            <w:tcW w:w="1150" w:type="dxa"/>
          </w:tcPr>
          <w:p w14:paraId="7AF2B6F2" w14:textId="77777777" w:rsidR="00405DBC" w:rsidRPr="00AA02B3" w:rsidRDefault="00405DBC" w:rsidP="0029649D">
            <w:pPr>
              <w:rPr>
                <w:rFonts w:ascii="Times New Roman" w:hAnsi="Times New Roman" w:cs="Times New Roman"/>
                <w:bCs/>
                <w:sz w:val="18"/>
                <w:szCs w:val="18"/>
              </w:rPr>
            </w:pPr>
          </w:p>
        </w:tc>
        <w:tc>
          <w:tcPr>
            <w:tcW w:w="1130" w:type="dxa"/>
          </w:tcPr>
          <w:p w14:paraId="4C6159CD" w14:textId="77777777" w:rsidR="00405DBC" w:rsidRPr="00AA02B3" w:rsidRDefault="00405DBC" w:rsidP="0029649D">
            <w:pPr>
              <w:rPr>
                <w:rFonts w:ascii="Times New Roman" w:hAnsi="Times New Roman" w:cs="Times New Roman"/>
                <w:bCs/>
                <w:sz w:val="18"/>
                <w:szCs w:val="18"/>
              </w:rPr>
            </w:pPr>
          </w:p>
        </w:tc>
      </w:tr>
      <w:tr w:rsidR="00405DBC" w:rsidRPr="00AA02B3" w14:paraId="406D811F" w14:textId="77777777" w:rsidTr="0029649D">
        <w:tc>
          <w:tcPr>
            <w:tcW w:w="1266" w:type="dxa"/>
          </w:tcPr>
          <w:p w14:paraId="2D94D291"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OZD101</w:t>
            </w:r>
          </w:p>
        </w:tc>
        <w:tc>
          <w:tcPr>
            <w:tcW w:w="2248" w:type="dxa"/>
          </w:tcPr>
          <w:p w14:paraId="415ECFAE"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Kariyer Planlama</w:t>
            </w:r>
          </w:p>
        </w:tc>
        <w:tc>
          <w:tcPr>
            <w:tcW w:w="887" w:type="dxa"/>
          </w:tcPr>
          <w:p w14:paraId="6D52193B"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019ED02B"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204" w:type="dxa"/>
          </w:tcPr>
          <w:p w14:paraId="44A4AC1B" w14:textId="77777777" w:rsidR="00405DBC" w:rsidRPr="00AA02B3" w:rsidRDefault="00405DBC" w:rsidP="0029649D">
            <w:pPr>
              <w:rPr>
                <w:rFonts w:ascii="Times New Roman" w:hAnsi="Times New Roman" w:cs="Times New Roman"/>
                <w:bCs/>
                <w:sz w:val="18"/>
                <w:szCs w:val="18"/>
              </w:rPr>
            </w:pPr>
          </w:p>
        </w:tc>
        <w:tc>
          <w:tcPr>
            <w:tcW w:w="1150" w:type="dxa"/>
          </w:tcPr>
          <w:p w14:paraId="7C6B6145" w14:textId="77777777" w:rsidR="00405DBC" w:rsidRPr="00AA02B3" w:rsidRDefault="00405DBC" w:rsidP="0029649D">
            <w:pPr>
              <w:rPr>
                <w:rFonts w:ascii="Times New Roman" w:hAnsi="Times New Roman" w:cs="Times New Roman"/>
                <w:bCs/>
                <w:sz w:val="18"/>
                <w:szCs w:val="18"/>
              </w:rPr>
            </w:pPr>
          </w:p>
        </w:tc>
        <w:tc>
          <w:tcPr>
            <w:tcW w:w="1130" w:type="dxa"/>
          </w:tcPr>
          <w:p w14:paraId="3E7F9B16" w14:textId="77777777" w:rsidR="00405DBC" w:rsidRPr="00AA02B3" w:rsidRDefault="00405DBC" w:rsidP="0029649D">
            <w:pPr>
              <w:rPr>
                <w:rFonts w:ascii="Times New Roman" w:hAnsi="Times New Roman" w:cs="Times New Roman"/>
                <w:bCs/>
                <w:sz w:val="18"/>
                <w:szCs w:val="18"/>
              </w:rPr>
            </w:pPr>
          </w:p>
        </w:tc>
      </w:tr>
      <w:tr w:rsidR="00405DBC" w:rsidRPr="00AA02B3" w14:paraId="14A1491C" w14:textId="77777777" w:rsidTr="0029649D">
        <w:tc>
          <w:tcPr>
            <w:tcW w:w="1266" w:type="dxa"/>
          </w:tcPr>
          <w:p w14:paraId="43FF4BD7"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YDİ101</w:t>
            </w:r>
          </w:p>
        </w:tc>
        <w:tc>
          <w:tcPr>
            <w:tcW w:w="2248" w:type="dxa"/>
          </w:tcPr>
          <w:p w14:paraId="340D5F2F"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İngilizce I</w:t>
            </w:r>
          </w:p>
        </w:tc>
        <w:tc>
          <w:tcPr>
            <w:tcW w:w="887" w:type="dxa"/>
          </w:tcPr>
          <w:p w14:paraId="00094D05"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İngilizce</w:t>
            </w:r>
          </w:p>
        </w:tc>
        <w:tc>
          <w:tcPr>
            <w:tcW w:w="1177" w:type="dxa"/>
          </w:tcPr>
          <w:p w14:paraId="7FDC5C1B"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204" w:type="dxa"/>
          </w:tcPr>
          <w:p w14:paraId="43C666DB" w14:textId="77777777" w:rsidR="00405DBC" w:rsidRPr="00AA02B3" w:rsidRDefault="00405DBC" w:rsidP="0029649D">
            <w:pPr>
              <w:rPr>
                <w:rFonts w:ascii="Times New Roman" w:hAnsi="Times New Roman" w:cs="Times New Roman"/>
                <w:bCs/>
                <w:sz w:val="18"/>
                <w:szCs w:val="18"/>
              </w:rPr>
            </w:pPr>
          </w:p>
        </w:tc>
        <w:tc>
          <w:tcPr>
            <w:tcW w:w="1150" w:type="dxa"/>
          </w:tcPr>
          <w:p w14:paraId="2D64A82A" w14:textId="77777777" w:rsidR="00405DBC" w:rsidRPr="00AA02B3" w:rsidRDefault="00405DBC" w:rsidP="0029649D">
            <w:pPr>
              <w:rPr>
                <w:rFonts w:ascii="Times New Roman" w:hAnsi="Times New Roman" w:cs="Times New Roman"/>
                <w:bCs/>
                <w:sz w:val="18"/>
                <w:szCs w:val="18"/>
              </w:rPr>
            </w:pPr>
          </w:p>
        </w:tc>
        <w:tc>
          <w:tcPr>
            <w:tcW w:w="1130" w:type="dxa"/>
          </w:tcPr>
          <w:p w14:paraId="09942D7A" w14:textId="77777777" w:rsidR="00405DBC" w:rsidRPr="00AA02B3" w:rsidRDefault="00405DBC" w:rsidP="0029649D">
            <w:pPr>
              <w:rPr>
                <w:rFonts w:ascii="Times New Roman" w:hAnsi="Times New Roman" w:cs="Times New Roman"/>
                <w:bCs/>
                <w:sz w:val="18"/>
                <w:szCs w:val="18"/>
              </w:rPr>
            </w:pPr>
          </w:p>
        </w:tc>
      </w:tr>
      <w:tr w:rsidR="00405DBC" w:rsidRPr="00AA02B3" w14:paraId="39EA040B" w14:textId="77777777" w:rsidTr="0029649D">
        <w:tc>
          <w:tcPr>
            <w:tcW w:w="1266" w:type="dxa"/>
          </w:tcPr>
          <w:p w14:paraId="0A7E7BF6"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YDA101</w:t>
            </w:r>
          </w:p>
        </w:tc>
        <w:tc>
          <w:tcPr>
            <w:tcW w:w="2248" w:type="dxa"/>
          </w:tcPr>
          <w:p w14:paraId="3166361A"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Almanca I</w:t>
            </w:r>
          </w:p>
        </w:tc>
        <w:tc>
          <w:tcPr>
            <w:tcW w:w="887" w:type="dxa"/>
          </w:tcPr>
          <w:p w14:paraId="393663F4"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Almanca</w:t>
            </w:r>
          </w:p>
        </w:tc>
        <w:tc>
          <w:tcPr>
            <w:tcW w:w="1177" w:type="dxa"/>
          </w:tcPr>
          <w:p w14:paraId="76A55FAE"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204" w:type="dxa"/>
          </w:tcPr>
          <w:p w14:paraId="41548076" w14:textId="77777777" w:rsidR="00405DBC" w:rsidRPr="00AA02B3" w:rsidRDefault="00405DBC" w:rsidP="0029649D">
            <w:pPr>
              <w:rPr>
                <w:rFonts w:ascii="Times New Roman" w:hAnsi="Times New Roman" w:cs="Times New Roman"/>
                <w:bCs/>
                <w:sz w:val="18"/>
                <w:szCs w:val="18"/>
              </w:rPr>
            </w:pPr>
          </w:p>
        </w:tc>
        <w:tc>
          <w:tcPr>
            <w:tcW w:w="1150" w:type="dxa"/>
          </w:tcPr>
          <w:p w14:paraId="61D0F838" w14:textId="77777777" w:rsidR="00405DBC" w:rsidRPr="00AA02B3" w:rsidRDefault="00405DBC" w:rsidP="0029649D">
            <w:pPr>
              <w:rPr>
                <w:rFonts w:ascii="Times New Roman" w:hAnsi="Times New Roman" w:cs="Times New Roman"/>
                <w:bCs/>
                <w:sz w:val="18"/>
                <w:szCs w:val="18"/>
              </w:rPr>
            </w:pPr>
          </w:p>
        </w:tc>
        <w:tc>
          <w:tcPr>
            <w:tcW w:w="1130" w:type="dxa"/>
          </w:tcPr>
          <w:p w14:paraId="28CF75E1" w14:textId="77777777" w:rsidR="00405DBC" w:rsidRPr="00AA02B3" w:rsidRDefault="00405DBC" w:rsidP="0029649D">
            <w:pPr>
              <w:rPr>
                <w:rFonts w:ascii="Times New Roman" w:hAnsi="Times New Roman" w:cs="Times New Roman"/>
                <w:bCs/>
                <w:sz w:val="18"/>
                <w:szCs w:val="18"/>
              </w:rPr>
            </w:pPr>
          </w:p>
        </w:tc>
      </w:tr>
      <w:tr w:rsidR="00405DBC" w:rsidRPr="00AA02B3" w14:paraId="44FB2EB9" w14:textId="77777777" w:rsidTr="0029649D">
        <w:tc>
          <w:tcPr>
            <w:tcW w:w="1266" w:type="dxa"/>
          </w:tcPr>
          <w:p w14:paraId="61A9E286"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TBT191</w:t>
            </w:r>
          </w:p>
        </w:tc>
        <w:tc>
          <w:tcPr>
            <w:tcW w:w="2248" w:type="dxa"/>
          </w:tcPr>
          <w:p w14:paraId="4D64284A"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Temel Bilgi Teknolojileri Kullanımı</w:t>
            </w:r>
          </w:p>
        </w:tc>
        <w:tc>
          <w:tcPr>
            <w:tcW w:w="887" w:type="dxa"/>
          </w:tcPr>
          <w:p w14:paraId="166A7128"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0C83CFF2"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204" w:type="dxa"/>
          </w:tcPr>
          <w:p w14:paraId="37CD242C" w14:textId="77777777" w:rsidR="00405DBC" w:rsidRPr="00AA02B3" w:rsidRDefault="00405DBC" w:rsidP="0029649D">
            <w:pPr>
              <w:rPr>
                <w:rFonts w:ascii="Times New Roman" w:hAnsi="Times New Roman" w:cs="Times New Roman"/>
                <w:bCs/>
                <w:sz w:val="18"/>
                <w:szCs w:val="18"/>
              </w:rPr>
            </w:pPr>
          </w:p>
        </w:tc>
        <w:tc>
          <w:tcPr>
            <w:tcW w:w="1150" w:type="dxa"/>
          </w:tcPr>
          <w:p w14:paraId="53F17ABC" w14:textId="77777777" w:rsidR="00405DBC" w:rsidRDefault="00405DBC" w:rsidP="0029649D">
            <w:pPr>
              <w:rPr>
                <w:rFonts w:ascii="Times New Roman" w:hAnsi="Times New Roman" w:cs="Times New Roman"/>
                <w:bCs/>
                <w:sz w:val="18"/>
                <w:szCs w:val="18"/>
              </w:rPr>
            </w:pPr>
          </w:p>
        </w:tc>
        <w:tc>
          <w:tcPr>
            <w:tcW w:w="1130" w:type="dxa"/>
          </w:tcPr>
          <w:p w14:paraId="71FE5476" w14:textId="77777777" w:rsidR="00405DBC" w:rsidRPr="00AA02B3" w:rsidRDefault="00405DBC" w:rsidP="0029649D">
            <w:pPr>
              <w:rPr>
                <w:rFonts w:ascii="Times New Roman" w:hAnsi="Times New Roman" w:cs="Times New Roman"/>
                <w:bCs/>
                <w:sz w:val="18"/>
                <w:szCs w:val="18"/>
              </w:rPr>
            </w:pPr>
          </w:p>
        </w:tc>
      </w:tr>
      <w:tr w:rsidR="00405DBC" w:rsidRPr="00AA02B3" w14:paraId="7F0386C2" w14:textId="77777777" w:rsidTr="0029649D">
        <w:tc>
          <w:tcPr>
            <w:tcW w:w="1266" w:type="dxa"/>
          </w:tcPr>
          <w:p w14:paraId="733C52C9"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TDİ101</w:t>
            </w:r>
          </w:p>
        </w:tc>
        <w:tc>
          <w:tcPr>
            <w:tcW w:w="2248" w:type="dxa"/>
          </w:tcPr>
          <w:p w14:paraId="6C40D237"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Türk Dili-1</w:t>
            </w:r>
          </w:p>
        </w:tc>
        <w:tc>
          <w:tcPr>
            <w:tcW w:w="887" w:type="dxa"/>
          </w:tcPr>
          <w:p w14:paraId="0DCD8916"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2110C345"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204" w:type="dxa"/>
          </w:tcPr>
          <w:p w14:paraId="1B200356" w14:textId="77777777" w:rsidR="00405DBC" w:rsidRPr="00AA02B3" w:rsidRDefault="00405DBC" w:rsidP="0029649D">
            <w:pPr>
              <w:rPr>
                <w:rFonts w:ascii="Times New Roman" w:hAnsi="Times New Roman" w:cs="Times New Roman"/>
                <w:bCs/>
                <w:sz w:val="18"/>
                <w:szCs w:val="18"/>
              </w:rPr>
            </w:pPr>
          </w:p>
        </w:tc>
        <w:tc>
          <w:tcPr>
            <w:tcW w:w="1150" w:type="dxa"/>
          </w:tcPr>
          <w:p w14:paraId="362CC8D8" w14:textId="77777777" w:rsidR="00405DBC" w:rsidRDefault="00405DBC" w:rsidP="0029649D">
            <w:pPr>
              <w:rPr>
                <w:rFonts w:ascii="Times New Roman" w:hAnsi="Times New Roman" w:cs="Times New Roman"/>
                <w:bCs/>
                <w:sz w:val="18"/>
                <w:szCs w:val="18"/>
              </w:rPr>
            </w:pPr>
          </w:p>
        </w:tc>
        <w:tc>
          <w:tcPr>
            <w:tcW w:w="1130" w:type="dxa"/>
          </w:tcPr>
          <w:p w14:paraId="6F21CEB2" w14:textId="77777777" w:rsidR="00405DBC" w:rsidRPr="00AA02B3" w:rsidRDefault="00405DBC" w:rsidP="0029649D">
            <w:pPr>
              <w:rPr>
                <w:rFonts w:ascii="Times New Roman" w:hAnsi="Times New Roman" w:cs="Times New Roman"/>
                <w:bCs/>
                <w:sz w:val="18"/>
                <w:szCs w:val="18"/>
              </w:rPr>
            </w:pPr>
          </w:p>
        </w:tc>
      </w:tr>
      <w:tr w:rsidR="00405DBC" w:rsidRPr="00AA02B3" w14:paraId="07269571" w14:textId="77777777" w:rsidTr="0029649D">
        <w:tc>
          <w:tcPr>
            <w:tcW w:w="9062" w:type="dxa"/>
            <w:gridSpan w:val="7"/>
            <w:shd w:val="clear" w:color="auto" w:fill="F4B083" w:themeFill="accent2" w:themeFillTint="99"/>
          </w:tcPr>
          <w:p w14:paraId="4555C9AC" w14:textId="77777777" w:rsidR="00405DBC" w:rsidRPr="007673C7" w:rsidRDefault="00405DBC" w:rsidP="0029649D">
            <w:pPr>
              <w:jc w:val="center"/>
              <w:rPr>
                <w:rFonts w:ascii="Times New Roman" w:hAnsi="Times New Roman" w:cs="Times New Roman"/>
                <w:b/>
                <w:sz w:val="18"/>
                <w:szCs w:val="18"/>
              </w:rPr>
            </w:pPr>
            <w:r>
              <w:rPr>
                <w:rFonts w:ascii="Times New Roman" w:hAnsi="Times New Roman" w:cs="Times New Roman"/>
                <w:b/>
                <w:sz w:val="18"/>
                <w:szCs w:val="18"/>
              </w:rPr>
              <w:t>2.Yarıyıl</w:t>
            </w:r>
          </w:p>
        </w:tc>
      </w:tr>
      <w:tr w:rsidR="00405DBC" w:rsidRPr="00AA02B3" w14:paraId="2B29BB64" w14:textId="77777777" w:rsidTr="0029649D">
        <w:tc>
          <w:tcPr>
            <w:tcW w:w="1266" w:type="dxa"/>
          </w:tcPr>
          <w:p w14:paraId="6E3FCE3D"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SAY102</w:t>
            </w:r>
          </w:p>
        </w:tc>
        <w:tc>
          <w:tcPr>
            <w:tcW w:w="2248" w:type="dxa"/>
          </w:tcPr>
          <w:p w14:paraId="20D7F139"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Sağlık Kurumlarında Genel Muhasebe II</w:t>
            </w:r>
          </w:p>
        </w:tc>
        <w:tc>
          <w:tcPr>
            <w:tcW w:w="887" w:type="dxa"/>
          </w:tcPr>
          <w:p w14:paraId="174DE350"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2216321B" w14:textId="77777777" w:rsidR="00405DBC" w:rsidRPr="00AA02B3" w:rsidRDefault="00405DBC" w:rsidP="0029649D">
            <w:pPr>
              <w:rPr>
                <w:rFonts w:ascii="Times New Roman" w:hAnsi="Times New Roman" w:cs="Times New Roman"/>
                <w:bCs/>
                <w:sz w:val="18"/>
                <w:szCs w:val="18"/>
              </w:rPr>
            </w:pPr>
          </w:p>
        </w:tc>
        <w:tc>
          <w:tcPr>
            <w:tcW w:w="1204" w:type="dxa"/>
          </w:tcPr>
          <w:p w14:paraId="488CF892"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150" w:type="dxa"/>
          </w:tcPr>
          <w:p w14:paraId="6328CCCF" w14:textId="77777777" w:rsidR="00405DBC" w:rsidRPr="00AA02B3" w:rsidRDefault="00405DBC" w:rsidP="0029649D">
            <w:pPr>
              <w:rPr>
                <w:rFonts w:ascii="Times New Roman" w:hAnsi="Times New Roman" w:cs="Times New Roman"/>
                <w:bCs/>
                <w:sz w:val="18"/>
                <w:szCs w:val="18"/>
              </w:rPr>
            </w:pPr>
          </w:p>
        </w:tc>
        <w:tc>
          <w:tcPr>
            <w:tcW w:w="1130" w:type="dxa"/>
          </w:tcPr>
          <w:p w14:paraId="2F45FDE3" w14:textId="77777777" w:rsidR="00405DBC" w:rsidRPr="00AA02B3" w:rsidRDefault="00405DBC" w:rsidP="0029649D">
            <w:pPr>
              <w:rPr>
                <w:rFonts w:ascii="Times New Roman" w:hAnsi="Times New Roman" w:cs="Times New Roman"/>
                <w:bCs/>
                <w:sz w:val="18"/>
                <w:szCs w:val="18"/>
              </w:rPr>
            </w:pPr>
          </w:p>
        </w:tc>
      </w:tr>
      <w:tr w:rsidR="00405DBC" w:rsidRPr="00AA02B3" w14:paraId="6CF92253" w14:textId="77777777" w:rsidTr="0029649D">
        <w:tc>
          <w:tcPr>
            <w:tcW w:w="1266" w:type="dxa"/>
          </w:tcPr>
          <w:p w14:paraId="7B06C191"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SAY104</w:t>
            </w:r>
          </w:p>
        </w:tc>
        <w:tc>
          <w:tcPr>
            <w:tcW w:w="2248" w:type="dxa"/>
          </w:tcPr>
          <w:p w14:paraId="4D3CDA80"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İktisat II</w:t>
            </w:r>
          </w:p>
        </w:tc>
        <w:tc>
          <w:tcPr>
            <w:tcW w:w="887" w:type="dxa"/>
          </w:tcPr>
          <w:p w14:paraId="32974009"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6F806372" w14:textId="77777777" w:rsidR="00405DBC" w:rsidRPr="00AA02B3" w:rsidRDefault="00405DBC" w:rsidP="0029649D">
            <w:pPr>
              <w:rPr>
                <w:rFonts w:ascii="Times New Roman" w:hAnsi="Times New Roman" w:cs="Times New Roman"/>
                <w:bCs/>
                <w:sz w:val="18"/>
                <w:szCs w:val="18"/>
              </w:rPr>
            </w:pPr>
          </w:p>
        </w:tc>
        <w:tc>
          <w:tcPr>
            <w:tcW w:w="1204" w:type="dxa"/>
          </w:tcPr>
          <w:p w14:paraId="2B7405E0"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150" w:type="dxa"/>
          </w:tcPr>
          <w:p w14:paraId="1D1226C9" w14:textId="77777777" w:rsidR="00405DBC" w:rsidRPr="00AA02B3" w:rsidRDefault="00405DBC" w:rsidP="0029649D">
            <w:pPr>
              <w:rPr>
                <w:rFonts w:ascii="Times New Roman" w:hAnsi="Times New Roman" w:cs="Times New Roman"/>
                <w:bCs/>
                <w:sz w:val="18"/>
                <w:szCs w:val="18"/>
              </w:rPr>
            </w:pPr>
          </w:p>
        </w:tc>
        <w:tc>
          <w:tcPr>
            <w:tcW w:w="1130" w:type="dxa"/>
          </w:tcPr>
          <w:p w14:paraId="5C66C0A3" w14:textId="77777777" w:rsidR="00405DBC" w:rsidRPr="00AA02B3" w:rsidRDefault="00405DBC" w:rsidP="0029649D">
            <w:pPr>
              <w:rPr>
                <w:rFonts w:ascii="Times New Roman" w:hAnsi="Times New Roman" w:cs="Times New Roman"/>
                <w:bCs/>
                <w:sz w:val="18"/>
                <w:szCs w:val="18"/>
              </w:rPr>
            </w:pPr>
          </w:p>
        </w:tc>
      </w:tr>
      <w:tr w:rsidR="00405DBC" w:rsidRPr="00AA02B3" w14:paraId="54BD22D1" w14:textId="77777777" w:rsidTr="0029649D">
        <w:tc>
          <w:tcPr>
            <w:tcW w:w="1266" w:type="dxa"/>
          </w:tcPr>
          <w:p w14:paraId="2CA6C6AF"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SAY106</w:t>
            </w:r>
          </w:p>
        </w:tc>
        <w:tc>
          <w:tcPr>
            <w:tcW w:w="2248" w:type="dxa"/>
          </w:tcPr>
          <w:p w14:paraId="1520FD38"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Davranış Bilimleri</w:t>
            </w:r>
          </w:p>
        </w:tc>
        <w:tc>
          <w:tcPr>
            <w:tcW w:w="887" w:type="dxa"/>
          </w:tcPr>
          <w:p w14:paraId="2D9F186C"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4B78C139"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204" w:type="dxa"/>
          </w:tcPr>
          <w:p w14:paraId="72998750" w14:textId="77777777" w:rsidR="00405DBC" w:rsidRPr="00AA02B3" w:rsidRDefault="00405DBC" w:rsidP="0029649D">
            <w:pPr>
              <w:rPr>
                <w:rFonts w:ascii="Times New Roman" w:hAnsi="Times New Roman" w:cs="Times New Roman"/>
                <w:bCs/>
                <w:sz w:val="18"/>
                <w:szCs w:val="18"/>
              </w:rPr>
            </w:pPr>
          </w:p>
        </w:tc>
        <w:tc>
          <w:tcPr>
            <w:tcW w:w="1150" w:type="dxa"/>
          </w:tcPr>
          <w:p w14:paraId="06E8FF94" w14:textId="77777777" w:rsidR="00405DBC" w:rsidRPr="00AA02B3" w:rsidRDefault="00405DBC" w:rsidP="0029649D">
            <w:pPr>
              <w:rPr>
                <w:rFonts w:ascii="Times New Roman" w:hAnsi="Times New Roman" w:cs="Times New Roman"/>
                <w:bCs/>
                <w:sz w:val="18"/>
                <w:szCs w:val="18"/>
              </w:rPr>
            </w:pPr>
          </w:p>
        </w:tc>
        <w:tc>
          <w:tcPr>
            <w:tcW w:w="1130" w:type="dxa"/>
          </w:tcPr>
          <w:p w14:paraId="33A17974" w14:textId="77777777" w:rsidR="00405DBC" w:rsidRPr="00AA02B3" w:rsidRDefault="00405DBC" w:rsidP="0029649D">
            <w:pPr>
              <w:rPr>
                <w:rFonts w:ascii="Times New Roman" w:hAnsi="Times New Roman" w:cs="Times New Roman"/>
                <w:bCs/>
                <w:sz w:val="18"/>
                <w:szCs w:val="18"/>
              </w:rPr>
            </w:pPr>
          </w:p>
        </w:tc>
      </w:tr>
      <w:tr w:rsidR="00405DBC" w:rsidRPr="00AA02B3" w14:paraId="50A052E5" w14:textId="77777777" w:rsidTr="0029649D">
        <w:tc>
          <w:tcPr>
            <w:tcW w:w="1266" w:type="dxa"/>
          </w:tcPr>
          <w:p w14:paraId="76ED974C"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SAY108</w:t>
            </w:r>
          </w:p>
        </w:tc>
        <w:tc>
          <w:tcPr>
            <w:tcW w:w="2248" w:type="dxa"/>
          </w:tcPr>
          <w:p w14:paraId="13D2239E"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Yönetimin Genel İlkeleri</w:t>
            </w:r>
          </w:p>
        </w:tc>
        <w:tc>
          <w:tcPr>
            <w:tcW w:w="887" w:type="dxa"/>
          </w:tcPr>
          <w:p w14:paraId="7FAD122D" w14:textId="77777777" w:rsidR="00405DBC" w:rsidRPr="00B96F30" w:rsidRDefault="00405DBC" w:rsidP="0029649D">
            <w:pPr>
              <w:rPr>
                <w:rFonts w:ascii="Times New Roman" w:hAnsi="Times New Roman" w:cs="Times New Roman"/>
                <w:bCs/>
                <w:sz w:val="18"/>
                <w:szCs w:val="18"/>
              </w:rPr>
            </w:pPr>
            <w:r w:rsidRPr="00B96F30">
              <w:rPr>
                <w:rFonts w:ascii="Times New Roman" w:hAnsi="Times New Roman" w:cs="Times New Roman"/>
                <w:bCs/>
                <w:sz w:val="18"/>
                <w:szCs w:val="18"/>
              </w:rPr>
              <w:t>Türkçe</w:t>
            </w:r>
          </w:p>
        </w:tc>
        <w:tc>
          <w:tcPr>
            <w:tcW w:w="1177" w:type="dxa"/>
          </w:tcPr>
          <w:p w14:paraId="2D9F47E1" w14:textId="77777777" w:rsidR="00405DBC" w:rsidRPr="00AA02B3" w:rsidRDefault="00405DBC" w:rsidP="0029649D">
            <w:pPr>
              <w:rPr>
                <w:rFonts w:ascii="Times New Roman" w:hAnsi="Times New Roman" w:cs="Times New Roman"/>
                <w:bCs/>
                <w:sz w:val="18"/>
                <w:szCs w:val="18"/>
              </w:rPr>
            </w:pPr>
          </w:p>
        </w:tc>
        <w:tc>
          <w:tcPr>
            <w:tcW w:w="1204" w:type="dxa"/>
          </w:tcPr>
          <w:p w14:paraId="52953C35"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150" w:type="dxa"/>
          </w:tcPr>
          <w:p w14:paraId="4233A34E" w14:textId="77777777" w:rsidR="00405DBC" w:rsidRPr="00AA02B3" w:rsidRDefault="00405DBC" w:rsidP="0029649D">
            <w:pPr>
              <w:rPr>
                <w:rFonts w:ascii="Times New Roman" w:hAnsi="Times New Roman" w:cs="Times New Roman"/>
                <w:bCs/>
                <w:sz w:val="18"/>
                <w:szCs w:val="18"/>
              </w:rPr>
            </w:pPr>
          </w:p>
        </w:tc>
        <w:tc>
          <w:tcPr>
            <w:tcW w:w="1130" w:type="dxa"/>
          </w:tcPr>
          <w:p w14:paraId="520CD04F" w14:textId="77777777" w:rsidR="00405DBC" w:rsidRPr="00AA02B3" w:rsidRDefault="00405DBC" w:rsidP="0029649D">
            <w:pPr>
              <w:rPr>
                <w:rFonts w:ascii="Times New Roman" w:hAnsi="Times New Roman" w:cs="Times New Roman"/>
                <w:bCs/>
                <w:sz w:val="18"/>
                <w:szCs w:val="18"/>
              </w:rPr>
            </w:pPr>
          </w:p>
        </w:tc>
      </w:tr>
      <w:tr w:rsidR="00405DBC" w:rsidRPr="00AA02B3" w14:paraId="5029B7AE" w14:textId="77777777" w:rsidTr="0029649D">
        <w:tc>
          <w:tcPr>
            <w:tcW w:w="1266" w:type="dxa"/>
          </w:tcPr>
          <w:p w14:paraId="3199001F"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SAY110</w:t>
            </w:r>
          </w:p>
        </w:tc>
        <w:tc>
          <w:tcPr>
            <w:tcW w:w="2248" w:type="dxa"/>
          </w:tcPr>
          <w:p w14:paraId="55A67270"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Sağlık Yönetiminde İşletme Matematiği</w:t>
            </w:r>
          </w:p>
        </w:tc>
        <w:tc>
          <w:tcPr>
            <w:tcW w:w="887" w:type="dxa"/>
          </w:tcPr>
          <w:p w14:paraId="6D810FF9" w14:textId="77777777" w:rsidR="00405DBC" w:rsidRPr="00B96F30" w:rsidRDefault="00405DBC" w:rsidP="0029649D">
            <w:pPr>
              <w:rPr>
                <w:rFonts w:ascii="Times New Roman" w:hAnsi="Times New Roman" w:cs="Times New Roman"/>
                <w:bCs/>
                <w:sz w:val="18"/>
                <w:szCs w:val="18"/>
              </w:rPr>
            </w:pPr>
            <w:r w:rsidRPr="00B96F30">
              <w:rPr>
                <w:rFonts w:ascii="Times New Roman" w:hAnsi="Times New Roman" w:cs="Times New Roman"/>
                <w:bCs/>
                <w:sz w:val="18"/>
                <w:szCs w:val="18"/>
              </w:rPr>
              <w:t>Türkçe</w:t>
            </w:r>
          </w:p>
        </w:tc>
        <w:tc>
          <w:tcPr>
            <w:tcW w:w="1177" w:type="dxa"/>
          </w:tcPr>
          <w:p w14:paraId="0B4EA2C5" w14:textId="77777777" w:rsidR="00405DBC" w:rsidRPr="00AA02B3" w:rsidRDefault="00405DBC" w:rsidP="0029649D">
            <w:pPr>
              <w:rPr>
                <w:rFonts w:ascii="Times New Roman" w:hAnsi="Times New Roman" w:cs="Times New Roman"/>
                <w:bCs/>
                <w:sz w:val="18"/>
                <w:szCs w:val="18"/>
              </w:rPr>
            </w:pPr>
          </w:p>
        </w:tc>
        <w:tc>
          <w:tcPr>
            <w:tcW w:w="1204" w:type="dxa"/>
          </w:tcPr>
          <w:p w14:paraId="62C714D7" w14:textId="77777777" w:rsidR="00405DBC" w:rsidRPr="00AA02B3" w:rsidRDefault="00405DBC" w:rsidP="0029649D">
            <w:pPr>
              <w:rPr>
                <w:rFonts w:ascii="Times New Roman" w:hAnsi="Times New Roman" w:cs="Times New Roman"/>
                <w:bCs/>
                <w:sz w:val="18"/>
                <w:szCs w:val="18"/>
              </w:rPr>
            </w:pPr>
          </w:p>
        </w:tc>
        <w:tc>
          <w:tcPr>
            <w:tcW w:w="1150" w:type="dxa"/>
          </w:tcPr>
          <w:p w14:paraId="0A775B91"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130" w:type="dxa"/>
          </w:tcPr>
          <w:p w14:paraId="20008CE4" w14:textId="77777777" w:rsidR="00405DBC" w:rsidRPr="00AA02B3" w:rsidRDefault="00405DBC" w:rsidP="0029649D">
            <w:pPr>
              <w:rPr>
                <w:rFonts w:ascii="Times New Roman" w:hAnsi="Times New Roman" w:cs="Times New Roman"/>
                <w:bCs/>
                <w:sz w:val="18"/>
                <w:szCs w:val="18"/>
              </w:rPr>
            </w:pPr>
          </w:p>
        </w:tc>
      </w:tr>
      <w:tr w:rsidR="00405DBC" w:rsidRPr="00AA02B3" w14:paraId="00B1DA5F" w14:textId="77777777" w:rsidTr="0029649D">
        <w:tc>
          <w:tcPr>
            <w:tcW w:w="1266" w:type="dxa"/>
          </w:tcPr>
          <w:p w14:paraId="6B787888"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ATA102</w:t>
            </w:r>
          </w:p>
        </w:tc>
        <w:tc>
          <w:tcPr>
            <w:tcW w:w="2248" w:type="dxa"/>
          </w:tcPr>
          <w:p w14:paraId="07B4EFF2"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Atatürk İlkeleri ve İnkılap Tarihi</w:t>
            </w:r>
          </w:p>
        </w:tc>
        <w:tc>
          <w:tcPr>
            <w:tcW w:w="887" w:type="dxa"/>
          </w:tcPr>
          <w:p w14:paraId="4365D82D"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35231834"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204" w:type="dxa"/>
          </w:tcPr>
          <w:p w14:paraId="1E646546" w14:textId="77777777" w:rsidR="00405DBC" w:rsidRPr="00AA02B3" w:rsidRDefault="00405DBC" w:rsidP="0029649D">
            <w:pPr>
              <w:rPr>
                <w:rFonts w:ascii="Times New Roman" w:hAnsi="Times New Roman" w:cs="Times New Roman"/>
                <w:bCs/>
                <w:sz w:val="18"/>
                <w:szCs w:val="18"/>
              </w:rPr>
            </w:pPr>
          </w:p>
        </w:tc>
        <w:tc>
          <w:tcPr>
            <w:tcW w:w="1150" w:type="dxa"/>
          </w:tcPr>
          <w:p w14:paraId="0C8DF4DE" w14:textId="77777777" w:rsidR="00405DBC" w:rsidRPr="00AA02B3" w:rsidRDefault="00405DBC" w:rsidP="0029649D">
            <w:pPr>
              <w:rPr>
                <w:rFonts w:ascii="Times New Roman" w:hAnsi="Times New Roman" w:cs="Times New Roman"/>
                <w:bCs/>
                <w:sz w:val="18"/>
                <w:szCs w:val="18"/>
              </w:rPr>
            </w:pPr>
          </w:p>
        </w:tc>
        <w:tc>
          <w:tcPr>
            <w:tcW w:w="1130" w:type="dxa"/>
          </w:tcPr>
          <w:p w14:paraId="3CF7923C" w14:textId="77777777" w:rsidR="00405DBC" w:rsidRPr="00AA02B3" w:rsidRDefault="00405DBC" w:rsidP="0029649D">
            <w:pPr>
              <w:rPr>
                <w:rFonts w:ascii="Times New Roman" w:hAnsi="Times New Roman" w:cs="Times New Roman"/>
                <w:bCs/>
                <w:sz w:val="18"/>
                <w:szCs w:val="18"/>
              </w:rPr>
            </w:pPr>
          </w:p>
        </w:tc>
      </w:tr>
      <w:tr w:rsidR="00405DBC" w:rsidRPr="00AA02B3" w14:paraId="2CE11E3C" w14:textId="77777777" w:rsidTr="0029649D">
        <w:tc>
          <w:tcPr>
            <w:tcW w:w="1266" w:type="dxa"/>
          </w:tcPr>
          <w:p w14:paraId="4213286E"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TDİ102</w:t>
            </w:r>
          </w:p>
        </w:tc>
        <w:tc>
          <w:tcPr>
            <w:tcW w:w="2248" w:type="dxa"/>
          </w:tcPr>
          <w:p w14:paraId="7402ED75"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Türk Dili II</w:t>
            </w:r>
          </w:p>
        </w:tc>
        <w:tc>
          <w:tcPr>
            <w:tcW w:w="887" w:type="dxa"/>
          </w:tcPr>
          <w:p w14:paraId="2F5CA395"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0FFC4B32"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204" w:type="dxa"/>
          </w:tcPr>
          <w:p w14:paraId="5CDD7C41" w14:textId="77777777" w:rsidR="00405DBC" w:rsidRPr="00AA02B3" w:rsidRDefault="00405DBC" w:rsidP="0029649D">
            <w:pPr>
              <w:rPr>
                <w:rFonts w:ascii="Times New Roman" w:hAnsi="Times New Roman" w:cs="Times New Roman"/>
                <w:bCs/>
                <w:sz w:val="18"/>
                <w:szCs w:val="18"/>
              </w:rPr>
            </w:pPr>
          </w:p>
        </w:tc>
        <w:tc>
          <w:tcPr>
            <w:tcW w:w="1150" w:type="dxa"/>
          </w:tcPr>
          <w:p w14:paraId="37F4A135" w14:textId="77777777" w:rsidR="00405DBC" w:rsidRPr="00AA02B3" w:rsidRDefault="00405DBC" w:rsidP="0029649D">
            <w:pPr>
              <w:rPr>
                <w:rFonts w:ascii="Times New Roman" w:hAnsi="Times New Roman" w:cs="Times New Roman"/>
                <w:bCs/>
                <w:sz w:val="18"/>
                <w:szCs w:val="18"/>
              </w:rPr>
            </w:pPr>
          </w:p>
        </w:tc>
        <w:tc>
          <w:tcPr>
            <w:tcW w:w="1130" w:type="dxa"/>
          </w:tcPr>
          <w:p w14:paraId="3ED92EB1" w14:textId="77777777" w:rsidR="00405DBC" w:rsidRPr="00AA02B3" w:rsidRDefault="00405DBC" w:rsidP="0029649D">
            <w:pPr>
              <w:rPr>
                <w:rFonts w:ascii="Times New Roman" w:hAnsi="Times New Roman" w:cs="Times New Roman"/>
                <w:bCs/>
                <w:sz w:val="18"/>
                <w:szCs w:val="18"/>
              </w:rPr>
            </w:pPr>
          </w:p>
        </w:tc>
      </w:tr>
      <w:tr w:rsidR="00405DBC" w:rsidRPr="00AA02B3" w14:paraId="67FFE319" w14:textId="77777777" w:rsidTr="0029649D">
        <w:tc>
          <w:tcPr>
            <w:tcW w:w="1266" w:type="dxa"/>
          </w:tcPr>
          <w:p w14:paraId="5351A6C8"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YDİ102</w:t>
            </w:r>
          </w:p>
        </w:tc>
        <w:tc>
          <w:tcPr>
            <w:tcW w:w="2248" w:type="dxa"/>
          </w:tcPr>
          <w:p w14:paraId="7E782F54"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İngilizce-II</w:t>
            </w:r>
          </w:p>
        </w:tc>
        <w:tc>
          <w:tcPr>
            <w:tcW w:w="887" w:type="dxa"/>
          </w:tcPr>
          <w:p w14:paraId="63BCA033"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İngilizce</w:t>
            </w:r>
          </w:p>
        </w:tc>
        <w:tc>
          <w:tcPr>
            <w:tcW w:w="1177" w:type="dxa"/>
          </w:tcPr>
          <w:p w14:paraId="565AB9F0"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204" w:type="dxa"/>
          </w:tcPr>
          <w:p w14:paraId="719C1E3A" w14:textId="77777777" w:rsidR="00405DBC" w:rsidRPr="00AA02B3" w:rsidRDefault="00405DBC" w:rsidP="0029649D">
            <w:pPr>
              <w:rPr>
                <w:rFonts w:ascii="Times New Roman" w:hAnsi="Times New Roman" w:cs="Times New Roman"/>
                <w:bCs/>
                <w:sz w:val="18"/>
                <w:szCs w:val="18"/>
              </w:rPr>
            </w:pPr>
          </w:p>
        </w:tc>
        <w:tc>
          <w:tcPr>
            <w:tcW w:w="1150" w:type="dxa"/>
          </w:tcPr>
          <w:p w14:paraId="0D408272" w14:textId="77777777" w:rsidR="00405DBC" w:rsidRPr="00AA02B3" w:rsidRDefault="00405DBC" w:rsidP="0029649D">
            <w:pPr>
              <w:rPr>
                <w:rFonts w:ascii="Times New Roman" w:hAnsi="Times New Roman" w:cs="Times New Roman"/>
                <w:bCs/>
                <w:sz w:val="18"/>
                <w:szCs w:val="18"/>
              </w:rPr>
            </w:pPr>
          </w:p>
        </w:tc>
        <w:tc>
          <w:tcPr>
            <w:tcW w:w="1130" w:type="dxa"/>
          </w:tcPr>
          <w:p w14:paraId="7ED90E20" w14:textId="77777777" w:rsidR="00405DBC" w:rsidRPr="00AA02B3" w:rsidRDefault="00405DBC" w:rsidP="0029649D">
            <w:pPr>
              <w:rPr>
                <w:rFonts w:ascii="Times New Roman" w:hAnsi="Times New Roman" w:cs="Times New Roman"/>
                <w:bCs/>
                <w:sz w:val="18"/>
                <w:szCs w:val="18"/>
              </w:rPr>
            </w:pPr>
          </w:p>
        </w:tc>
      </w:tr>
      <w:tr w:rsidR="00405DBC" w:rsidRPr="00AA02B3" w14:paraId="77A85734" w14:textId="77777777" w:rsidTr="0029649D">
        <w:tc>
          <w:tcPr>
            <w:tcW w:w="1266" w:type="dxa"/>
          </w:tcPr>
          <w:p w14:paraId="5EB8317D"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YDİ102</w:t>
            </w:r>
          </w:p>
        </w:tc>
        <w:tc>
          <w:tcPr>
            <w:tcW w:w="2248" w:type="dxa"/>
          </w:tcPr>
          <w:p w14:paraId="5B4F6878"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Almanca-II</w:t>
            </w:r>
          </w:p>
        </w:tc>
        <w:tc>
          <w:tcPr>
            <w:tcW w:w="887" w:type="dxa"/>
          </w:tcPr>
          <w:p w14:paraId="10679831"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Almanca</w:t>
            </w:r>
          </w:p>
        </w:tc>
        <w:tc>
          <w:tcPr>
            <w:tcW w:w="1177" w:type="dxa"/>
          </w:tcPr>
          <w:p w14:paraId="7146460C"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204" w:type="dxa"/>
          </w:tcPr>
          <w:p w14:paraId="2FFA27AE" w14:textId="77777777" w:rsidR="00405DBC" w:rsidRPr="00AA02B3" w:rsidRDefault="00405DBC" w:rsidP="0029649D">
            <w:pPr>
              <w:rPr>
                <w:rFonts w:ascii="Times New Roman" w:hAnsi="Times New Roman" w:cs="Times New Roman"/>
                <w:bCs/>
                <w:sz w:val="18"/>
                <w:szCs w:val="18"/>
              </w:rPr>
            </w:pPr>
          </w:p>
        </w:tc>
        <w:tc>
          <w:tcPr>
            <w:tcW w:w="1150" w:type="dxa"/>
          </w:tcPr>
          <w:p w14:paraId="2AD118A7" w14:textId="77777777" w:rsidR="00405DBC" w:rsidRPr="00AA02B3" w:rsidRDefault="00405DBC" w:rsidP="0029649D">
            <w:pPr>
              <w:rPr>
                <w:rFonts w:ascii="Times New Roman" w:hAnsi="Times New Roman" w:cs="Times New Roman"/>
                <w:bCs/>
                <w:sz w:val="18"/>
                <w:szCs w:val="18"/>
              </w:rPr>
            </w:pPr>
          </w:p>
        </w:tc>
        <w:tc>
          <w:tcPr>
            <w:tcW w:w="1130" w:type="dxa"/>
          </w:tcPr>
          <w:p w14:paraId="32AB7B5C" w14:textId="77777777" w:rsidR="00405DBC" w:rsidRPr="00AA02B3" w:rsidRDefault="00405DBC" w:rsidP="0029649D">
            <w:pPr>
              <w:rPr>
                <w:rFonts w:ascii="Times New Roman" w:hAnsi="Times New Roman" w:cs="Times New Roman"/>
                <w:bCs/>
                <w:sz w:val="18"/>
                <w:szCs w:val="18"/>
              </w:rPr>
            </w:pPr>
          </w:p>
        </w:tc>
      </w:tr>
      <w:tr w:rsidR="00405DBC" w:rsidRPr="00AA02B3" w14:paraId="2ADCE744" w14:textId="77777777" w:rsidTr="0029649D">
        <w:tc>
          <w:tcPr>
            <w:tcW w:w="9062" w:type="dxa"/>
            <w:gridSpan w:val="7"/>
            <w:shd w:val="clear" w:color="auto" w:fill="F4B083" w:themeFill="accent2" w:themeFillTint="99"/>
          </w:tcPr>
          <w:p w14:paraId="10265D7B" w14:textId="77777777" w:rsidR="00405DBC" w:rsidRPr="007673C7" w:rsidRDefault="00405DBC" w:rsidP="0029649D">
            <w:pPr>
              <w:jc w:val="center"/>
              <w:rPr>
                <w:rFonts w:ascii="Times New Roman" w:hAnsi="Times New Roman" w:cs="Times New Roman"/>
                <w:b/>
                <w:sz w:val="18"/>
                <w:szCs w:val="18"/>
              </w:rPr>
            </w:pPr>
            <w:r>
              <w:rPr>
                <w:rFonts w:ascii="Times New Roman" w:hAnsi="Times New Roman" w:cs="Times New Roman"/>
                <w:b/>
                <w:sz w:val="18"/>
                <w:szCs w:val="18"/>
              </w:rPr>
              <w:t>3.Yarıyıl</w:t>
            </w:r>
          </w:p>
        </w:tc>
      </w:tr>
      <w:tr w:rsidR="00405DBC" w:rsidRPr="00AA02B3" w14:paraId="5DCEADFF" w14:textId="77777777" w:rsidTr="0029649D">
        <w:tc>
          <w:tcPr>
            <w:tcW w:w="1266" w:type="dxa"/>
          </w:tcPr>
          <w:p w14:paraId="77A0DC4A"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SAY201</w:t>
            </w:r>
          </w:p>
        </w:tc>
        <w:tc>
          <w:tcPr>
            <w:tcW w:w="2248" w:type="dxa"/>
          </w:tcPr>
          <w:p w14:paraId="712FF2C0"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Sağlık Kurumları Yönetimi I</w:t>
            </w:r>
          </w:p>
        </w:tc>
        <w:tc>
          <w:tcPr>
            <w:tcW w:w="887" w:type="dxa"/>
          </w:tcPr>
          <w:p w14:paraId="578090EE"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7A44EAED" w14:textId="77777777" w:rsidR="00405DBC" w:rsidRPr="00AA02B3" w:rsidRDefault="00405DBC" w:rsidP="0029649D">
            <w:pPr>
              <w:rPr>
                <w:rFonts w:ascii="Times New Roman" w:hAnsi="Times New Roman" w:cs="Times New Roman"/>
                <w:bCs/>
                <w:sz w:val="18"/>
                <w:szCs w:val="18"/>
              </w:rPr>
            </w:pPr>
          </w:p>
        </w:tc>
        <w:tc>
          <w:tcPr>
            <w:tcW w:w="1204" w:type="dxa"/>
          </w:tcPr>
          <w:p w14:paraId="40F57897"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150" w:type="dxa"/>
          </w:tcPr>
          <w:p w14:paraId="24200150" w14:textId="77777777" w:rsidR="00405DBC" w:rsidRPr="00AA02B3" w:rsidRDefault="00405DBC" w:rsidP="0029649D">
            <w:pPr>
              <w:rPr>
                <w:rFonts w:ascii="Times New Roman" w:hAnsi="Times New Roman" w:cs="Times New Roman"/>
                <w:bCs/>
                <w:sz w:val="18"/>
                <w:szCs w:val="18"/>
              </w:rPr>
            </w:pPr>
          </w:p>
        </w:tc>
        <w:tc>
          <w:tcPr>
            <w:tcW w:w="1130" w:type="dxa"/>
          </w:tcPr>
          <w:p w14:paraId="7ADF2656" w14:textId="77777777" w:rsidR="00405DBC" w:rsidRPr="00AA02B3" w:rsidRDefault="00405DBC" w:rsidP="0029649D">
            <w:pPr>
              <w:rPr>
                <w:rFonts w:ascii="Times New Roman" w:hAnsi="Times New Roman" w:cs="Times New Roman"/>
                <w:bCs/>
                <w:sz w:val="18"/>
                <w:szCs w:val="18"/>
              </w:rPr>
            </w:pPr>
          </w:p>
        </w:tc>
      </w:tr>
      <w:tr w:rsidR="00405DBC" w:rsidRPr="00AA02B3" w14:paraId="3BC0EF6B" w14:textId="77777777" w:rsidTr="0029649D">
        <w:tc>
          <w:tcPr>
            <w:tcW w:w="1266" w:type="dxa"/>
          </w:tcPr>
          <w:p w14:paraId="5CF5FA1C"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lastRenderedPageBreak/>
              <w:t>SAY203</w:t>
            </w:r>
          </w:p>
        </w:tc>
        <w:tc>
          <w:tcPr>
            <w:tcW w:w="2248" w:type="dxa"/>
          </w:tcPr>
          <w:p w14:paraId="6388E248"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Sağlık Kurumlarında Maliyet Muhasebesi</w:t>
            </w:r>
          </w:p>
        </w:tc>
        <w:tc>
          <w:tcPr>
            <w:tcW w:w="887" w:type="dxa"/>
          </w:tcPr>
          <w:p w14:paraId="155DC365"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491DA7FF" w14:textId="77777777" w:rsidR="00405DBC" w:rsidRPr="00AA02B3" w:rsidRDefault="00405DBC" w:rsidP="0029649D">
            <w:pPr>
              <w:rPr>
                <w:rFonts w:ascii="Times New Roman" w:hAnsi="Times New Roman" w:cs="Times New Roman"/>
                <w:bCs/>
                <w:sz w:val="18"/>
                <w:szCs w:val="18"/>
              </w:rPr>
            </w:pPr>
          </w:p>
        </w:tc>
        <w:tc>
          <w:tcPr>
            <w:tcW w:w="1204" w:type="dxa"/>
          </w:tcPr>
          <w:p w14:paraId="11C2C538"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X (X)</w:t>
            </w:r>
          </w:p>
        </w:tc>
        <w:tc>
          <w:tcPr>
            <w:tcW w:w="1150" w:type="dxa"/>
          </w:tcPr>
          <w:p w14:paraId="7814B82D" w14:textId="77777777" w:rsidR="00405DBC" w:rsidRPr="00AA02B3" w:rsidRDefault="00405DBC" w:rsidP="0029649D">
            <w:pPr>
              <w:rPr>
                <w:rFonts w:ascii="Times New Roman" w:hAnsi="Times New Roman" w:cs="Times New Roman"/>
                <w:bCs/>
                <w:sz w:val="18"/>
                <w:szCs w:val="18"/>
              </w:rPr>
            </w:pPr>
          </w:p>
        </w:tc>
        <w:tc>
          <w:tcPr>
            <w:tcW w:w="1130" w:type="dxa"/>
          </w:tcPr>
          <w:p w14:paraId="4DEA9773" w14:textId="77777777" w:rsidR="00405DBC" w:rsidRPr="00AA02B3" w:rsidRDefault="00405DBC" w:rsidP="0029649D">
            <w:pPr>
              <w:rPr>
                <w:rFonts w:ascii="Times New Roman" w:hAnsi="Times New Roman" w:cs="Times New Roman"/>
                <w:bCs/>
                <w:sz w:val="18"/>
                <w:szCs w:val="18"/>
              </w:rPr>
            </w:pPr>
          </w:p>
        </w:tc>
      </w:tr>
      <w:tr w:rsidR="00405DBC" w:rsidRPr="00AA02B3" w14:paraId="58F30DAD" w14:textId="77777777" w:rsidTr="0029649D">
        <w:tc>
          <w:tcPr>
            <w:tcW w:w="1266" w:type="dxa"/>
          </w:tcPr>
          <w:p w14:paraId="73ADB123"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SAY205</w:t>
            </w:r>
          </w:p>
        </w:tc>
        <w:tc>
          <w:tcPr>
            <w:tcW w:w="2248" w:type="dxa"/>
          </w:tcPr>
          <w:p w14:paraId="697180AD"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Sağlık Kurumlarında İnsan Kaynakları Yönetimi</w:t>
            </w:r>
          </w:p>
        </w:tc>
        <w:tc>
          <w:tcPr>
            <w:tcW w:w="887" w:type="dxa"/>
          </w:tcPr>
          <w:p w14:paraId="42625B84"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525DBBA8" w14:textId="77777777" w:rsidR="00405DBC" w:rsidRPr="00AA02B3" w:rsidRDefault="00405DBC" w:rsidP="0029649D">
            <w:pPr>
              <w:rPr>
                <w:rFonts w:ascii="Times New Roman" w:hAnsi="Times New Roman" w:cs="Times New Roman"/>
                <w:bCs/>
                <w:sz w:val="18"/>
                <w:szCs w:val="18"/>
              </w:rPr>
            </w:pPr>
          </w:p>
        </w:tc>
        <w:tc>
          <w:tcPr>
            <w:tcW w:w="1204" w:type="dxa"/>
          </w:tcPr>
          <w:p w14:paraId="70F4FAAA"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150" w:type="dxa"/>
          </w:tcPr>
          <w:p w14:paraId="01413569" w14:textId="77777777" w:rsidR="00405DBC" w:rsidRPr="00AA02B3" w:rsidRDefault="00405DBC" w:rsidP="0029649D">
            <w:pPr>
              <w:rPr>
                <w:rFonts w:ascii="Times New Roman" w:hAnsi="Times New Roman" w:cs="Times New Roman"/>
                <w:bCs/>
                <w:sz w:val="18"/>
                <w:szCs w:val="18"/>
              </w:rPr>
            </w:pPr>
          </w:p>
        </w:tc>
        <w:tc>
          <w:tcPr>
            <w:tcW w:w="1130" w:type="dxa"/>
          </w:tcPr>
          <w:p w14:paraId="3DAAB51E" w14:textId="77777777" w:rsidR="00405DBC" w:rsidRPr="00AA02B3" w:rsidRDefault="00405DBC" w:rsidP="0029649D">
            <w:pPr>
              <w:rPr>
                <w:rFonts w:ascii="Times New Roman" w:hAnsi="Times New Roman" w:cs="Times New Roman"/>
                <w:bCs/>
                <w:sz w:val="18"/>
                <w:szCs w:val="18"/>
              </w:rPr>
            </w:pPr>
          </w:p>
        </w:tc>
      </w:tr>
      <w:tr w:rsidR="00405DBC" w:rsidRPr="00AA02B3" w14:paraId="24B282FB" w14:textId="77777777" w:rsidTr="0029649D">
        <w:tc>
          <w:tcPr>
            <w:tcW w:w="1266" w:type="dxa"/>
          </w:tcPr>
          <w:p w14:paraId="7F60799D"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SAY207</w:t>
            </w:r>
          </w:p>
        </w:tc>
        <w:tc>
          <w:tcPr>
            <w:tcW w:w="2248" w:type="dxa"/>
          </w:tcPr>
          <w:p w14:paraId="33267F16"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Sağlık Kurumlarında Kalite ve Performans Yönetimi</w:t>
            </w:r>
          </w:p>
        </w:tc>
        <w:tc>
          <w:tcPr>
            <w:tcW w:w="887" w:type="dxa"/>
          </w:tcPr>
          <w:p w14:paraId="66E63CFE"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29BEB97C" w14:textId="77777777" w:rsidR="00405DBC" w:rsidRPr="00AA02B3" w:rsidRDefault="00405DBC" w:rsidP="0029649D">
            <w:pPr>
              <w:rPr>
                <w:rFonts w:ascii="Times New Roman" w:hAnsi="Times New Roman" w:cs="Times New Roman"/>
                <w:bCs/>
                <w:sz w:val="18"/>
                <w:szCs w:val="18"/>
              </w:rPr>
            </w:pPr>
          </w:p>
        </w:tc>
        <w:tc>
          <w:tcPr>
            <w:tcW w:w="1204" w:type="dxa"/>
          </w:tcPr>
          <w:p w14:paraId="14DEA264"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150" w:type="dxa"/>
          </w:tcPr>
          <w:p w14:paraId="3C088FB9" w14:textId="77777777" w:rsidR="00405DBC" w:rsidRPr="00AA02B3" w:rsidRDefault="00405DBC" w:rsidP="0029649D">
            <w:pPr>
              <w:rPr>
                <w:rFonts w:ascii="Times New Roman" w:hAnsi="Times New Roman" w:cs="Times New Roman"/>
                <w:bCs/>
                <w:sz w:val="18"/>
                <w:szCs w:val="18"/>
              </w:rPr>
            </w:pPr>
          </w:p>
        </w:tc>
        <w:tc>
          <w:tcPr>
            <w:tcW w:w="1130" w:type="dxa"/>
          </w:tcPr>
          <w:p w14:paraId="2F7E8B4B" w14:textId="77777777" w:rsidR="00405DBC" w:rsidRPr="00AA02B3" w:rsidRDefault="00405DBC" w:rsidP="0029649D">
            <w:pPr>
              <w:rPr>
                <w:rFonts w:ascii="Times New Roman" w:hAnsi="Times New Roman" w:cs="Times New Roman"/>
                <w:bCs/>
                <w:sz w:val="18"/>
                <w:szCs w:val="18"/>
              </w:rPr>
            </w:pPr>
          </w:p>
        </w:tc>
      </w:tr>
      <w:tr w:rsidR="00405DBC" w:rsidRPr="00AA02B3" w14:paraId="54E757A0" w14:textId="77777777" w:rsidTr="0029649D">
        <w:tc>
          <w:tcPr>
            <w:tcW w:w="1266" w:type="dxa"/>
          </w:tcPr>
          <w:p w14:paraId="6F579CA4"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SAY209</w:t>
            </w:r>
          </w:p>
        </w:tc>
        <w:tc>
          <w:tcPr>
            <w:tcW w:w="2248" w:type="dxa"/>
          </w:tcPr>
          <w:p w14:paraId="0F212808"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Sağlık Sosyolojisi</w:t>
            </w:r>
          </w:p>
        </w:tc>
        <w:tc>
          <w:tcPr>
            <w:tcW w:w="887" w:type="dxa"/>
          </w:tcPr>
          <w:p w14:paraId="0609767A"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3412E94F" w14:textId="77777777" w:rsidR="00405DBC" w:rsidRPr="00AA02B3" w:rsidRDefault="00405DBC" w:rsidP="0029649D">
            <w:pPr>
              <w:rPr>
                <w:rFonts w:ascii="Times New Roman" w:hAnsi="Times New Roman" w:cs="Times New Roman"/>
                <w:bCs/>
                <w:sz w:val="18"/>
                <w:szCs w:val="18"/>
              </w:rPr>
            </w:pPr>
          </w:p>
        </w:tc>
        <w:tc>
          <w:tcPr>
            <w:tcW w:w="1204" w:type="dxa"/>
          </w:tcPr>
          <w:p w14:paraId="548D3E03"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150" w:type="dxa"/>
          </w:tcPr>
          <w:p w14:paraId="4990C96A" w14:textId="77777777" w:rsidR="00405DBC" w:rsidRPr="00AA02B3" w:rsidRDefault="00405DBC" w:rsidP="0029649D">
            <w:pPr>
              <w:rPr>
                <w:rFonts w:ascii="Times New Roman" w:hAnsi="Times New Roman" w:cs="Times New Roman"/>
                <w:bCs/>
                <w:sz w:val="18"/>
                <w:szCs w:val="18"/>
              </w:rPr>
            </w:pPr>
          </w:p>
        </w:tc>
        <w:tc>
          <w:tcPr>
            <w:tcW w:w="1130" w:type="dxa"/>
          </w:tcPr>
          <w:p w14:paraId="528BB68E" w14:textId="77777777" w:rsidR="00405DBC" w:rsidRPr="00AA02B3" w:rsidRDefault="00405DBC" w:rsidP="0029649D">
            <w:pPr>
              <w:rPr>
                <w:rFonts w:ascii="Times New Roman" w:hAnsi="Times New Roman" w:cs="Times New Roman"/>
                <w:bCs/>
                <w:sz w:val="18"/>
                <w:szCs w:val="18"/>
              </w:rPr>
            </w:pPr>
          </w:p>
        </w:tc>
      </w:tr>
      <w:tr w:rsidR="00405DBC" w:rsidRPr="00AA02B3" w14:paraId="6E1890BF" w14:textId="77777777" w:rsidTr="0029649D">
        <w:tc>
          <w:tcPr>
            <w:tcW w:w="1266" w:type="dxa"/>
          </w:tcPr>
          <w:p w14:paraId="4A19807F"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SAY211</w:t>
            </w:r>
          </w:p>
        </w:tc>
        <w:tc>
          <w:tcPr>
            <w:tcW w:w="2248" w:type="dxa"/>
          </w:tcPr>
          <w:p w14:paraId="4F636D24"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Sağlık Kurumlarında Örgütsel Davranış</w:t>
            </w:r>
          </w:p>
        </w:tc>
        <w:tc>
          <w:tcPr>
            <w:tcW w:w="887" w:type="dxa"/>
          </w:tcPr>
          <w:p w14:paraId="345ED239"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34B3ADDF" w14:textId="77777777" w:rsidR="00405DBC" w:rsidRPr="00AA02B3" w:rsidRDefault="00405DBC" w:rsidP="0029649D">
            <w:pPr>
              <w:rPr>
                <w:rFonts w:ascii="Times New Roman" w:hAnsi="Times New Roman" w:cs="Times New Roman"/>
                <w:bCs/>
                <w:sz w:val="18"/>
                <w:szCs w:val="18"/>
              </w:rPr>
            </w:pPr>
          </w:p>
        </w:tc>
        <w:tc>
          <w:tcPr>
            <w:tcW w:w="1204" w:type="dxa"/>
          </w:tcPr>
          <w:p w14:paraId="6C2223B1"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150" w:type="dxa"/>
          </w:tcPr>
          <w:p w14:paraId="74C03BC7" w14:textId="77777777" w:rsidR="00405DBC" w:rsidRPr="00AA02B3" w:rsidRDefault="00405DBC" w:rsidP="0029649D">
            <w:pPr>
              <w:rPr>
                <w:rFonts w:ascii="Times New Roman" w:hAnsi="Times New Roman" w:cs="Times New Roman"/>
                <w:bCs/>
                <w:sz w:val="18"/>
                <w:szCs w:val="18"/>
              </w:rPr>
            </w:pPr>
          </w:p>
        </w:tc>
        <w:tc>
          <w:tcPr>
            <w:tcW w:w="1130" w:type="dxa"/>
          </w:tcPr>
          <w:p w14:paraId="0DC23283" w14:textId="77777777" w:rsidR="00405DBC" w:rsidRPr="00AA02B3" w:rsidRDefault="00405DBC" w:rsidP="0029649D">
            <w:pPr>
              <w:rPr>
                <w:rFonts w:ascii="Times New Roman" w:hAnsi="Times New Roman" w:cs="Times New Roman"/>
                <w:bCs/>
                <w:sz w:val="18"/>
                <w:szCs w:val="18"/>
              </w:rPr>
            </w:pPr>
          </w:p>
        </w:tc>
      </w:tr>
      <w:tr w:rsidR="00405DBC" w:rsidRPr="00AA02B3" w14:paraId="7E5F5EB5" w14:textId="77777777" w:rsidTr="0029649D">
        <w:tc>
          <w:tcPr>
            <w:tcW w:w="1266" w:type="dxa"/>
          </w:tcPr>
          <w:p w14:paraId="3F75E254"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SAY213</w:t>
            </w:r>
          </w:p>
        </w:tc>
        <w:tc>
          <w:tcPr>
            <w:tcW w:w="2248" w:type="dxa"/>
          </w:tcPr>
          <w:p w14:paraId="28787C92"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Sağlık Hizmetleri Pazarlaması</w:t>
            </w:r>
          </w:p>
        </w:tc>
        <w:tc>
          <w:tcPr>
            <w:tcW w:w="887" w:type="dxa"/>
          </w:tcPr>
          <w:p w14:paraId="314FAE87"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58E74171" w14:textId="77777777" w:rsidR="00405DBC" w:rsidRPr="00AA02B3" w:rsidRDefault="00405DBC" w:rsidP="0029649D">
            <w:pPr>
              <w:rPr>
                <w:rFonts w:ascii="Times New Roman" w:hAnsi="Times New Roman" w:cs="Times New Roman"/>
                <w:bCs/>
                <w:sz w:val="18"/>
                <w:szCs w:val="18"/>
              </w:rPr>
            </w:pPr>
          </w:p>
        </w:tc>
        <w:tc>
          <w:tcPr>
            <w:tcW w:w="1204" w:type="dxa"/>
          </w:tcPr>
          <w:p w14:paraId="3AC66212"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150" w:type="dxa"/>
          </w:tcPr>
          <w:p w14:paraId="67AD1418" w14:textId="77777777" w:rsidR="00405DBC" w:rsidRPr="00AA02B3" w:rsidRDefault="00405DBC" w:rsidP="0029649D">
            <w:pPr>
              <w:rPr>
                <w:rFonts w:ascii="Times New Roman" w:hAnsi="Times New Roman" w:cs="Times New Roman"/>
                <w:bCs/>
                <w:sz w:val="18"/>
                <w:szCs w:val="18"/>
              </w:rPr>
            </w:pPr>
          </w:p>
        </w:tc>
        <w:tc>
          <w:tcPr>
            <w:tcW w:w="1130" w:type="dxa"/>
          </w:tcPr>
          <w:p w14:paraId="75E8C876" w14:textId="77777777" w:rsidR="00405DBC" w:rsidRPr="00AA02B3" w:rsidRDefault="00405DBC" w:rsidP="0029649D">
            <w:pPr>
              <w:rPr>
                <w:rFonts w:ascii="Times New Roman" w:hAnsi="Times New Roman" w:cs="Times New Roman"/>
                <w:bCs/>
                <w:sz w:val="18"/>
                <w:szCs w:val="18"/>
              </w:rPr>
            </w:pPr>
          </w:p>
        </w:tc>
      </w:tr>
      <w:tr w:rsidR="00405DBC" w:rsidRPr="00AA02B3" w14:paraId="327744CD" w14:textId="77777777" w:rsidTr="0029649D">
        <w:tc>
          <w:tcPr>
            <w:tcW w:w="9062" w:type="dxa"/>
            <w:gridSpan w:val="7"/>
            <w:shd w:val="clear" w:color="auto" w:fill="F4B083" w:themeFill="accent2" w:themeFillTint="99"/>
          </w:tcPr>
          <w:p w14:paraId="2BC15219" w14:textId="77777777" w:rsidR="00405DBC" w:rsidRPr="00E6591E" w:rsidRDefault="00405DBC" w:rsidP="0029649D">
            <w:pPr>
              <w:jc w:val="center"/>
              <w:rPr>
                <w:rFonts w:ascii="Times New Roman" w:hAnsi="Times New Roman" w:cs="Times New Roman"/>
                <w:b/>
                <w:sz w:val="18"/>
                <w:szCs w:val="18"/>
              </w:rPr>
            </w:pPr>
            <w:r>
              <w:rPr>
                <w:rFonts w:ascii="Times New Roman" w:hAnsi="Times New Roman" w:cs="Times New Roman"/>
                <w:b/>
                <w:sz w:val="18"/>
                <w:szCs w:val="18"/>
              </w:rPr>
              <w:t>4.Yarıyıl</w:t>
            </w:r>
          </w:p>
        </w:tc>
      </w:tr>
      <w:tr w:rsidR="00405DBC" w:rsidRPr="00AA02B3" w14:paraId="5B333C8D" w14:textId="77777777" w:rsidTr="0029649D">
        <w:tc>
          <w:tcPr>
            <w:tcW w:w="1266" w:type="dxa"/>
          </w:tcPr>
          <w:p w14:paraId="24973D66"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FZD202</w:t>
            </w:r>
          </w:p>
        </w:tc>
        <w:tc>
          <w:tcPr>
            <w:tcW w:w="2248" w:type="dxa"/>
          </w:tcPr>
          <w:p w14:paraId="591B2C1F"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İlk Yardım</w:t>
            </w:r>
          </w:p>
        </w:tc>
        <w:tc>
          <w:tcPr>
            <w:tcW w:w="887" w:type="dxa"/>
          </w:tcPr>
          <w:p w14:paraId="027898B4"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6786D308"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204" w:type="dxa"/>
          </w:tcPr>
          <w:p w14:paraId="3A5AC91A" w14:textId="77777777" w:rsidR="00405DBC" w:rsidRDefault="00405DBC" w:rsidP="0029649D">
            <w:pPr>
              <w:rPr>
                <w:rFonts w:ascii="Times New Roman" w:hAnsi="Times New Roman" w:cs="Times New Roman"/>
                <w:bCs/>
                <w:sz w:val="18"/>
                <w:szCs w:val="18"/>
              </w:rPr>
            </w:pPr>
          </w:p>
        </w:tc>
        <w:tc>
          <w:tcPr>
            <w:tcW w:w="1150" w:type="dxa"/>
          </w:tcPr>
          <w:p w14:paraId="47E1CA34" w14:textId="77777777" w:rsidR="00405DBC" w:rsidRPr="00AA02B3" w:rsidRDefault="00405DBC" w:rsidP="0029649D">
            <w:pPr>
              <w:rPr>
                <w:rFonts w:ascii="Times New Roman" w:hAnsi="Times New Roman" w:cs="Times New Roman"/>
                <w:bCs/>
                <w:sz w:val="18"/>
                <w:szCs w:val="18"/>
              </w:rPr>
            </w:pPr>
          </w:p>
        </w:tc>
        <w:tc>
          <w:tcPr>
            <w:tcW w:w="1130" w:type="dxa"/>
          </w:tcPr>
          <w:p w14:paraId="3C170BFA" w14:textId="77777777" w:rsidR="00405DBC" w:rsidRPr="00AA02B3" w:rsidRDefault="00405DBC" w:rsidP="0029649D">
            <w:pPr>
              <w:rPr>
                <w:rFonts w:ascii="Times New Roman" w:hAnsi="Times New Roman" w:cs="Times New Roman"/>
                <w:bCs/>
                <w:sz w:val="18"/>
                <w:szCs w:val="18"/>
              </w:rPr>
            </w:pPr>
          </w:p>
        </w:tc>
      </w:tr>
      <w:tr w:rsidR="00405DBC" w:rsidRPr="00AA02B3" w14:paraId="78BE8F43" w14:textId="77777777" w:rsidTr="0029649D">
        <w:tc>
          <w:tcPr>
            <w:tcW w:w="1266" w:type="dxa"/>
          </w:tcPr>
          <w:p w14:paraId="57A6D90B"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SAY202</w:t>
            </w:r>
          </w:p>
        </w:tc>
        <w:tc>
          <w:tcPr>
            <w:tcW w:w="2248" w:type="dxa"/>
          </w:tcPr>
          <w:p w14:paraId="36E16372"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Sağlık Kurumları Yönetimi II</w:t>
            </w:r>
          </w:p>
        </w:tc>
        <w:tc>
          <w:tcPr>
            <w:tcW w:w="887" w:type="dxa"/>
          </w:tcPr>
          <w:p w14:paraId="7FB0EE31"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41AECF94" w14:textId="77777777" w:rsidR="00405DBC" w:rsidRDefault="00405DBC" w:rsidP="0029649D">
            <w:pPr>
              <w:rPr>
                <w:rFonts w:ascii="Times New Roman" w:hAnsi="Times New Roman" w:cs="Times New Roman"/>
                <w:bCs/>
                <w:sz w:val="18"/>
                <w:szCs w:val="18"/>
              </w:rPr>
            </w:pPr>
          </w:p>
        </w:tc>
        <w:tc>
          <w:tcPr>
            <w:tcW w:w="1204" w:type="dxa"/>
          </w:tcPr>
          <w:p w14:paraId="6A5E2B51"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150" w:type="dxa"/>
          </w:tcPr>
          <w:p w14:paraId="39B0B85D" w14:textId="77777777" w:rsidR="00405DBC" w:rsidRPr="00AA02B3" w:rsidRDefault="00405DBC" w:rsidP="0029649D">
            <w:pPr>
              <w:rPr>
                <w:rFonts w:ascii="Times New Roman" w:hAnsi="Times New Roman" w:cs="Times New Roman"/>
                <w:bCs/>
                <w:sz w:val="18"/>
                <w:szCs w:val="18"/>
              </w:rPr>
            </w:pPr>
          </w:p>
        </w:tc>
        <w:tc>
          <w:tcPr>
            <w:tcW w:w="1130" w:type="dxa"/>
          </w:tcPr>
          <w:p w14:paraId="4B9D9DE1" w14:textId="77777777" w:rsidR="00405DBC" w:rsidRPr="00AA02B3" w:rsidRDefault="00405DBC" w:rsidP="0029649D">
            <w:pPr>
              <w:rPr>
                <w:rFonts w:ascii="Times New Roman" w:hAnsi="Times New Roman" w:cs="Times New Roman"/>
                <w:bCs/>
                <w:sz w:val="18"/>
                <w:szCs w:val="18"/>
              </w:rPr>
            </w:pPr>
          </w:p>
        </w:tc>
      </w:tr>
      <w:tr w:rsidR="00405DBC" w:rsidRPr="00AA02B3" w14:paraId="5E295975" w14:textId="77777777" w:rsidTr="0029649D">
        <w:tc>
          <w:tcPr>
            <w:tcW w:w="1266" w:type="dxa"/>
          </w:tcPr>
          <w:p w14:paraId="418AE4F7"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SAY204</w:t>
            </w:r>
          </w:p>
        </w:tc>
        <w:tc>
          <w:tcPr>
            <w:tcW w:w="2248" w:type="dxa"/>
          </w:tcPr>
          <w:p w14:paraId="087EB9AA"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Sağlık Kurumlarında Sayısal Yöntemler</w:t>
            </w:r>
          </w:p>
        </w:tc>
        <w:tc>
          <w:tcPr>
            <w:tcW w:w="887" w:type="dxa"/>
          </w:tcPr>
          <w:p w14:paraId="00A571BF"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66096EB2" w14:textId="77777777" w:rsidR="00405DBC" w:rsidRDefault="00405DBC" w:rsidP="0029649D">
            <w:pPr>
              <w:rPr>
                <w:rFonts w:ascii="Times New Roman" w:hAnsi="Times New Roman" w:cs="Times New Roman"/>
                <w:bCs/>
                <w:sz w:val="18"/>
                <w:szCs w:val="18"/>
              </w:rPr>
            </w:pPr>
          </w:p>
        </w:tc>
        <w:tc>
          <w:tcPr>
            <w:tcW w:w="1204" w:type="dxa"/>
          </w:tcPr>
          <w:p w14:paraId="12E8995B" w14:textId="77777777" w:rsidR="00405DBC" w:rsidRDefault="00405DBC" w:rsidP="0029649D">
            <w:pPr>
              <w:rPr>
                <w:rFonts w:ascii="Times New Roman" w:hAnsi="Times New Roman" w:cs="Times New Roman"/>
                <w:bCs/>
                <w:sz w:val="18"/>
                <w:szCs w:val="18"/>
              </w:rPr>
            </w:pPr>
          </w:p>
        </w:tc>
        <w:tc>
          <w:tcPr>
            <w:tcW w:w="1150" w:type="dxa"/>
          </w:tcPr>
          <w:p w14:paraId="004FEC37"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130" w:type="dxa"/>
          </w:tcPr>
          <w:p w14:paraId="15259748" w14:textId="77777777" w:rsidR="00405DBC" w:rsidRPr="00AA02B3" w:rsidRDefault="00405DBC" w:rsidP="0029649D">
            <w:pPr>
              <w:rPr>
                <w:rFonts w:ascii="Times New Roman" w:hAnsi="Times New Roman" w:cs="Times New Roman"/>
                <w:bCs/>
                <w:sz w:val="18"/>
                <w:szCs w:val="18"/>
              </w:rPr>
            </w:pPr>
          </w:p>
        </w:tc>
      </w:tr>
      <w:tr w:rsidR="00405DBC" w:rsidRPr="00AA02B3" w14:paraId="3193B4ED" w14:textId="77777777" w:rsidTr="0029649D">
        <w:tc>
          <w:tcPr>
            <w:tcW w:w="1266" w:type="dxa"/>
          </w:tcPr>
          <w:p w14:paraId="7359BD77"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SAY206</w:t>
            </w:r>
          </w:p>
        </w:tc>
        <w:tc>
          <w:tcPr>
            <w:tcW w:w="2248" w:type="dxa"/>
          </w:tcPr>
          <w:p w14:paraId="54C67A16"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Türk Sağlık Sistemi</w:t>
            </w:r>
          </w:p>
        </w:tc>
        <w:tc>
          <w:tcPr>
            <w:tcW w:w="887" w:type="dxa"/>
          </w:tcPr>
          <w:p w14:paraId="5D468192"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74E5A73C" w14:textId="77777777" w:rsidR="00405DBC" w:rsidRDefault="00405DBC" w:rsidP="0029649D">
            <w:pPr>
              <w:rPr>
                <w:rFonts w:ascii="Times New Roman" w:hAnsi="Times New Roman" w:cs="Times New Roman"/>
                <w:bCs/>
                <w:sz w:val="18"/>
                <w:szCs w:val="18"/>
              </w:rPr>
            </w:pPr>
          </w:p>
        </w:tc>
        <w:tc>
          <w:tcPr>
            <w:tcW w:w="1204" w:type="dxa"/>
          </w:tcPr>
          <w:p w14:paraId="294DA9E6"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150" w:type="dxa"/>
          </w:tcPr>
          <w:p w14:paraId="237BB532" w14:textId="77777777" w:rsidR="00405DBC" w:rsidRDefault="00405DBC" w:rsidP="0029649D">
            <w:pPr>
              <w:rPr>
                <w:rFonts w:ascii="Times New Roman" w:hAnsi="Times New Roman" w:cs="Times New Roman"/>
                <w:bCs/>
                <w:sz w:val="18"/>
                <w:szCs w:val="18"/>
              </w:rPr>
            </w:pPr>
          </w:p>
        </w:tc>
        <w:tc>
          <w:tcPr>
            <w:tcW w:w="1130" w:type="dxa"/>
          </w:tcPr>
          <w:p w14:paraId="5BE3146E" w14:textId="77777777" w:rsidR="00405DBC" w:rsidRPr="00AA02B3" w:rsidRDefault="00405DBC" w:rsidP="0029649D">
            <w:pPr>
              <w:rPr>
                <w:rFonts w:ascii="Times New Roman" w:hAnsi="Times New Roman" w:cs="Times New Roman"/>
                <w:bCs/>
                <w:sz w:val="18"/>
                <w:szCs w:val="18"/>
              </w:rPr>
            </w:pPr>
          </w:p>
        </w:tc>
      </w:tr>
      <w:tr w:rsidR="00405DBC" w:rsidRPr="00AA02B3" w14:paraId="718717E6" w14:textId="77777777" w:rsidTr="0029649D">
        <w:tc>
          <w:tcPr>
            <w:tcW w:w="1266" w:type="dxa"/>
          </w:tcPr>
          <w:p w14:paraId="0A90B055"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SAY208</w:t>
            </w:r>
          </w:p>
        </w:tc>
        <w:tc>
          <w:tcPr>
            <w:tcW w:w="2248" w:type="dxa"/>
          </w:tcPr>
          <w:p w14:paraId="6BC96440"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Sağlık Ekonomisi</w:t>
            </w:r>
          </w:p>
        </w:tc>
        <w:tc>
          <w:tcPr>
            <w:tcW w:w="887" w:type="dxa"/>
          </w:tcPr>
          <w:p w14:paraId="2817CE02"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3446E5CA" w14:textId="77777777" w:rsidR="00405DBC" w:rsidRDefault="00405DBC" w:rsidP="0029649D">
            <w:pPr>
              <w:rPr>
                <w:rFonts w:ascii="Times New Roman" w:hAnsi="Times New Roman" w:cs="Times New Roman"/>
                <w:bCs/>
                <w:sz w:val="18"/>
                <w:szCs w:val="18"/>
              </w:rPr>
            </w:pPr>
          </w:p>
        </w:tc>
        <w:tc>
          <w:tcPr>
            <w:tcW w:w="1204" w:type="dxa"/>
          </w:tcPr>
          <w:p w14:paraId="1EEA3FAA"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150" w:type="dxa"/>
          </w:tcPr>
          <w:p w14:paraId="1B9928F6" w14:textId="77777777" w:rsidR="00405DBC" w:rsidRDefault="00405DBC" w:rsidP="0029649D">
            <w:pPr>
              <w:rPr>
                <w:rFonts w:ascii="Times New Roman" w:hAnsi="Times New Roman" w:cs="Times New Roman"/>
                <w:bCs/>
                <w:sz w:val="18"/>
                <w:szCs w:val="18"/>
              </w:rPr>
            </w:pPr>
          </w:p>
        </w:tc>
        <w:tc>
          <w:tcPr>
            <w:tcW w:w="1130" w:type="dxa"/>
          </w:tcPr>
          <w:p w14:paraId="5DC534CA" w14:textId="77777777" w:rsidR="00405DBC" w:rsidRPr="00AA02B3" w:rsidRDefault="00405DBC" w:rsidP="0029649D">
            <w:pPr>
              <w:rPr>
                <w:rFonts w:ascii="Times New Roman" w:hAnsi="Times New Roman" w:cs="Times New Roman"/>
                <w:bCs/>
                <w:sz w:val="18"/>
                <w:szCs w:val="18"/>
              </w:rPr>
            </w:pPr>
          </w:p>
        </w:tc>
      </w:tr>
      <w:tr w:rsidR="00405DBC" w:rsidRPr="00AA02B3" w14:paraId="7ECE23C7" w14:textId="77777777" w:rsidTr="0029649D">
        <w:tc>
          <w:tcPr>
            <w:tcW w:w="1266" w:type="dxa"/>
          </w:tcPr>
          <w:p w14:paraId="66ACCFAF"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SAY210</w:t>
            </w:r>
          </w:p>
        </w:tc>
        <w:tc>
          <w:tcPr>
            <w:tcW w:w="2248" w:type="dxa"/>
          </w:tcPr>
          <w:p w14:paraId="0EA8539B"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Sağlık Hukuku</w:t>
            </w:r>
          </w:p>
        </w:tc>
        <w:tc>
          <w:tcPr>
            <w:tcW w:w="887" w:type="dxa"/>
          </w:tcPr>
          <w:p w14:paraId="6A9C0B6B"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7F6EE4DB" w14:textId="77777777" w:rsidR="00405DBC" w:rsidRDefault="00405DBC" w:rsidP="0029649D">
            <w:pPr>
              <w:rPr>
                <w:rFonts w:ascii="Times New Roman" w:hAnsi="Times New Roman" w:cs="Times New Roman"/>
                <w:bCs/>
                <w:sz w:val="18"/>
                <w:szCs w:val="18"/>
              </w:rPr>
            </w:pPr>
          </w:p>
        </w:tc>
        <w:tc>
          <w:tcPr>
            <w:tcW w:w="1204" w:type="dxa"/>
          </w:tcPr>
          <w:p w14:paraId="5C4E8F5B"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150" w:type="dxa"/>
          </w:tcPr>
          <w:p w14:paraId="4CDE822E" w14:textId="77777777" w:rsidR="00405DBC" w:rsidRDefault="00405DBC" w:rsidP="0029649D">
            <w:pPr>
              <w:rPr>
                <w:rFonts w:ascii="Times New Roman" w:hAnsi="Times New Roman" w:cs="Times New Roman"/>
                <w:bCs/>
                <w:sz w:val="18"/>
                <w:szCs w:val="18"/>
              </w:rPr>
            </w:pPr>
          </w:p>
        </w:tc>
        <w:tc>
          <w:tcPr>
            <w:tcW w:w="1130" w:type="dxa"/>
          </w:tcPr>
          <w:p w14:paraId="0F34FCAD" w14:textId="77777777" w:rsidR="00405DBC" w:rsidRPr="00AA02B3" w:rsidRDefault="00405DBC" w:rsidP="0029649D">
            <w:pPr>
              <w:rPr>
                <w:rFonts w:ascii="Times New Roman" w:hAnsi="Times New Roman" w:cs="Times New Roman"/>
                <w:bCs/>
                <w:sz w:val="18"/>
                <w:szCs w:val="18"/>
              </w:rPr>
            </w:pPr>
          </w:p>
        </w:tc>
      </w:tr>
      <w:tr w:rsidR="00405DBC" w:rsidRPr="00AA02B3" w14:paraId="3F9757D2" w14:textId="77777777" w:rsidTr="0029649D">
        <w:tc>
          <w:tcPr>
            <w:tcW w:w="1266" w:type="dxa"/>
          </w:tcPr>
          <w:p w14:paraId="453F8C91"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SAY212</w:t>
            </w:r>
          </w:p>
        </w:tc>
        <w:tc>
          <w:tcPr>
            <w:tcW w:w="2248" w:type="dxa"/>
          </w:tcPr>
          <w:p w14:paraId="32007982"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Sağlık Sektöründe İş Sağlığı ve Güvenliği</w:t>
            </w:r>
          </w:p>
        </w:tc>
        <w:tc>
          <w:tcPr>
            <w:tcW w:w="887" w:type="dxa"/>
          </w:tcPr>
          <w:p w14:paraId="57423A1B"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22BBFB65"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204" w:type="dxa"/>
          </w:tcPr>
          <w:p w14:paraId="20A82683" w14:textId="77777777" w:rsidR="00405DBC" w:rsidRDefault="00405DBC" w:rsidP="0029649D">
            <w:pPr>
              <w:rPr>
                <w:rFonts w:ascii="Times New Roman" w:hAnsi="Times New Roman" w:cs="Times New Roman"/>
                <w:bCs/>
                <w:sz w:val="18"/>
                <w:szCs w:val="18"/>
              </w:rPr>
            </w:pPr>
          </w:p>
        </w:tc>
        <w:tc>
          <w:tcPr>
            <w:tcW w:w="1150" w:type="dxa"/>
          </w:tcPr>
          <w:p w14:paraId="6DDA3ABE" w14:textId="77777777" w:rsidR="00405DBC" w:rsidRDefault="00405DBC" w:rsidP="0029649D">
            <w:pPr>
              <w:rPr>
                <w:rFonts w:ascii="Times New Roman" w:hAnsi="Times New Roman" w:cs="Times New Roman"/>
                <w:bCs/>
                <w:sz w:val="18"/>
                <w:szCs w:val="18"/>
              </w:rPr>
            </w:pPr>
          </w:p>
        </w:tc>
        <w:tc>
          <w:tcPr>
            <w:tcW w:w="1130" w:type="dxa"/>
          </w:tcPr>
          <w:p w14:paraId="680C6BFB" w14:textId="77777777" w:rsidR="00405DBC" w:rsidRPr="00AA02B3" w:rsidRDefault="00405DBC" w:rsidP="0029649D">
            <w:pPr>
              <w:rPr>
                <w:rFonts w:ascii="Times New Roman" w:hAnsi="Times New Roman" w:cs="Times New Roman"/>
                <w:bCs/>
                <w:sz w:val="18"/>
                <w:szCs w:val="18"/>
              </w:rPr>
            </w:pPr>
          </w:p>
        </w:tc>
      </w:tr>
      <w:tr w:rsidR="00405DBC" w:rsidRPr="00AA02B3" w14:paraId="07987959" w14:textId="77777777" w:rsidTr="0029649D">
        <w:tc>
          <w:tcPr>
            <w:tcW w:w="1266" w:type="dxa"/>
          </w:tcPr>
          <w:p w14:paraId="2C10F2C0"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SAY214</w:t>
            </w:r>
          </w:p>
        </w:tc>
        <w:tc>
          <w:tcPr>
            <w:tcW w:w="2248" w:type="dxa"/>
          </w:tcPr>
          <w:p w14:paraId="213D72F6"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Tıbbi Dokümantasyon</w:t>
            </w:r>
          </w:p>
        </w:tc>
        <w:tc>
          <w:tcPr>
            <w:tcW w:w="887" w:type="dxa"/>
          </w:tcPr>
          <w:p w14:paraId="4D701E95"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61522473" w14:textId="77777777" w:rsidR="00405DBC" w:rsidRDefault="00405DBC" w:rsidP="0029649D">
            <w:pPr>
              <w:rPr>
                <w:rFonts w:ascii="Times New Roman" w:hAnsi="Times New Roman" w:cs="Times New Roman"/>
                <w:bCs/>
                <w:sz w:val="18"/>
                <w:szCs w:val="18"/>
              </w:rPr>
            </w:pPr>
          </w:p>
        </w:tc>
        <w:tc>
          <w:tcPr>
            <w:tcW w:w="1204" w:type="dxa"/>
          </w:tcPr>
          <w:p w14:paraId="274D4651"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150" w:type="dxa"/>
          </w:tcPr>
          <w:p w14:paraId="5A8F528A" w14:textId="77777777" w:rsidR="00405DBC" w:rsidRDefault="00405DBC" w:rsidP="0029649D">
            <w:pPr>
              <w:rPr>
                <w:rFonts w:ascii="Times New Roman" w:hAnsi="Times New Roman" w:cs="Times New Roman"/>
                <w:bCs/>
                <w:sz w:val="18"/>
                <w:szCs w:val="18"/>
              </w:rPr>
            </w:pPr>
          </w:p>
        </w:tc>
        <w:tc>
          <w:tcPr>
            <w:tcW w:w="1130" w:type="dxa"/>
          </w:tcPr>
          <w:p w14:paraId="475E4C0D" w14:textId="77777777" w:rsidR="00405DBC" w:rsidRPr="00AA02B3" w:rsidRDefault="00405DBC" w:rsidP="0029649D">
            <w:pPr>
              <w:rPr>
                <w:rFonts w:ascii="Times New Roman" w:hAnsi="Times New Roman" w:cs="Times New Roman"/>
                <w:bCs/>
                <w:sz w:val="18"/>
                <w:szCs w:val="18"/>
              </w:rPr>
            </w:pPr>
          </w:p>
        </w:tc>
      </w:tr>
      <w:tr w:rsidR="00405DBC" w:rsidRPr="00AA02B3" w14:paraId="22BD9D72" w14:textId="77777777" w:rsidTr="0029649D">
        <w:tc>
          <w:tcPr>
            <w:tcW w:w="9062" w:type="dxa"/>
            <w:gridSpan w:val="7"/>
            <w:shd w:val="clear" w:color="auto" w:fill="F4B083" w:themeFill="accent2" w:themeFillTint="99"/>
          </w:tcPr>
          <w:p w14:paraId="7F741103" w14:textId="77777777" w:rsidR="00405DBC" w:rsidRPr="00E6591E" w:rsidRDefault="00405DBC" w:rsidP="0029649D">
            <w:pPr>
              <w:jc w:val="center"/>
              <w:rPr>
                <w:rFonts w:ascii="Times New Roman" w:hAnsi="Times New Roman" w:cs="Times New Roman"/>
                <w:b/>
                <w:sz w:val="18"/>
                <w:szCs w:val="18"/>
              </w:rPr>
            </w:pPr>
            <w:r>
              <w:rPr>
                <w:rFonts w:ascii="Times New Roman" w:hAnsi="Times New Roman" w:cs="Times New Roman"/>
                <w:b/>
                <w:sz w:val="18"/>
                <w:szCs w:val="18"/>
              </w:rPr>
              <w:t>5.Yarıyıl</w:t>
            </w:r>
          </w:p>
        </w:tc>
      </w:tr>
      <w:tr w:rsidR="00405DBC" w:rsidRPr="00AA02B3" w14:paraId="42E46C33" w14:textId="77777777" w:rsidTr="0029649D">
        <w:tc>
          <w:tcPr>
            <w:tcW w:w="1266" w:type="dxa"/>
          </w:tcPr>
          <w:p w14:paraId="5F4DF3E8"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FZD301</w:t>
            </w:r>
          </w:p>
        </w:tc>
        <w:tc>
          <w:tcPr>
            <w:tcW w:w="2248" w:type="dxa"/>
          </w:tcPr>
          <w:p w14:paraId="4C92EEC9" w14:textId="77777777" w:rsidR="00405DBC" w:rsidRPr="00C67CB7" w:rsidRDefault="00405DBC" w:rsidP="0029649D">
            <w:pPr>
              <w:rPr>
                <w:rFonts w:ascii="Times New Roman" w:hAnsi="Times New Roman" w:cs="Times New Roman"/>
                <w:bCs/>
                <w:sz w:val="18"/>
                <w:szCs w:val="18"/>
              </w:rPr>
            </w:pPr>
            <w:r w:rsidRPr="00C67CB7">
              <w:rPr>
                <w:rFonts w:ascii="Times New Roman" w:hAnsi="Times New Roman" w:cs="Times New Roman"/>
                <w:bCs/>
                <w:sz w:val="18"/>
                <w:szCs w:val="18"/>
              </w:rPr>
              <w:t>Sağlık Bilimlerinde İngilizce</w:t>
            </w:r>
            <w:r>
              <w:rPr>
                <w:rFonts w:ascii="Times New Roman" w:hAnsi="Times New Roman" w:cs="Times New Roman"/>
                <w:bCs/>
                <w:sz w:val="18"/>
                <w:szCs w:val="18"/>
              </w:rPr>
              <w:t xml:space="preserve"> I</w:t>
            </w:r>
          </w:p>
        </w:tc>
        <w:tc>
          <w:tcPr>
            <w:tcW w:w="887" w:type="dxa"/>
          </w:tcPr>
          <w:p w14:paraId="3BDF7740" w14:textId="77777777" w:rsidR="00405DBC" w:rsidRPr="00C67CB7" w:rsidRDefault="00405DBC" w:rsidP="0029649D">
            <w:pPr>
              <w:rPr>
                <w:rFonts w:ascii="Times New Roman" w:hAnsi="Times New Roman" w:cs="Times New Roman"/>
                <w:bCs/>
                <w:sz w:val="18"/>
                <w:szCs w:val="18"/>
              </w:rPr>
            </w:pPr>
            <w:r w:rsidRPr="00C67CB7">
              <w:rPr>
                <w:rFonts w:ascii="Times New Roman" w:hAnsi="Times New Roman" w:cs="Times New Roman"/>
                <w:bCs/>
                <w:sz w:val="18"/>
                <w:szCs w:val="18"/>
              </w:rPr>
              <w:t>İngilizce</w:t>
            </w:r>
          </w:p>
        </w:tc>
        <w:tc>
          <w:tcPr>
            <w:tcW w:w="1177" w:type="dxa"/>
          </w:tcPr>
          <w:p w14:paraId="06EEB11D" w14:textId="77777777" w:rsidR="00405DBC" w:rsidRDefault="00405DBC" w:rsidP="0029649D">
            <w:pPr>
              <w:rPr>
                <w:rFonts w:ascii="Times New Roman" w:hAnsi="Times New Roman" w:cs="Times New Roman"/>
                <w:bCs/>
                <w:sz w:val="18"/>
                <w:szCs w:val="18"/>
              </w:rPr>
            </w:pPr>
          </w:p>
        </w:tc>
        <w:tc>
          <w:tcPr>
            <w:tcW w:w="1204" w:type="dxa"/>
          </w:tcPr>
          <w:p w14:paraId="0E0D575E" w14:textId="77777777" w:rsidR="00405DBC" w:rsidRDefault="00405DBC" w:rsidP="0029649D">
            <w:pPr>
              <w:rPr>
                <w:rFonts w:ascii="Times New Roman" w:hAnsi="Times New Roman" w:cs="Times New Roman"/>
                <w:bCs/>
                <w:sz w:val="18"/>
                <w:szCs w:val="18"/>
              </w:rPr>
            </w:pPr>
          </w:p>
        </w:tc>
        <w:tc>
          <w:tcPr>
            <w:tcW w:w="1150" w:type="dxa"/>
          </w:tcPr>
          <w:p w14:paraId="30DD5C9C"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130" w:type="dxa"/>
          </w:tcPr>
          <w:p w14:paraId="37368DA3" w14:textId="77777777" w:rsidR="00405DBC" w:rsidRPr="00AA02B3" w:rsidRDefault="00405DBC" w:rsidP="0029649D">
            <w:pPr>
              <w:rPr>
                <w:rFonts w:ascii="Times New Roman" w:hAnsi="Times New Roman" w:cs="Times New Roman"/>
                <w:bCs/>
                <w:sz w:val="18"/>
                <w:szCs w:val="18"/>
              </w:rPr>
            </w:pPr>
          </w:p>
        </w:tc>
      </w:tr>
      <w:tr w:rsidR="00405DBC" w:rsidRPr="00AA02B3" w14:paraId="5117DD36" w14:textId="77777777" w:rsidTr="0029649D">
        <w:tc>
          <w:tcPr>
            <w:tcW w:w="1266" w:type="dxa"/>
          </w:tcPr>
          <w:p w14:paraId="5017AD07"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SAY301</w:t>
            </w:r>
          </w:p>
        </w:tc>
        <w:tc>
          <w:tcPr>
            <w:tcW w:w="2248" w:type="dxa"/>
          </w:tcPr>
          <w:p w14:paraId="3755D0D7"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Sağlık Hizmetleri ve Sosyal Politikalar</w:t>
            </w:r>
          </w:p>
        </w:tc>
        <w:tc>
          <w:tcPr>
            <w:tcW w:w="887" w:type="dxa"/>
          </w:tcPr>
          <w:p w14:paraId="7239A623"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28A78B58" w14:textId="77777777" w:rsidR="00405DBC" w:rsidRDefault="00405DBC" w:rsidP="0029649D">
            <w:pPr>
              <w:rPr>
                <w:rFonts w:ascii="Times New Roman" w:hAnsi="Times New Roman" w:cs="Times New Roman"/>
                <w:bCs/>
                <w:sz w:val="18"/>
                <w:szCs w:val="18"/>
              </w:rPr>
            </w:pPr>
          </w:p>
        </w:tc>
        <w:tc>
          <w:tcPr>
            <w:tcW w:w="1204" w:type="dxa"/>
          </w:tcPr>
          <w:p w14:paraId="3E9987E9"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150" w:type="dxa"/>
          </w:tcPr>
          <w:p w14:paraId="22FFC06D" w14:textId="77777777" w:rsidR="00405DBC" w:rsidRDefault="00405DBC" w:rsidP="0029649D">
            <w:pPr>
              <w:rPr>
                <w:rFonts w:ascii="Times New Roman" w:hAnsi="Times New Roman" w:cs="Times New Roman"/>
                <w:bCs/>
                <w:sz w:val="18"/>
                <w:szCs w:val="18"/>
              </w:rPr>
            </w:pPr>
          </w:p>
        </w:tc>
        <w:tc>
          <w:tcPr>
            <w:tcW w:w="1130" w:type="dxa"/>
          </w:tcPr>
          <w:p w14:paraId="4885D3B7" w14:textId="77777777" w:rsidR="00405DBC" w:rsidRPr="00AA02B3" w:rsidRDefault="00405DBC" w:rsidP="0029649D">
            <w:pPr>
              <w:rPr>
                <w:rFonts w:ascii="Times New Roman" w:hAnsi="Times New Roman" w:cs="Times New Roman"/>
                <w:bCs/>
                <w:sz w:val="18"/>
                <w:szCs w:val="18"/>
              </w:rPr>
            </w:pPr>
          </w:p>
        </w:tc>
      </w:tr>
      <w:tr w:rsidR="00405DBC" w:rsidRPr="00AA02B3" w14:paraId="17D13677" w14:textId="77777777" w:rsidTr="0029649D">
        <w:tc>
          <w:tcPr>
            <w:tcW w:w="1266" w:type="dxa"/>
          </w:tcPr>
          <w:p w14:paraId="1B8E3045"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SAY303</w:t>
            </w:r>
          </w:p>
        </w:tc>
        <w:tc>
          <w:tcPr>
            <w:tcW w:w="2248" w:type="dxa"/>
          </w:tcPr>
          <w:p w14:paraId="38DE7DC4"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Sağlık Kurumlarında Finansal Yönetim</w:t>
            </w:r>
          </w:p>
        </w:tc>
        <w:tc>
          <w:tcPr>
            <w:tcW w:w="887" w:type="dxa"/>
          </w:tcPr>
          <w:p w14:paraId="4A8B929B"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67842C4F" w14:textId="77777777" w:rsidR="00405DBC" w:rsidRDefault="00405DBC" w:rsidP="0029649D">
            <w:pPr>
              <w:rPr>
                <w:rFonts w:ascii="Times New Roman" w:hAnsi="Times New Roman" w:cs="Times New Roman"/>
                <w:bCs/>
                <w:sz w:val="18"/>
                <w:szCs w:val="18"/>
              </w:rPr>
            </w:pPr>
          </w:p>
        </w:tc>
        <w:tc>
          <w:tcPr>
            <w:tcW w:w="1204" w:type="dxa"/>
          </w:tcPr>
          <w:p w14:paraId="54A4B108"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150" w:type="dxa"/>
          </w:tcPr>
          <w:p w14:paraId="4D28740B" w14:textId="77777777" w:rsidR="00405DBC" w:rsidRDefault="00405DBC" w:rsidP="0029649D">
            <w:pPr>
              <w:rPr>
                <w:rFonts w:ascii="Times New Roman" w:hAnsi="Times New Roman" w:cs="Times New Roman"/>
                <w:bCs/>
                <w:sz w:val="18"/>
                <w:szCs w:val="18"/>
              </w:rPr>
            </w:pPr>
          </w:p>
        </w:tc>
        <w:tc>
          <w:tcPr>
            <w:tcW w:w="1130" w:type="dxa"/>
          </w:tcPr>
          <w:p w14:paraId="23F8B8AB" w14:textId="77777777" w:rsidR="00405DBC" w:rsidRPr="00AA02B3" w:rsidRDefault="00405DBC" w:rsidP="0029649D">
            <w:pPr>
              <w:rPr>
                <w:rFonts w:ascii="Times New Roman" w:hAnsi="Times New Roman" w:cs="Times New Roman"/>
                <w:bCs/>
                <w:sz w:val="18"/>
                <w:szCs w:val="18"/>
              </w:rPr>
            </w:pPr>
          </w:p>
        </w:tc>
      </w:tr>
      <w:tr w:rsidR="00405DBC" w:rsidRPr="00AA02B3" w14:paraId="67D05EB4" w14:textId="77777777" w:rsidTr="0029649D">
        <w:tc>
          <w:tcPr>
            <w:tcW w:w="1266" w:type="dxa"/>
          </w:tcPr>
          <w:p w14:paraId="50232B80"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SAY305</w:t>
            </w:r>
          </w:p>
        </w:tc>
        <w:tc>
          <w:tcPr>
            <w:tcW w:w="2248" w:type="dxa"/>
          </w:tcPr>
          <w:p w14:paraId="7048B725"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Sağlık Kurumlarında Bilgi Sistemleri</w:t>
            </w:r>
          </w:p>
        </w:tc>
        <w:tc>
          <w:tcPr>
            <w:tcW w:w="887" w:type="dxa"/>
          </w:tcPr>
          <w:p w14:paraId="30A70AFE"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135D7231" w14:textId="77777777" w:rsidR="00405DBC" w:rsidRDefault="00405DBC" w:rsidP="0029649D">
            <w:pPr>
              <w:rPr>
                <w:rFonts w:ascii="Times New Roman" w:hAnsi="Times New Roman" w:cs="Times New Roman"/>
                <w:bCs/>
                <w:sz w:val="18"/>
                <w:szCs w:val="18"/>
              </w:rPr>
            </w:pPr>
          </w:p>
        </w:tc>
        <w:tc>
          <w:tcPr>
            <w:tcW w:w="1204" w:type="dxa"/>
          </w:tcPr>
          <w:p w14:paraId="02F272F5"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150" w:type="dxa"/>
          </w:tcPr>
          <w:p w14:paraId="2A30DA7A" w14:textId="77777777" w:rsidR="00405DBC" w:rsidRDefault="00405DBC" w:rsidP="0029649D">
            <w:pPr>
              <w:rPr>
                <w:rFonts w:ascii="Times New Roman" w:hAnsi="Times New Roman" w:cs="Times New Roman"/>
                <w:bCs/>
                <w:sz w:val="18"/>
                <w:szCs w:val="18"/>
              </w:rPr>
            </w:pPr>
          </w:p>
        </w:tc>
        <w:tc>
          <w:tcPr>
            <w:tcW w:w="1130" w:type="dxa"/>
          </w:tcPr>
          <w:p w14:paraId="2F3A3A03" w14:textId="77777777" w:rsidR="00405DBC" w:rsidRPr="00AA02B3" w:rsidRDefault="00405DBC" w:rsidP="0029649D">
            <w:pPr>
              <w:rPr>
                <w:rFonts w:ascii="Times New Roman" w:hAnsi="Times New Roman" w:cs="Times New Roman"/>
                <w:bCs/>
                <w:sz w:val="18"/>
                <w:szCs w:val="18"/>
              </w:rPr>
            </w:pPr>
          </w:p>
        </w:tc>
      </w:tr>
      <w:tr w:rsidR="00405DBC" w:rsidRPr="00AA02B3" w14:paraId="11D696B7" w14:textId="77777777" w:rsidTr="0029649D">
        <w:tc>
          <w:tcPr>
            <w:tcW w:w="1266" w:type="dxa"/>
          </w:tcPr>
          <w:p w14:paraId="3FCE0285"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SAY307</w:t>
            </w:r>
          </w:p>
        </w:tc>
        <w:tc>
          <w:tcPr>
            <w:tcW w:w="2248" w:type="dxa"/>
          </w:tcPr>
          <w:p w14:paraId="5D438E11"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Sağlık Kurumlarında Üretim ve İşlemler Yönetimi</w:t>
            </w:r>
          </w:p>
        </w:tc>
        <w:tc>
          <w:tcPr>
            <w:tcW w:w="887" w:type="dxa"/>
          </w:tcPr>
          <w:p w14:paraId="03AE15A5"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48810AE5" w14:textId="77777777" w:rsidR="00405DBC" w:rsidRDefault="00405DBC" w:rsidP="0029649D">
            <w:pPr>
              <w:rPr>
                <w:rFonts w:ascii="Times New Roman" w:hAnsi="Times New Roman" w:cs="Times New Roman"/>
                <w:bCs/>
                <w:sz w:val="18"/>
                <w:szCs w:val="18"/>
              </w:rPr>
            </w:pPr>
          </w:p>
        </w:tc>
        <w:tc>
          <w:tcPr>
            <w:tcW w:w="1204" w:type="dxa"/>
          </w:tcPr>
          <w:p w14:paraId="198BD6A0"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150" w:type="dxa"/>
          </w:tcPr>
          <w:p w14:paraId="24B56D07" w14:textId="77777777" w:rsidR="00405DBC" w:rsidRDefault="00405DBC" w:rsidP="0029649D">
            <w:pPr>
              <w:rPr>
                <w:rFonts w:ascii="Times New Roman" w:hAnsi="Times New Roman" w:cs="Times New Roman"/>
                <w:bCs/>
                <w:sz w:val="18"/>
                <w:szCs w:val="18"/>
              </w:rPr>
            </w:pPr>
          </w:p>
        </w:tc>
        <w:tc>
          <w:tcPr>
            <w:tcW w:w="1130" w:type="dxa"/>
          </w:tcPr>
          <w:p w14:paraId="5F246229" w14:textId="77777777" w:rsidR="00405DBC" w:rsidRPr="00AA02B3" w:rsidRDefault="00405DBC" w:rsidP="0029649D">
            <w:pPr>
              <w:rPr>
                <w:rFonts w:ascii="Times New Roman" w:hAnsi="Times New Roman" w:cs="Times New Roman"/>
                <w:bCs/>
                <w:sz w:val="18"/>
                <w:szCs w:val="18"/>
              </w:rPr>
            </w:pPr>
          </w:p>
        </w:tc>
      </w:tr>
      <w:tr w:rsidR="00405DBC" w:rsidRPr="00AA02B3" w14:paraId="133BBC02" w14:textId="77777777" w:rsidTr="0029649D">
        <w:tc>
          <w:tcPr>
            <w:tcW w:w="1266" w:type="dxa"/>
          </w:tcPr>
          <w:p w14:paraId="70609975"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SAY309</w:t>
            </w:r>
          </w:p>
        </w:tc>
        <w:tc>
          <w:tcPr>
            <w:tcW w:w="2248" w:type="dxa"/>
          </w:tcPr>
          <w:p w14:paraId="44EC196F"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Sağlık Yönetiminde İşletme Hukuku</w:t>
            </w:r>
          </w:p>
        </w:tc>
        <w:tc>
          <w:tcPr>
            <w:tcW w:w="887" w:type="dxa"/>
          </w:tcPr>
          <w:p w14:paraId="3098A1F3"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6A89ACF5" w14:textId="77777777" w:rsidR="00405DBC" w:rsidRDefault="00405DBC" w:rsidP="0029649D">
            <w:pPr>
              <w:rPr>
                <w:rFonts w:ascii="Times New Roman" w:hAnsi="Times New Roman" w:cs="Times New Roman"/>
                <w:bCs/>
                <w:sz w:val="18"/>
                <w:szCs w:val="18"/>
              </w:rPr>
            </w:pPr>
          </w:p>
        </w:tc>
        <w:tc>
          <w:tcPr>
            <w:tcW w:w="1204" w:type="dxa"/>
          </w:tcPr>
          <w:p w14:paraId="3EBD305C" w14:textId="77777777" w:rsidR="00405DBC" w:rsidRDefault="00405DBC" w:rsidP="0029649D">
            <w:pPr>
              <w:rPr>
                <w:rFonts w:ascii="Times New Roman" w:hAnsi="Times New Roman" w:cs="Times New Roman"/>
                <w:bCs/>
                <w:sz w:val="18"/>
                <w:szCs w:val="18"/>
              </w:rPr>
            </w:pPr>
          </w:p>
        </w:tc>
        <w:tc>
          <w:tcPr>
            <w:tcW w:w="1150" w:type="dxa"/>
          </w:tcPr>
          <w:p w14:paraId="7AF50ED6"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130" w:type="dxa"/>
          </w:tcPr>
          <w:p w14:paraId="26472AA5" w14:textId="77777777" w:rsidR="00405DBC" w:rsidRPr="00AA02B3" w:rsidRDefault="00405DBC" w:rsidP="0029649D">
            <w:pPr>
              <w:rPr>
                <w:rFonts w:ascii="Times New Roman" w:hAnsi="Times New Roman" w:cs="Times New Roman"/>
                <w:bCs/>
                <w:sz w:val="18"/>
                <w:szCs w:val="18"/>
              </w:rPr>
            </w:pPr>
          </w:p>
        </w:tc>
      </w:tr>
      <w:tr w:rsidR="00405DBC" w:rsidRPr="00AA02B3" w14:paraId="19266FA9" w14:textId="77777777" w:rsidTr="0029649D">
        <w:tc>
          <w:tcPr>
            <w:tcW w:w="1266" w:type="dxa"/>
          </w:tcPr>
          <w:p w14:paraId="75A857D0"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SAY311</w:t>
            </w:r>
          </w:p>
        </w:tc>
        <w:tc>
          <w:tcPr>
            <w:tcW w:w="2248" w:type="dxa"/>
          </w:tcPr>
          <w:p w14:paraId="563DC484"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Kamu Maliyesi ve Sağlık Hizmetleri</w:t>
            </w:r>
          </w:p>
        </w:tc>
        <w:tc>
          <w:tcPr>
            <w:tcW w:w="887" w:type="dxa"/>
          </w:tcPr>
          <w:p w14:paraId="1AA8E2D5"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5C12C7EA" w14:textId="77777777" w:rsidR="00405DBC" w:rsidRDefault="00405DBC" w:rsidP="0029649D">
            <w:pPr>
              <w:rPr>
                <w:rFonts w:ascii="Times New Roman" w:hAnsi="Times New Roman" w:cs="Times New Roman"/>
                <w:bCs/>
                <w:sz w:val="18"/>
                <w:szCs w:val="18"/>
              </w:rPr>
            </w:pPr>
          </w:p>
        </w:tc>
        <w:tc>
          <w:tcPr>
            <w:tcW w:w="1204" w:type="dxa"/>
          </w:tcPr>
          <w:p w14:paraId="578C413C" w14:textId="77777777" w:rsidR="00405DBC" w:rsidRDefault="00405DBC" w:rsidP="0029649D">
            <w:pPr>
              <w:rPr>
                <w:rFonts w:ascii="Times New Roman" w:hAnsi="Times New Roman" w:cs="Times New Roman"/>
                <w:bCs/>
                <w:sz w:val="18"/>
                <w:szCs w:val="18"/>
              </w:rPr>
            </w:pPr>
          </w:p>
        </w:tc>
        <w:tc>
          <w:tcPr>
            <w:tcW w:w="1150" w:type="dxa"/>
          </w:tcPr>
          <w:p w14:paraId="3AAF83D9"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130" w:type="dxa"/>
          </w:tcPr>
          <w:p w14:paraId="7A61E8A1" w14:textId="77777777" w:rsidR="00405DBC" w:rsidRPr="00AA02B3" w:rsidRDefault="00405DBC" w:rsidP="0029649D">
            <w:pPr>
              <w:rPr>
                <w:rFonts w:ascii="Times New Roman" w:hAnsi="Times New Roman" w:cs="Times New Roman"/>
                <w:bCs/>
                <w:sz w:val="18"/>
                <w:szCs w:val="18"/>
              </w:rPr>
            </w:pPr>
          </w:p>
        </w:tc>
      </w:tr>
      <w:tr w:rsidR="00405DBC" w:rsidRPr="00AA02B3" w14:paraId="669CF4C1" w14:textId="77777777" w:rsidTr="0029649D">
        <w:tc>
          <w:tcPr>
            <w:tcW w:w="1266" w:type="dxa"/>
          </w:tcPr>
          <w:p w14:paraId="729673F1" w14:textId="77777777" w:rsidR="00405DBC" w:rsidRPr="00341767" w:rsidRDefault="00405DBC" w:rsidP="0029649D">
            <w:pPr>
              <w:rPr>
                <w:rFonts w:ascii="Times New Roman" w:hAnsi="Times New Roman" w:cs="Times New Roman"/>
                <w:bCs/>
                <w:sz w:val="18"/>
                <w:szCs w:val="18"/>
                <w:highlight w:val="yellow"/>
              </w:rPr>
            </w:pPr>
            <w:r w:rsidRPr="00341767">
              <w:rPr>
                <w:rFonts w:ascii="Times New Roman" w:hAnsi="Times New Roman" w:cs="Times New Roman"/>
                <w:bCs/>
                <w:sz w:val="18"/>
                <w:szCs w:val="18"/>
                <w:highlight w:val="yellow"/>
              </w:rPr>
              <w:t>SAY321</w:t>
            </w:r>
          </w:p>
        </w:tc>
        <w:tc>
          <w:tcPr>
            <w:tcW w:w="2248" w:type="dxa"/>
          </w:tcPr>
          <w:p w14:paraId="10EAE4AE" w14:textId="77777777" w:rsidR="00405DBC" w:rsidRPr="00341767" w:rsidRDefault="00405DBC" w:rsidP="0029649D">
            <w:pPr>
              <w:rPr>
                <w:rFonts w:ascii="Times New Roman" w:hAnsi="Times New Roman" w:cs="Times New Roman"/>
                <w:bCs/>
                <w:sz w:val="18"/>
                <w:szCs w:val="18"/>
                <w:highlight w:val="yellow"/>
              </w:rPr>
            </w:pPr>
            <w:r w:rsidRPr="00341767">
              <w:rPr>
                <w:rFonts w:ascii="Times New Roman" w:hAnsi="Times New Roman" w:cs="Times New Roman"/>
                <w:bCs/>
                <w:sz w:val="18"/>
                <w:szCs w:val="18"/>
                <w:highlight w:val="yellow"/>
              </w:rPr>
              <w:t>Halk Sağlığı</w:t>
            </w:r>
          </w:p>
        </w:tc>
        <w:tc>
          <w:tcPr>
            <w:tcW w:w="887" w:type="dxa"/>
          </w:tcPr>
          <w:p w14:paraId="1E53B211"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0BE2FB43" w14:textId="77777777" w:rsidR="00405DBC" w:rsidRDefault="00405DBC" w:rsidP="0029649D">
            <w:pPr>
              <w:rPr>
                <w:rFonts w:ascii="Times New Roman" w:hAnsi="Times New Roman" w:cs="Times New Roman"/>
                <w:bCs/>
                <w:sz w:val="18"/>
                <w:szCs w:val="18"/>
              </w:rPr>
            </w:pPr>
          </w:p>
        </w:tc>
        <w:tc>
          <w:tcPr>
            <w:tcW w:w="1204" w:type="dxa"/>
          </w:tcPr>
          <w:p w14:paraId="1DCDFEF3" w14:textId="77777777" w:rsidR="00405DBC" w:rsidRDefault="00405DBC" w:rsidP="0029649D">
            <w:pPr>
              <w:rPr>
                <w:rFonts w:ascii="Times New Roman" w:hAnsi="Times New Roman" w:cs="Times New Roman"/>
                <w:bCs/>
                <w:sz w:val="18"/>
                <w:szCs w:val="18"/>
              </w:rPr>
            </w:pPr>
          </w:p>
        </w:tc>
        <w:tc>
          <w:tcPr>
            <w:tcW w:w="1150" w:type="dxa"/>
          </w:tcPr>
          <w:p w14:paraId="02BA804E"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130" w:type="dxa"/>
          </w:tcPr>
          <w:p w14:paraId="47D8E383" w14:textId="77777777" w:rsidR="00405DBC" w:rsidRPr="00AA02B3" w:rsidRDefault="00405DBC" w:rsidP="0029649D">
            <w:pPr>
              <w:rPr>
                <w:rFonts w:ascii="Times New Roman" w:hAnsi="Times New Roman" w:cs="Times New Roman"/>
                <w:bCs/>
                <w:sz w:val="18"/>
                <w:szCs w:val="18"/>
              </w:rPr>
            </w:pPr>
          </w:p>
        </w:tc>
      </w:tr>
      <w:tr w:rsidR="00405DBC" w:rsidRPr="00AA02B3" w14:paraId="74963EBA" w14:textId="77777777" w:rsidTr="0029649D">
        <w:tc>
          <w:tcPr>
            <w:tcW w:w="1266" w:type="dxa"/>
          </w:tcPr>
          <w:p w14:paraId="2E666AA1" w14:textId="77777777" w:rsidR="00405DBC" w:rsidRPr="00341767" w:rsidRDefault="00405DBC" w:rsidP="0029649D">
            <w:pPr>
              <w:rPr>
                <w:rFonts w:ascii="Times New Roman" w:hAnsi="Times New Roman" w:cs="Times New Roman"/>
                <w:bCs/>
                <w:sz w:val="18"/>
                <w:szCs w:val="18"/>
                <w:highlight w:val="yellow"/>
              </w:rPr>
            </w:pPr>
            <w:r w:rsidRPr="00341767">
              <w:rPr>
                <w:rFonts w:ascii="Times New Roman" w:hAnsi="Times New Roman" w:cs="Times New Roman"/>
                <w:bCs/>
                <w:sz w:val="18"/>
                <w:szCs w:val="18"/>
                <w:highlight w:val="yellow"/>
              </w:rPr>
              <w:t>SAY323</w:t>
            </w:r>
          </w:p>
        </w:tc>
        <w:tc>
          <w:tcPr>
            <w:tcW w:w="2248" w:type="dxa"/>
          </w:tcPr>
          <w:p w14:paraId="2A156626" w14:textId="77777777" w:rsidR="00405DBC" w:rsidRPr="00341767" w:rsidRDefault="00405DBC" w:rsidP="0029649D">
            <w:pPr>
              <w:rPr>
                <w:rFonts w:ascii="Times New Roman" w:hAnsi="Times New Roman" w:cs="Times New Roman"/>
                <w:bCs/>
                <w:sz w:val="18"/>
                <w:szCs w:val="18"/>
                <w:highlight w:val="yellow"/>
              </w:rPr>
            </w:pPr>
            <w:r w:rsidRPr="00341767">
              <w:rPr>
                <w:rFonts w:ascii="Times New Roman" w:hAnsi="Times New Roman" w:cs="Times New Roman"/>
                <w:bCs/>
                <w:sz w:val="18"/>
                <w:szCs w:val="18"/>
                <w:highlight w:val="yellow"/>
              </w:rPr>
              <w:t>Tıbbi Cihaz ve Malzemeler</w:t>
            </w:r>
          </w:p>
        </w:tc>
        <w:tc>
          <w:tcPr>
            <w:tcW w:w="887" w:type="dxa"/>
          </w:tcPr>
          <w:p w14:paraId="11FC9A79"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22BEBF31" w14:textId="77777777" w:rsidR="00405DBC" w:rsidRDefault="00405DBC" w:rsidP="0029649D">
            <w:pPr>
              <w:rPr>
                <w:rFonts w:ascii="Times New Roman" w:hAnsi="Times New Roman" w:cs="Times New Roman"/>
                <w:bCs/>
                <w:sz w:val="18"/>
                <w:szCs w:val="18"/>
              </w:rPr>
            </w:pPr>
          </w:p>
        </w:tc>
        <w:tc>
          <w:tcPr>
            <w:tcW w:w="1204" w:type="dxa"/>
          </w:tcPr>
          <w:p w14:paraId="0AB98D3A" w14:textId="77777777" w:rsidR="00405DBC" w:rsidRDefault="00405DBC" w:rsidP="0029649D">
            <w:pPr>
              <w:rPr>
                <w:rFonts w:ascii="Times New Roman" w:hAnsi="Times New Roman" w:cs="Times New Roman"/>
                <w:bCs/>
                <w:sz w:val="18"/>
                <w:szCs w:val="18"/>
              </w:rPr>
            </w:pPr>
          </w:p>
        </w:tc>
        <w:tc>
          <w:tcPr>
            <w:tcW w:w="1150" w:type="dxa"/>
          </w:tcPr>
          <w:p w14:paraId="0B6B960F"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130" w:type="dxa"/>
          </w:tcPr>
          <w:p w14:paraId="39686277" w14:textId="77777777" w:rsidR="00405DBC" w:rsidRPr="00AA02B3" w:rsidRDefault="00405DBC" w:rsidP="0029649D">
            <w:pPr>
              <w:rPr>
                <w:rFonts w:ascii="Times New Roman" w:hAnsi="Times New Roman" w:cs="Times New Roman"/>
                <w:bCs/>
                <w:sz w:val="18"/>
                <w:szCs w:val="18"/>
              </w:rPr>
            </w:pPr>
          </w:p>
        </w:tc>
      </w:tr>
      <w:tr w:rsidR="00405DBC" w:rsidRPr="00AA02B3" w14:paraId="016408A6" w14:textId="77777777" w:rsidTr="0029649D">
        <w:tc>
          <w:tcPr>
            <w:tcW w:w="1266" w:type="dxa"/>
          </w:tcPr>
          <w:p w14:paraId="42F15B0F" w14:textId="77777777" w:rsidR="00405DBC" w:rsidRPr="00341767" w:rsidRDefault="00405DBC" w:rsidP="0029649D">
            <w:pPr>
              <w:rPr>
                <w:rFonts w:ascii="Times New Roman" w:hAnsi="Times New Roman" w:cs="Times New Roman"/>
                <w:bCs/>
                <w:sz w:val="18"/>
                <w:szCs w:val="18"/>
                <w:highlight w:val="yellow"/>
              </w:rPr>
            </w:pPr>
            <w:r w:rsidRPr="00341767">
              <w:rPr>
                <w:rFonts w:ascii="Times New Roman" w:hAnsi="Times New Roman" w:cs="Times New Roman"/>
                <w:bCs/>
                <w:sz w:val="18"/>
                <w:szCs w:val="18"/>
                <w:highlight w:val="yellow"/>
              </w:rPr>
              <w:t>SAY325</w:t>
            </w:r>
          </w:p>
        </w:tc>
        <w:tc>
          <w:tcPr>
            <w:tcW w:w="2248" w:type="dxa"/>
          </w:tcPr>
          <w:p w14:paraId="403F2118" w14:textId="77777777" w:rsidR="00405DBC" w:rsidRPr="00341767" w:rsidRDefault="00405DBC" w:rsidP="0029649D">
            <w:pPr>
              <w:rPr>
                <w:rFonts w:ascii="Times New Roman" w:hAnsi="Times New Roman" w:cs="Times New Roman"/>
                <w:bCs/>
                <w:sz w:val="18"/>
                <w:szCs w:val="18"/>
                <w:highlight w:val="yellow"/>
              </w:rPr>
            </w:pPr>
            <w:r w:rsidRPr="00341767">
              <w:rPr>
                <w:rFonts w:ascii="Times New Roman" w:hAnsi="Times New Roman" w:cs="Times New Roman"/>
                <w:bCs/>
                <w:sz w:val="18"/>
                <w:szCs w:val="18"/>
                <w:highlight w:val="yellow"/>
              </w:rPr>
              <w:t>Sağlık Hizmetlerinde Afet ve Kriz Yönetimi</w:t>
            </w:r>
          </w:p>
        </w:tc>
        <w:tc>
          <w:tcPr>
            <w:tcW w:w="887" w:type="dxa"/>
          </w:tcPr>
          <w:p w14:paraId="50E57CF8"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0EF81B7A" w14:textId="77777777" w:rsidR="00405DBC" w:rsidRDefault="00405DBC" w:rsidP="0029649D">
            <w:pPr>
              <w:rPr>
                <w:rFonts w:ascii="Times New Roman" w:hAnsi="Times New Roman" w:cs="Times New Roman"/>
                <w:bCs/>
                <w:sz w:val="18"/>
                <w:szCs w:val="18"/>
              </w:rPr>
            </w:pPr>
          </w:p>
        </w:tc>
        <w:tc>
          <w:tcPr>
            <w:tcW w:w="1204" w:type="dxa"/>
          </w:tcPr>
          <w:p w14:paraId="5F42C194" w14:textId="77777777" w:rsidR="00405DBC" w:rsidRDefault="00405DBC" w:rsidP="0029649D">
            <w:pPr>
              <w:rPr>
                <w:rFonts w:ascii="Times New Roman" w:hAnsi="Times New Roman" w:cs="Times New Roman"/>
                <w:bCs/>
                <w:sz w:val="18"/>
                <w:szCs w:val="18"/>
              </w:rPr>
            </w:pPr>
          </w:p>
        </w:tc>
        <w:tc>
          <w:tcPr>
            <w:tcW w:w="1150" w:type="dxa"/>
          </w:tcPr>
          <w:p w14:paraId="1F0935B1" w14:textId="77777777" w:rsidR="00405DBC" w:rsidRDefault="00405DBC" w:rsidP="0029649D">
            <w:pPr>
              <w:rPr>
                <w:rFonts w:ascii="Times New Roman" w:hAnsi="Times New Roman" w:cs="Times New Roman"/>
                <w:bCs/>
                <w:sz w:val="18"/>
                <w:szCs w:val="18"/>
              </w:rPr>
            </w:pPr>
          </w:p>
        </w:tc>
        <w:tc>
          <w:tcPr>
            <w:tcW w:w="1130" w:type="dxa"/>
          </w:tcPr>
          <w:p w14:paraId="3F5D827F" w14:textId="77777777" w:rsidR="00405DBC" w:rsidRPr="00AA02B3" w:rsidRDefault="00405DBC" w:rsidP="0029649D">
            <w:pPr>
              <w:rPr>
                <w:rFonts w:ascii="Times New Roman" w:hAnsi="Times New Roman" w:cs="Times New Roman"/>
                <w:bCs/>
                <w:sz w:val="18"/>
                <w:szCs w:val="18"/>
              </w:rPr>
            </w:pPr>
          </w:p>
        </w:tc>
      </w:tr>
      <w:tr w:rsidR="00405DBC" w:rsidRPr="00AA02B3" w14:paraId="1473EE8D" w14:textId="77777777" w:rsidTr="0029649D">
        <w:tc>
          <w:tcPr>
            <w:tcW w:w="1266" w:type="dxa"/>
          </w:tcPr>
          <w:p w14:paraId="75AC78DB" w14:textId="77777777" w:rsidR="00405DBC" w:rsidRPr="00341767" w:rsidRDefault="00405DBC" w:rsidP="0029649D">
            <w:pPr>
              <w:rPr>
                <w:rFonts w:ascii="Times New Roman" w:hAnsi="Times New Roman" w:cs="Times New Roman"/>
                <w:bCs/>
                <w:sz w:val="18"/>
                <w:szCs w:val="18"/>
                <w:highlight w:val="yellow"/>
              </w:rPr>
            </w:pPr>
            <w:r w:rsidRPr="00341767">
              <w:rPr>
                <w:rFonts w:ascii="Times New Roman" w:hAnsi="Times New Roman" w:cs="Times New Roman"/>
                <w:bCs/>
                <w:sz w:val="18"/>
                <w:szCs w:val="18"/>
                <w:highlight w:val="yellow"/>
              </w:rPr>
              <w:t>SAY327</w:t>
            </w:r>
          </w:p>
        </w:tc>
        <w:tc>
          <w:tcPr>
            <w:tcW w:w="2248" w:type="dxa"/>
          </w:tcPr>
          <w:p w14:paraId="74A55E5F" w14:textId="77777777" w:rsidR="00405DBC" w:rsidRPr="00341767" w:rsidRDefault="00405DBC" w:rsidP="0029649D">
            <w:pPr>
              <w:rPr>
                <w:rFonts w:ascii="Times New Roman" w:hAnsi="Times New Roman" w:cs="Times New Roman"/>
                <w:bCs/>
                <w:sz w:val="18"/>
                <w:szCs w:val="18"/>
                <w:highlight w:val="yellow"/>
              </w:rPr>
            </w:pPr>
            <w:r w:rsidRPr="00341767">
              <w:rPr>
                <w:rFonts w:ascii="Times New Roman" w:hAnsi="Times New Roman" w:cs="Times New Roman"/>
                <w:bCs/>
                <w:sz w:val="18"/>
                <w:szCs w:val="18"/>
                <w:highlight w:val="yellow"/>
              </w:rPr>
              <w:t>Resmi Yazışma Kuralları</w:t>
            </w:r>
          </w:p>
        </w:tc>
        <w:tc>
          <w:tcPr>
            <w:tcW w:w="887" w:type="dxa"/>
          </w:tcPr>
          <w:p w14:paraId="07224EC9"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4A353AA1" w14:textId="77777777" w:rsidR="00405DBC" w:rsidRDefault="00405DBC" w:rsidP="0029649D">
            <w:pPr>
              <w:rPr>
                <w:rFonts w:ascii="Times New Roman" w:hAnsi="Times New Roman" w:cs="Times New Roman"/>
                <w:bCs/>
                <w:sz w:val="18"/>
                <w:szCs w:val="18"/>
              </w:rPr>
            </w:pPr>
          </w:p>
        </w:tc>
        <w:tc>
          <w:tcPr>
            <w:tcW w:w="1204" w:type="dxa"/>
          </w:tcPr>
          <w:p w14:paraId="77170282" w14:textId="77777777" w:rsidR="00405DBC" w:rsidRDefault="00405DBC" w:rsidP="0029649D">
            <w:pPr>
              <w:rPr>
                <w:rFonts w:ascii="Times New Roman" w:hAnsi="Times New Roman" w:cs="Times New Roman"/>
                <w:bCs/>
                <w:sz w:val="18"/>
                <w:szCs w:val="18"/>
              </w:rPr>
            </w:pPr>
          </w:p>
        </w:tc>
        <w:tc>
          <w:tcPr>
            <w:tcW w:w="1150" w:type="dxa"/>
          </w:tcPr>
          <w:p w14:paraId="48C83521" w14:textId="77777777" w:rsidR="00405DBC" w:rsidRDefault="00405DBC" w:rsidP="0029649D">
            <w:pPr>
              <w:rPr>
                <w:rFonts w:ascii="Times New Roman" w:hAnsi="Times New Roman" w:cs="Times New Roman"/>
                <w:bCs/>
                <w:sz w:val="18"/>
                <w:szCs w:val="18"/>
              </w:rPr>
            </w:pPr>
          </w:p>
        </w:tc>
        <w:tc>
          <w:tcPr>
            <w:tcW w:w="1130" w:type="dxa"/>
          </w:tcPr>
          <w:p w14:paraId="43AB0F3A" w14:textId="77777777" w:rsidR="00405DBC" w:rsidRPr="00AA02B3" w:rsidRDefault="00405DBC" w:rsidP="0029649D">
            <w:pPr>
              <w:rPr>
                <w:rFonts w:ascii="Times New Roman" w:hAnsi="Times New Roman" w:cs="Times New Roman"/>
                <w:bCs/>
                <w:sz w:val="18"/>
                <w:szCs w:val="18"/>
              </w:rPr>
            </w:pPr>
          </w:p>
        </w:tc>
      </w:tr>
      <w:tr w:rsidR="00405DBC" w:rsidRPr="00AA02B3" w14:paraId="23D7077B" w14:textId="77777777" w:rsidTr="0029649D">
        <w:tc>
          <w:tcPr>
            <w:tcW w:w="1266" w:type="dxa"/>
          </w:tcPr>
          <w:p w14:paraId="3E935FD4" w14:textId="77777777" w:rsidR="00405DBC" w:rsidRPr="00341767" w:rsidRDefault="00405DBC" w:rsidP="0029649D">
            <w:pPr>
              <w:rPr>
                <w:rFonts w:ascii="Times New Roman" w:hAnsi="Times New Roman" w:cs="Times New Roman"/>
                <w:bCs/>
                <w:sz w:val="18"/>
                <w:szCs w:val="18"/>
                <w:highlight w:val="yellow"/>
              </w:rPr>
            </w:pPr>
            <w:r w:rsidRPr="00341767">
              <w:rPr>
                <w:rFonts w:ascii="Times New Roman" w:hAnsi="Times New Roman" w:cs="Times New Roman"/>
                <w:bCs/>
                <w:sz w:val="18"/>
                <w:szCs w:val="18"/>
                <w:highlight w:val="yellow"/>
              </w:rPr>
              <w:t>SAY329</w:t>
            </w:r>
          </w:p>
        </w:tc>
        <w:tc>
          <w:tcPr>
            <w:tcW w:w="2248" w:type="dxa"/>
          </w:tcPr>
          <w:p w14:paraId="36D0223B" w14:textId="77777777" w:rsidR="00405DBC" w:rsidRPr="00341767" w:rsidRDefault="00405DBC" w:rsidP="0029649D">
            <w:pPr>
              <w:rPr>
                <w:rFonts w:ascii="Times New Roman" w:hAnsi="Times New Roman" w:cs="Times New Roman"/>
                <w:bCs/>
                <w:sz w:val="18"/>
                <w:szCs w:val="18"/>
                <w:highlight w:val="yellow"/>
              </w:rPr>
            </w:pPr>
            <w:r w:rsidRPr="00341767">
              <w:rPr>
                <w:rFonts w:ascii="Times New Roman" w:hAnsi="Times New Roman" w:cs="Times New Roman"/>
                <w:bCs/>
                <w:sz w:val="18"/>
                <w:szCs w:val="18"/>
                <w:highlight w:val="yellow"/>
              </w:rPr>
              <w:t>Sağlık Kurumlarında Liderlik</w:t>
            </w:r>
          </w:p>
        </w:tc>
        <w:tc>
          <w:tcPr>
            <w:tcW w:w="887" w:type="dxa"/>
          </w:tcPr>
          <w:p w14:paraId="69BDFF95"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3902E247" w14:textId="77777777" w:rsidR="00405DBC" w:rsidRDefault="00405DBC" w:rsidP="0029649D">
            <w:pPr>
              <w:rPr>
                <w:rFonts w:ascii="Times New Roman" w:hAnsi="Times New Roman" w:cs="Times New Roman"/>
                <w:bCs/>
                <w:sz w:val="18"/>
                <w:szCs w:val="18"/>
              </w:rPr>
            </w:pPr>
          </w:p>
        </w:tc>
        <w:tc>
          <w:tcPr>
            <w:tcW w:w="1204" w:type="dxa"/>
          </w:tcPr>
          <w:p w14:paraId="3EAF8DE4" w14:textId="77777777" w:rsidR="00405DBC" w:rsidRDefault="00405DBC" w:rsidP="0029649D">
            <w:pPr>
              <w:rPr>
                <w:rFonts w:ascii="Times New Roman" w:hAnsi="Times New Roman" w:cs="Times New Roman"/>
                <w:bCs/>
                <w:sz w:val="18"/>
                <w:szCs w:val="18"/>
              </w:rPr>
            </w:pPr>
          </w:p>
        </w:tc>
        <w:tc>
          <w:tcPr>
            <w:tcW w:w="1150" w:type="dxa"/>
          </w:tcPr>
          <w:p w14:paraId="6FE34455" w14:textId="77777777" w:rsidR="00405DBC" w:rsidRDefault="00405DBC" w:rsidP="0029649D">
            <w:pPr>
              <w:rPr>
                <w:rFonts w:ascii="Times New Roman" w:hAnsi="Times New Roman" w:cs="Times New Roman"/>
                <w:bCs/>
                <w:sz w:val="18"/>
                <w:szCs w:val="18"/>
              </w:rPr>
            </w:pPr>
          </w:p>
        </w:tc>
        <w:tc>
          <w:tcPr>
            <w:tcW w:w="1130" w:type="dxa"/>
          </w:tcPr>
          <w:p w14:paraId="7CC16F48" w14:textId="77777777" w:rsidR="00405DBC" w:rsidRPr="00AA02B3" w:rsidRDefault="00405DBC" w:rsidP="0029649D">
            <w:pPr>
              <w:rPr>
                <w:rFonts w:ascii="Times New Roman" w:hAnsi="Times New Roman" w:cs="Times New Roman"/>
                <w:bCs/>
                <w:sz w:val="18"/>
                <w:szCs w:val="18"/>
              </w:rPr>
            </w:pPr>
          </w:p>
        </w:tc>
      </w:tr>
      <w:tr w:rsidR="00405DBC" w:rsidRPr="00AA02B3" w14:paraId="35BD9DE8" w14:textId="77777777" w:rsidTr="0029649D">
        <w:tc>
          <w:tcPr>
            <w:tcW w:w="9062" w:type="dxa"/>
            <w:gridSpan w:val="7"/>
            <w:shd w:val="clear" w:color="auto" w:fill="F4B083" w:themeFill="accent2" w:themeFillTint="99"/>
          </w:tcPr>
          <w:p w14:paraId="0B46C9EF" w14:textId="77777777" w:rsidR="00405DBC" w:rsidRPr="005A30C8" w:rsidRDefault="00405DBC" w:rsidP="0029649D">
            <w:pPr>
              <w:jc w:val="center"/>
              <w:rPr>
                <w:rFonts w:ascii="Times New Roman" w:hAnsi="Times New Roman" w:cs="Times New Roman"/>
                <w:b/>
                <w:sz w:val="18"/>
                <w:szCs w:val="18"/>
              </w:rPr>
            </w:pPr>
            <w:r>
              <w:rPr>
                <w:rFonts w:ascii="Times New Roman" w:hAnsi="Times New Roman" w:cs="Times New Roman"/>
                <w:b/>
                <w:sz w:val="18"/>
                <w:szCs w:val="18"/>
              </w:rPr>
              <w:t>6. Yarıyıl</w:t>
            </w:r>
          </w:p>
        </w:tc>
      </w:tr>
      <w:tr w:rsidR="00405DBC" w:rsidRPr="00AA02B3" w14:paraId="60A6F040" w14:textId="77777777" w:rsidTr="0029649D">
        <w:tc>
          <w:tcPr>
            <w:tcW w:w="1266" w:type="dxa"/>
          </w:tcPr>
          <w:p w14:paraId="465F9D14"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 xml:space="preserve">FZD302 </w:t>
            </w:r>
          </w:p>
        </w:tc>
        <w:tc>
          <w:tcPr>
            <w:tcW w:w="2248" w:type="dxa"/>
          </w:tcPr>
          <w:p w14:paraId="5D19F343"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Sağlık Bilimlerinde İngilizce II</w:t>
            </w:r>
          </w:p>
        </w:tc>
        <w:tc>
          <w:tcPr>
            <w:tcW w:w="887" w:type="dxa"/>
          </w:tcPr>
          <w:p w14:paraId="479639DD" w14:textId="77777777" w:rsidR="00405DBC" w:rsidRDefault="00405DBC" w:rsidP="0029649D">
            <w:pPr>
              <w:rPr>
                <w:rFonts w:ascii="Times New Roman" w:hAnsi="Times New Roman" w:cs="Times New Roman"/>
                <w:bCs/>
                <w:sz w:val="18"/>
                <w:szCs w:val="18"/>
              </w:rPr>
            </w:pPr>
          </w:p>
        </w:tc>
        <w:tc>
          <w:tcPr>
            <w:tcW w:w="1177" w:type="dxa"/>
          </w:tcPr>
          <w:p w14:paraId="6936BC08" w14:textId="77777777" w:rsidR="00405DBC" w:rsidRDefault="00405DBC" w:rsidP="0029649D">
            <w:pPr>
              <w:rPr>
                <w:rFonts w:ascii="Times New Roman" w:hAnsi="Times New Roman" w:cs="Times New Roman"/>
                <w:bCs/>
                <w:sz w:val="18"/>
                <w:szCs w:val="18"/>
              </w:rPr>
            </w:pPr>
          </w:p>
        </w:tc>
        <w:tc>
          <w:tcPr>
            <w:tcW w:w="1204" w:type="dxa"/>
          </w:tcPr>
          <w:p w14:paraId="73D87C8F" w14:textId="77777777" w:rsidR="00405DBC" w:rsidRDefault="00405DBC" w:rsidP="0029649D">
            <w:pPr>
              <w:rPr>
                <w:rFonts w:ascii="Times New Roman" w:hAnsi="Times New Roman" w:cs="Times New Roman"/>
                <w:bCs/>
                <w:sz w:val="18"/>
                <w:szCs w:val="18"/>
              </w:rPr>
            </w:pPr>
          </w:p>
        </w:tc>
        <w:tc>
          <w:tcPr>
            <w:tcW w:w="1150" w:type="dxa"/>
          </w:tcPr>
          <w:p w14:paraId="532F6B3D"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130" w:type="dxa"/>
          </w:tcPr>
          <w:p w14:paraId="5D31F593" w14:textId="77777777" w:rsidR="00405DBC" w:rsidRPr="00AA02B3" w:rsidRDefault="00405DBC" w:rsidP="0029649D">
            <w:pPr>
              <w:rPr>
                <w:rFonts w:ascii="Times New Roman" w:hAnsi="Times New Roman" w:cs="Times New Roman"/>
                <w:bCs/>
                <w:sz w:val="18"/>
                <w:szCs w:val="18"/>
              </w:rPr>
            </w:pPr>
          </w:p>
        </w:tc>
      </w:tr>
      <w:tr w:rsidR="00405DBC" w:rsidRPr="00AA02B3" w14:paraId="01EE10FC" w14:textId="77777777" w:rsidTr="0029649D">
        <w:tc>
          <w:tcPr>
            <w:tcW w:w="1266" w:type="dxa"/>
          </w:tcPr>
          <w:p w14:paraId="7F5BBE02"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FZD304</w:t>
            </w:r>
          </w:p>
        </w:tc>
        <w:tc>
          <w:tcPr>
            <w:tcW w:w="2248" w:type="dxa"/>
          </w:tcPr>
          <w:p w14:paraId="7D954F1B"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Sağlık Bilimlerinde Araştırma Yöntemleri</w:t>
            </w:r>
          </w:p>
        </w:tc>
        <w:tc>
          <w:tcPr>
            <w:tcW w:w="887" w:type="dxa"/>
          </w:tcPr>
          <w:p w14:paraId="6408ACBA"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3BD74765" w14:textId="77777777" w:rsidR="00405DBC" w:rsidRDefault="00405DBC" w:rsidP="0029649D">
            <w:pPr>
              <w:rPr>
                <w:rFonts w:ascii="Times New Roman" w:hAnsi="Times New Roman" w:cs="Times New Roman"/>
                <w:bCs/>
                <w:sz w:val="18"/>
                <w:szCs w:val="18"/>
              </w:rPr>
            </w:pPr>
          </w:p>
        </w:tc>
        <w:tc>
          <w:tcPr>
            <w:tcW w:w="1204" w:type="dxa"/>
          </w:tcPr>
          <w:p w14:paraId="4CDAAFC7" w14:textId="77777777" w:rsidR="00405DBC" w:rsidRDefault="00405DBC" w:rsidP="0029649D">
            <w:pPr>
              <w:rPr>
                <w:rFonts w:ascii="Times New Roman" w:hAnsi="Times New Roman" w:cs="Times New Roman"/>
                <w:bCs/>
                <w:sz w:val="18"/>
                <w:szCs w:val="18"/>
              </w:rPr>
            </w:pPr>
          </w:p>
        </w:tc>
        <w:tc>
          <w:tcPr>
            <w:tcW w:w="1150" w:type="dxa"/>
          </w:tcPr>
          <w:p w14:paraId="7C964712"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130" w:type="dxa"/>
          </w:tcPr>
          <w:p w14:paraId="2C317F51" w14:textId="77777777" w:rsidR="00405DBC" w:rsidRPr="00AA02B3" w:rsidRDefault="00405DBC" w:rsidP="0029649D">
            <w:pPr>
              <w:rPr>
                <w:rFonts w:ascii="Times New Roman" w:hAnsi="Times New Roman" w:cs="Times New Roman"/>
                <w:bCs/>
                <w:sz w:val="18"/>
                <w:szCs w:val="18"/>
              </w:rPr>
            </w:pPr>
          </w:p>
        </w:tc>
      </w:tr>
      <w:tr w:rsidR="00405DBC" w:rsidRPr="00AA02B3" w14:paraId="6C458CB5" w14:textId="77777777" w:rsidTr="0029649D">
        <w:tc>
          <w:tcPr>
            <w:tcW w:w="1266" w:type="dxa"/>
          </w:tcPr>
          <w:p w14:paraId="250E3CC2"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FZD306</w:t>
            </w:r>
          </w:p>
        </w:tc>
        <w:tc>
          <w:tcPr>
            <w:tcW w:w="2248" w:type="dxa"/>
          </w:tcPr>
          <w:p w14:paraId="2E3DB493"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Biyoistatistik</w:t>
            </w:r>
          </w:p>
        </w:tc>
        <w:tc>
          <w:tcPr>
            <w:tcW w:w="887" w:type="dxa"/>
          </w:tcPr>
          <w:p w14:paraId="10452A92"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487EDB3C" w14:textId="77777777" w:rsidR="00405DBC" w:rsidRDefault="00405DBC" w:rsidP="0029649D">
            <w:pPr>
              <w:rPr>
                <w:rFonts w:ascii="Times New Roman" w:hAnsi="Times New Roman" w:cs="Times New Roman"/>
                <w:bCs/>
                <w:sz w:val="18"/>
                <w:szCs w:val="18"/>
              </w:rPr>
            </w:pPr>
          </w:p>
        </w:tc>
        <w:tc>
          <w:tcPr>
            <w:tcW w:w="1204" w:type="dxa"/>
          </w:tcPr>
          <w:p w14:paraId="45AD6F7A" w14:textId="77777777" w:rsidR="00405DBC" w:rsidRDefault="00405DBC" w:rsidP="0029649D">
            <w:pPr>
              <w:rPr>
                <w:rFonts w:ascii="Times New Roman" w:hAnsi="Times New Roman" w:cs="Times New Roman"/>
                <w:bCs/>
                <w:sz w:val="18"/>
                <w:szCs w:val="18"/>
              </w:rPr>
            </w:pPr>
          </w:p>
        </w:tc>
        <w:tc>
          <w:tcPr>
            <w:tcW w:w="1150" w:type="dxa"/>
          </w:tcPr>
          <w:p w14:paraId="299A7DA1"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130" w:type="dxa"/>
          </w:tcPr>
          <w:p w14:paraId="26D248F4" w14:textId="77777777" w:rsidR="00405DBC" w:rsidRPr="00AA02B3" w:rsidRDefault="00405DBC" w:rsidP="0029649D">
            <w:pPr>
              <w:rPr>
                <w:rFonts w:ascii="Times New Roman" w:hAnsi="Times New Roman" w:cs="Times New Roman"/>
                <w:bCs/>
                <w:sz w:val="18"/>
                <w:szCs w:val="18"/>
              </w:rPr>
            </w:pPr>
          </w:p>
        </w:tc>
      </w:tr>
      <w:tr w:rsidR="00405DBC" w:rsidRPr="00AA02B3" w14:paraId="324A4D81" w14:textId="77777777" w:rsidTr="0029649D">
        <w:tc>
          <w:tcPr>
            <w:tcW w:w="1266" w:type="dxa"/>
          </w:tcPr>
          <w:p w14:paraId="4333F450"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SAY302</w:t>
            </w:r>
          </w:p>
        </w:tc>
        <w:tc>
          <w:tcPr>
            <w:tcW w:w="2248" w:type="dxa"/>
          </w:tcPr>
          <w:p w14:paraId="3B3084F1"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Sağlık Kurumlarında Stratejik Yönetim</w:t>
            </w:r>
          </w:p>
        </w:tc>
        <w:tc>
          <w:tcPr>
            <w:tcW w:w="887" w:type="dxa"/>
          </w:tcPr>
          <w:p w14:paraId="4F68F042"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07D60499" w14:textId="77777777" w:rsidR="00405DBC" w:rsidRDefault="00405DBC" w:rsidP="0029649D">
            <w:pPr>
              <w:rPr>
                <w:rFonts w:ascii="Times New Roman" w:hAnsi="Times New Roman" w:cs="Times New Roman"/>
                <w:bCs/>
                <w:sz w:val="18"/>
                <w:szCs w:val="18"/>
              </w:rPr>
            </w:pPr>
          </w:p>
        </w:tc>
        <w:tc>
          <w:tcPr>
            <w:tcW w:w="1204" w:type="dxa"/>
          </w:tcPr>
          <w:p w14:paraId="387B1549" w14:textId="77777777" w:rsidR="00405DBC" w:rsidRDefault="00405DBC" w:rsidP="0029649D">
            <w:pPr>
              <w:rPr>
                <w:rFonts w:ascii="Times New Roman" w:hAnsi="Times New Roman" w:cs="Times New Roman"/>
                <w:bCs/>
                <w:sz w:val="18"/>
                <w:szCs w:val="18"/>
              </w:rPr>
            </w:pPr>
          </w:p>
        </w:tc>
        <w:tc>
          <w:tcPr>
            <w:tcW w:w="1150" w:type="dxa"/>
          </w:tcPr>
          <w:p w14:paraId="64EC51BB"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130" w:type="dxa"/>
          </w:tcPr>
          <w:p w14:paraId="59086652" w14:textId="77777777" w:rsidR="00405DBC" w:rsidRPr="00AA02B3" w:rsidRDefault="00405DBC" w:rsidP="0029649D">
            <w:pPr>
              <w:rPr>
                <w:rFonts w:ascii="Times New Roman" w:hAnsi="Times New Roman" w:cs="Times New Roman"/>
                <w:bCs/>
                <w:sz w:val="18"/>
                <w:szCs w:val="18"/>
              </w:rPr>
            </w:pPr>
          </w:p>
        </w:tc>
      </w:tr>
      <w:tr w:rsidR="00405DBC" w:rsidRPr="00AA02B3" w14:paraId="4A4AFBFC" w14:textId="77777777" w:rsidTr="0029649D">
        <w:tc>
          <w:tcPr>
            <w:tcW w:w="1266" w:type="dxa"/>
          </w:tcPr>
          <w:p w14:paraId="678C0F0C"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SAY304</w:t>
            </w:r>
          </w:p>
        </w:tc>
        <w:tc>
          <w:tcPr>
            <w:tcW w:w="2248" w:type="dxa"/>
          </w:tcPr>
          <w:p w14:paraId="032A409D"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Karşılaştırmalı Sağlık Sistemleri</w:t>
            </w:r>
          </w:p>
        </w:tc>
        <w:tc>
          <w:tcPr>
            <w:tcW w:w="887" w:type="dxa"/>
          </w:tcPr>
          <w:p w14:paraId="06FD872D"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47378F68" w14:textId="77777777" w:rsidR="00405DBC" w:rsidRDefault="00405DBC" w:rsidP="0029649D">
            <w:pPr>
              <w:rPr>
                <w:rFonts w:ascii="Times New Roman" w:hAnsi="Times New Roman" w:cs="Times New Roman"/>
                <w:bCs/>
                <w:sz w:val="18"/>
                <w:szCs w:val="18"/>
              </w:rPr>
            </w:pPr>
          </w:p>
        </w:tc>
        <w:tc>
          <w:tcPr>
            <w:tcW w:w="1204" w:type="dxa"/>
          </w:tcPr>
          <w:p w14:paraId="3985733F"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150" w:type="dxa"/>
          </w:tcPr>
          <w:p w14:paraId="4FA306B6" w14:textId="77777777" w:rsidR="00405DBC" w:rsidRDefault="00405DBC" w:rsidP="0029649D">
            <w:pPr>
              <w:rPr>
                <w:rFonts w:ascii="Times New Roman" w:hAnsi="Times New Roman" w:cs="Times New Roman"/>
                <w:bCs/>
                <w:sz w:val="18"/>
                <w:szCs w:val="18"/>
              </w:rPr>
            </w:pPr>
          </w:p>
        </w:tc>
        <w:tc>
          <w:tcPr>
            <w:tcW w:w="1130" w:type="dxa"/>
          </w:tcPr>
          <w:p w14:paraId="3C455141" w14:textId="77777777" w:rsidR="00405DBC" w:rsidRPr="00AA02B3" w:rsidRDefault="00405DBC" w:rsidP="0029649D">
            <w:pPr>
              <w:rPr>
                <w:rFonts w:ascii="Times New Roman" w:hAnsi="Times New Roman" w:cs="Times New Roman"/>
                <w:bCs/>
                <w:sz w:val="18"/>
                <w:szCs w:val="18"/>
              </w:rPr>
            </w:pPr>
          </w:p>
        </w:tc>
      </w:tr>
      <w:tr w:rsidR="00405DBC" w:rsidRPr="00AA02B3" w14:paraId="50EDD997" w14:textId="77777777" w:rsidTr="0029649D">
        <w:tc>
          <w:tcPr>
            <w:tcW w:w="1266" w:type="dxa"/>
          </w:tcPr>
          <w:p w14:paraId="39B1D66D"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SAY306</w:t>
            </w:r>
          </w:p>
        </w:tc>
        <w:tc>
          <w:tcPr>
            <w:tcW w:w="2248" w:type="dxa"/>
          </w:tcPr>
          <w:p w14:paraId="767BF24E"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Sosyal Güvenlik Sistemleri ve Sağlık Sigortacılığı</w:t>
            </w:r>
          </w:p>
        </w:tc>
        <w:tc>
          <w:tcPr>
            <w:tcW w:w="887" w:type="dxa"/>
          </w:tcPr>
          <w:p w14:paraId="0C0B8AF5"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31DE8CC8" w14:textId="77777777" w:rsidR="00405DBC" w:rsidRDefault="00405DBC" w:rsidP="0029649D">
            <w:pPr>
              <w:rPr>
                <w:rFonts w:ascii="Times New Roman" w:hAnsi="Times New Roman" w:cs="Times New Roman"/>
                <w:bCs/>
                <w:sz w:val="18"/>
                <w:szCs w:val="18"/>
              </w:rPr>
            </w:pPr>
          </w:p>
        </w:tc>
        <w:tc>
          <w:tcPr>
            <w:tcW w:w="1204" w:type="dxa"/>
          </w:tcPr>
          <w:p w14:paraId="41CB9BD7"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150" w:type="dxa"/>
          </w:tcPr>
          <w:p w14:paraId="3B265003" w14:textId="77777777" w:rsidR="00405DBC" w:rsidRDefault="00405DBC" w:rsidP="0029649D">
            <w:pPr>
              <w:rPr>
                <w:rFonts w:ascii="Times New Roman" w:hAnsi="Times New Roman" w:cs="Times New Roman"/>
                <w:bCs/>
                <w:sz w:val="18"/>
                <w:szCs w:val="18"/>
              </w:rPr>
            </w:pPr>
          </w:p>
        </w:tc>
        <w:tc>
          <w:tcPr>
            <w:tcW w:w="1130" w:type="dxa"/>
          </w:tcPr>
          <w:p w14:paraId="47D852D0" w14:textId="77777777" w:rsidR="00405DBC" w:rsidRPr="00AA02B3" w:rsidRDefault="00405DBC" w:rsidP="0029649D">
            <w:pPr>
              <w:rPr>
                <w:rFonts w:ascii="Times New Roman" w:hAnsi="Times New Roman" w:cs="Times New Roman"/>
                <w:bCs/>
                <w:sz w:val="18"/>
                <w:szCs w:val="18"/>
              </w:rPr>
            </w:pPr>
          </w:p>
        </w:tc>
      </w:tr>
      <w:tr w:rsidR="00405DBC" w:rsidRPr="00AA02B3" w14:paraId="7FC247B3" w14:textId="77777777" w:rsidTr="0029649D">
        <w:tc>
          <w:tcPr>
            <w:tcW w:w="1266" w:type="dxa"/>
          </w:tcPr>
          <w:p w14:paraId="4FC16280"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SAY308</w:t>
            </w:r>
          </w:p>
        </w:tc>
        <w:tc>
          <w:tcPr>
            <w:tcW w:w="2248" w:type="dxa"/>
          </w:tcPr>
          <w:p w14:paraId="48ECB0E0"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Sağlık Politikası ve Planlaması</w:t>
            </w:r>
          </w:p>
        </w:tc>
        <w:tc>
          <w:tcPr>
            <w:tcW w:w="887" w:type="dxa"/>
          </w:tcPr>
          <w:p w14:paraId="3B4A5C30"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2EBF7CF9" w14:textId="77777777" w:rsidR="00405DBC" w:rsidRDefault="00405DBC" w:rsidP="0029649D">
            <w:pPr>
              <w:rPr>
                <w:rFonts w:ascii="Times New Roman" w:hAnsi="Times New Roman" w:cs="Times New Roman"/>
                <w:bCs/>
                <w:sz w:val="18"/>
                <w:szCs w:val="18"/>
              </w:rPr>
            </w:pPr>
          </w:p>
        </w:tc>
        <w:tc>
          <w:tcPr>
            <w:tcW w:w="1204" w:type="dxa"/>
          </w:tcPr>
          <w:p w14:paraId="032A26A4"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150" w:type="dxa"/>
          </w:tcPr>
          <w:p w14:paraId="03190E50" w14:textId="77777777" w:rsidR="00405DBC" w:rsidRDefault="00405DBC" w:rsidP="0029649D">
            <w:pPr>
              <w:rPr>
                <w:rFonts w:ascii="Times New Roman" w:hAnsi="Times New Roman" w:cs="Times New Roman"/>
                <w:bCs/>
                <w:sz w:val="18"/>
                <w:szCs w:val="18"/>
              </w:rPr>
            </w:pPr>
          </w:p>
        </w:tc>
        <w:tc>
          <w:tcPr>
            <w:tcW w:w="1130" w:type="dxa"/>
          </w:tcPr>
          <w:p w14:paraId="7346D766" w14:textId="77777777" w:rsidR="00405DBC" w:rsidRPr="00AA02B3" w:rsidRDefault="00405DBC" w:rsidP="0029649D">
            <w:pPr>
              <w:rPr>
                <w:rFonts w:ascii="Times New Roman" w:hAnsi="Times New Roman" w:cs="Times New Roman"/>
                <w:bCs/>
                <w:sz w:val="18"/>
                <w:szCs w:val="18"/>
              </w:rPr>
            </w:pPr>
          </w:p>
        </w:tc>
      </w:tr>
      <w:tr w:rsidR="00405DBC" w:rsidRPr="00AA02B3" w14:paraId="6C2EDC2C" w14:textId="77777777" w:rsidTr="0029649D">
        <w:tc>
          <w:tcPr>
            <w:tcW w:w="1266" w:type="dxa"/>
          </w:tcPr>
          <w:p w14:paraId="5B45AD10"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SAY310</w:t>
            </w:r>
          </w:p>
        </w:tc>
        <w:tc>
          <w:tcPr>
            <w:tcW w:w="2248" w:type="dxa"/>
          </w:tcPr>
          <w:p w14:paraId="1B0D3594"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Tıbbi Etik, Hasta ve Çalışan Hakları</w:t>
            </w:r>
          </w:p>
        </w:tc>
        <w:tc>
          <w:tcPr>
            <w:tcW w:w="887" w:type="dxa"/>
          </w:tcPr>
          <w:p w14:paraId="64CD1E6B"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2C14DCCB" w14:textId="77777777" w:rsidR="00405DBC" w:rsidRDefault="00405DBC" w:rsidP="0029649D">
            <w:pPr>
              <w:rPr>
                <w:rFonts w:ascii="Times New Roman" w:hAnsi="Times New Roman" w:cs="Times New Roman"/>
                <w:bCs/>
                <w:sz w:val="18"/>
                <w:szCs w:val="18"/>
              </w:rPr>
            </w:pPr>
          </w:p>
        </w:tc>
        <w:tc>
          <w:tcPr>
            <w:tcW w:w="1204" w:type="dxa"/>
          </w:tcPr>
          <w:p w14:paraId="37671D21" w14:textId="77777777" w:rsidR="00405DBC" w:rsidRDefault="00405DBC" w:rsidP="0029649D">
            <w:pPr>
              <w:rPr>
                <w:rFonts w:ascii="Times New Roman" w:hAnsi="Times New Roman" w:cs="Times New Roman"/>
                <w:bCs/>
                <w:sz w:val="18"/>
                <w:szCs w:val="18"/>
              </w:rPr>
            </w:pPr>
          </w:p>
        </w:tc>
        <w:tc>
          <w:tcPr>
            <w:tcW w:w="1150" w:type="dxa"/>
          </w:tcPr>
          <w:p w14:paraId="09D55C79"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130" w:type="dxa"/>
          </w:tcPr>
          <w:p w14:paraId="59494D7F" w14:textId="77777777" w:rsidR="00405DBC" w:rsidRPr="00AA02B3" w:rsidRDefault="00405DBC" w:rsidP="0029649D">
            <w:pPr>
              <w:rPr>
                <w:rFonts w:ascii="Times New Roman" w:hAnsi="Times New Roman" w:cs="Times New Roman"/>
                <w:bCs/>
                <w:sz w:val="18"/>
                <w:szCs w:val="18"/>
              </w:rPr>
            </w:pPr>
          </w:p>
        </w:tc>
      </w:tr>
      <w:tr w:rsidR="00405DBC" w:rsidRPr="00AA02B3" w14:paraId="0535AB91" w14:textId="77777777" w:rsidTr="0029649D">
        <w:tc>
          <w:tcPr>
            <w:tcW w:w="9062" w:type="dxa"/>
            <w:gridSpan w:val="7"/>
            <w:shd w:val="clear" w:color="auto" w:fill="F4B083" w:themeFill="accent2" w:themeFillTint="99"/>
          </w:tcPr>
          <w:p w14:paraId="5CC1786C" w14:textId="77777777" w:rsidR="00405DBC" w:rsidRPr="00271A4A" w:rsidRDefault="00405DBC" w:rsidP="0029649D">
            <w:pPr>
              <w:jc w:val="center"/>
              <w:rPr>
                <w:rFonts w:ascii="Times New Roman" w:hAnsi="Times New Roman" w:cs="Times New Roman"/>
                <w:b/>
                <w:bCs/>
                <w:sz w:val="18"/>
                <w:szCs w:val="18"/>
              </w:rPr>
            </w:pPr>
            <w:r>
              <w:rPr>
                <w:rFonts w:ascii="Times New Roman" w:hAnsi="Times New Roman" w:cs="Times New Roman"/>
                <w:b/>
                <w:bCs/>
                <w:sz w:val="18"/>
                <w:szCs w:val="18"/>
              </w:rPr>
              <w:t>7.Yarıyıl</w:t>
            </w:r>
          </w:p>
        </w:tc>
      </w:tr>
      <w:tr w:rsidR="00405DBC" w:rsidRPr="00AA02B3" w14:paraId="5C7C07F9" w14:textId="77777777" w:rsidTr="0029649D">
        <w:tc>
          <w:tcPr>
            <w:tcW w:w="1266" w:type="dxa"/>
          </w:tcPr>
          <w:p w14:paraId="77039577"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SAY401</w:t>
            </w:r>
          </w:p>
        </w:tc>
        <w:tc>
          <w:tcPr>
            <w:tcW w:w="2248" w:type="dxa"/>
          </w:tcPr>
          <w:p w14:paraId="5F89F47C"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Sağlık Yönetimi Mesleki Uygulama I</w:t>
            </w:r>
          </w:p>
        </w:tc>
        <w:tc>
          <w:tcPr>
            <w:tcW w:w="887" w:type="dxa"/>
          </w:tcPr>
          <w:p w14:paraId="4A75156F"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08C41BBE" w14:textId="77777777" w:rsidR="00405DBC" w:rsidRDefault="00405DBC" w:rsidP="0029649D">
            <w:pPr>
              <w:rPr>
                <w:rFonts w:ascii="Times New Roman" w:hAnsi="Times New Roman" w:cs="Times New Roman"/>
                <w:bCs/>
                <w:sz w:val="18"/>
                <w:szCs w:val="18"/>
              </w:rPr>
            </w:pPr>
          </w:p>
        </w:tc>
        <w:tc>
          <w:tcPr>
            <w:tcW w:w="1204" w:type="dxa"/>
          </w:tcPr>
          <w:p w14:paraId="66690863"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X (X)</w:t>
            </w:r>
          </w:p>
        </w:tc>
        <w:tc>
          <w:tcPr>
            <w:tcW w:w="1150" w:type="dxa"/>
          </w:tcPr>
          <w:p w14:paraId="667398ED" w14:textId="77777777" w:rsidR="00405DBC" w:rsidRDefault="00405DBC" w:rsidP="0029649D">
            <w:pPr>
              <w:rPr>
                <w:rFonts w:ascii="Times New Roman" w:hAnsi="Times New Roman" w:cs="Times New Roman"/>
                <w:bCs/>
                <w:sz w:val="18"/>
                <w:szCs w:val="18"/>
              </w:rPr>
            </w:pPr>
          </w:p>
        </w:tc>
        <w:tc>
          <w:tcPr>
            <w:tcW w:w="1130" w:type="dxa"/>
          </w:tcPr>
          <w:p w14:paraId="7BBEA991" w14:textId="77777777" w:rsidR="00405DBC" w:rsidRPr="00AA02B3" w:rsidRDefault="00405DBC" w:rsidP="0029649D">
            <w:pPr>
              <w:rPr>
                <w:rFonts w:ascii="Times New Roman" w:hAnsi="Times New Roman" w:cs="Times New Roman"/>
                <w:bCs/>
                <w:sz w:val="18"/>
                <w:szCs w:val="18"/>
              </w:rPr>
            </w:pPr>
          </w:p>
        </w:tc>
      </w:tr>
      <w:tr w:rsidR="00405DBC" w:rsidRPr="00AA02B3" w14:paraId="4B774F6C" w14:textId="77777777" w:rsidTr="0029649D">
        <w:tc>
          <w:tcPr>
            <w:tcW w:w="1266" w:type="dxa"/>
          </w:tcPr>
          <w:p w14:paraId="1D4AD5AB"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lastRenderedPageBreak/>
              <w:t>SAY403</w:t>
            </w:r>
          </w:p>
        </w:tc>
        <w:tc>
          <w:tcPr>
            <w:tcW w:w="2248" w:type="dxa"/>
          </w:tcPr>
          <w:p w14:paraId="5AF3BE69"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Sağlık Kurumlarında Bilgi Belge Yönetimi</w:t>
            </w:r>
          </w:p>
        </w:tc>
        <w:tc>
          <w:tcPr>
            <w:tcW w:w="887" w:type="dxa"/>
          </w:tcPr>
          <w:p w14:paraId="53DCB250"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54B17DAE" w14:textId="77777777" w:rsidR="00405DBC" w:rsidRDefault="00405DBC" w:rsidP="0029649D">
            <w:pPr>
              <w:rPr>
                <w:rFonts w:ascii="Times New Roman" w:hAnsi="Times New Roman" w:cs="Times New Roman"/>
                <w:bCs/>
                <w:sz w:val="18"/>
                <w:szCs w:val="18"/>
              </w:rPr>
            </w:pPr>
          </w:p>
        </w:tc>
        <w:tc>
          <w:tcPr>
            <w:tcW w:w="1204" w:type="dxa"/>
          </w:tcPr>
          <w:p w14:paraId="382F5527"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X (X)</w:t>
            </w:r>
          </w:p>
        </w:tc>
        <w:tc>
          <w:tcPr>
            <w:tcW w:w="1150" w:type="dxa"/>
          </w:tcPr>
          <w:p w14:paraId="0AE283F3" w14:textId="77777777" w:rsidR="00405DBC" w:rsidRDefault="00405DBC" w:rsidP="0029649D">
            <w:pPr>
              <w:rPr>
                <w:rFonts w:ascii="Times New Roman" w:hAnsi="Times New Roman" w:cs="Times New Roman"/>
                <w:bCs/>
                <w:sz w:val="18"/>
                <w:szCs w:val="18"/>
              </w:rPr>
            </w:pPr>
          </w:p>
        </w:tc>
        <w:tc>
          <w:tcPr>
            <w:tcW w:w="1130" w:type="dxa"/>
          </w:tcPr>
          <w:p w14:paraId="2EECBF65" w14:textId="77777777" w:rsidR="00405DBC" w:rsidRPr="00AA02B3" w:rsidRDefault="00405DBC" w:rsidP="0029649D">
            <w:pPr>
              <w:rPr>
                <w:rFonts w:ascii="Times New Roman" w:hAnsi="Times New Roman" w:cs="Times New Roman"/>
                <w:bCs/>
                <w:sz w:val="18"/>
                <w:szCs w:val="18"/>
              </w:rPr>
            </w:pPr>
          </w:p>
        </w:tc>
      </w:tr>
      <w:tr w:rsidR="00405DBC" w:rsidRPr="00AA02B3" w14:paraId="54FB9A6C" w14:textId="77777777" w:rsidTr="0029649D">
        <w:tc>
          <w:tcPr>
            <w:tcW w:w="1266" w:type="dxa"/>
          </w:tcPr>
          <w:p w14:paraId="3B2EB1E2"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SAY405</w:t>
            </w:r>
          </w:p>
        </w:tc>
        <w:tc>
          <w:tcPr>
            <w:tcW w:w="2248" w:type="dxa"/>
          </w:tcPr>
          <w:p w14:paraId="096B082B"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Avrupa Birliği ve Sağlık Politikaları</w:t>
            </w:r>
          </w:p>
        </w:tc>
        <w:tc>
          <w:tcPr>
            <w:tcW w:w="887" w:type="dxa"/>
          </w:tcPr>
          <w:p w14:paraId="6A24FDA9"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28242466" w14:textId="77777777" w:rsidR="00405DBC" w:rsidRDefault="00405DBC" w:rsidP="0029649D">
            <w:pPr>
              <w:rPr>
                <w:rFonts w:ascii="Times New Roman" w:hAnsi="Times New Roman" w:cs="Times New Roman"/>
                <w:bCs/>
                <w:sz w:val="18"/>
                <w:szCs w:val="18"/>
              </w:rPr>
            </w:pPr>
          </w:p>
        </w:tc>
        <w:tc>
          <w:tcPr>
            <w:tcW w:w="1204" w:type="dxa"/>
          </w:tcPr>
          <w:p w14:paraId="0D951508"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150" w:type="dxa"/>
          </w:tcPr>
          <w:p w14:paraId="2B547B52" w14:textId="77777777" w:rsidR="00405DBC" w:rsidRDefault="00405DBC" w:rsidP="0029649D">
            <w:pPr>
              <w:rPr>
                <w:rFonts w:ascii="Times New Roman" w:hAnsi="Times New Roman" w:cs="Times New Roman"/>
                <w:bCs/>
                <w:sz w:val="18"/>
                <w:szCs w:val="18"/>
              </w:rPr>
            </w:pPr>
          </w:p>
        </w:tc>
        <w:tc>
          <w:tcPr>
            <w:tcW w:w="1130" w:type="dxa"/>
          </w:tcPr>
          <w:p w14:paraId="630BC118" w14:textId="77777777" w:rsidR="00405DBC" w:rsidRPr="00AA02B3" w:rsidRDefault="00405DBC" w:rsidP="0029649D">
            <w:pPr>
              <w:rPr>
                <w:rFonts w:ascii="Times New Roman" w:hAnsi="Times New Roman" w:cs="Times New Roman"/>
                <w:bCs/>
                <w:sz w:val="18"/>
                <w:szCs w:val="18"/>
              </w:rPr>
            </w:pPr>
          </w:p>
        </w:tc>
      </w:tr>
      <w:tr w:rsidR="00405DBC" w:rsidRPr="00AA02B3" w14:paraId="27B5DE0B" w14:textId="77777777" w:rsidTr="0029649D">
        <w:tc>
          <w:tcPr>
            <w:tcW w:w="1266" w:type="dxa"/>
          </w:tcPr>
          <w:p w14:paraId="535FFFDE"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SAY421</w:t>
            </w:r>
          </w:p>
        </w:tc>
        <w:tc>
          <w:tcPr>
            <w:tcW w:w="2248" w:type="dxa"/>
          </w:tcPr>
          <w:p w14:paraId="24E7D14D"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İlaç ve Eczacılık Politikaları</w:t>
            </w:r>
          </w:p>
        </w:tc>
        <w:tc>
          <w:tcPr>
            <w:tcW w:w="887" w:type="dxa"/>
          </w:tcPr>
          <w:p w14:paraId="6C552ECB"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1AF107F3" w14:textId="77777777" w:rsidR="00405DBC" w:rsidRDefault="00405DBC" w:rsidP="0029649D">
            <w:pPr>
              <w:rPr>
                <w:rFonts w:ascii="Times New Roman" w:hAnsi="Times New Roman" w:cs="Times New Roman"/>
                <w:bCs/>
                <w:sz w:val="18"/>
                <w:szCs w:val="18"/>
              </w:rPr>
            </w:pPr>
          </w:p>
        </w:tc>
        <w:tc>
          <w:tcPr>
            <w:tcW w:w="1204" w:type="dxa"/>
          </w:tcPr>
          <w:p w14:paraId="2BCAC5D4"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150" w:type="dxa"/>
          </w:tcPr>
          <w:p w14:paraId="1D14139C" w14:textId="77777777" w:rsidR="00405DBC" w:rsidRDefault="00405DBC" w:rsidP="0029649D">
            <w:pPr>
              <w:rPr>
                <w:rFonts w:ascii="Times New Roman" w:hAnsi="Times New Roman" w:cs="Times New Roman"/>
                <w:bCs/>
                <w:sz w:val="18"/>
                <w:szCs w:val="18"/>
              </w:rPr>
            </w:pPr>
          </w:p>
        </w:tc>
        <w:tc>
          <w:tcPr>
            <w:tcW w:w="1130" w:type="dxa"/>
          </w:tcPr>
          <w:p w14:paraId="264106FD" w14:textId="77777777" w:rsidR="00405DBC" w:rsidRPr="00AA02B3" w:rsidRDefault="00405DBC" w:rsidP="0029649D">
            <w:pPr>
              <w:rPr>
                <w:rFonts w:ascii="Times New Roman" w:hAnsi="Times New Roman" w:cs="Times New Roman"/>
                <w:bCs/>
                <w:sz w:val="18"/>
                <w:szCs w:val="18"/>
              </w:rPr>
            </w:pPr>
          </w:p>
        </w:tc>
      </w:tr>
      <w:tr w:rsidR="00405DBC" w:rsidRPr="00AA02B3" w14:paraId="2FC77917" w14:textId="77777777" w:rsidTr="0029649D">
        <w:tc>
          <w:tcPr>
            <w:tcW w:w="1266" w:type="dxa"/>
          </w:tcPr>
          <w:p w14:paraId="07142670"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SAY423</w:t>
            </w:r>
          </w:p>
        </w:tc>
        <w:tc>
          <w:tcPr>
            <w:tcW w:w="2248" w:type="dxa"/>
          </w:tcPr>
          <w:p w14:paraId="2B135362"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Birinci Basamak Sağlık Hizmetleri Yönetimi</w:t>
            </w:r>
          </w:p>
        </w:tc>
        <w:tc>
          <w:tcPr>
            <w:tcW w:w="887" w:type="dxa"/>
          </w:tcPr>
          <w:p w14:paraId="1F728F06"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08E5AA68" w14:textId="77777777" w:rsidR="00405DBC" w:rsidRDefault="00405DBC" w:rsidP="0029649D">
            <w:pPr>
              <w:rPr>
                <w:rFonts w:ascii="Times New Roman" w:hAnsi="Times New Roman" w:cs="Times New Roman"/>
                <w:bCs/>
                <w:sz w:val="18"/>
                <w:szCs w:val="18"/>
              </w:rPr>
            </w:pPr>
          </w:p>
        </w:tc>
        <w:tc>
          <w:tcPr>
            <w:tcW w:w="1204" w:type="dxa"/>
          </w:tcPr>
          <w:p w14:paraId="6DC7075C"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150" w:type="dxa"/>
          </w:tcPr>
          <w:p w14:paraId="07723B61" w14:textId="77777777" w:rsidR="00405DBC" w:rsidRDefault="00405DBC" w:rsidP="0029649D">
            <w:pPr>
              <w:rPr>
                <w:rFonts w:ascii="Times New Roman" w:hAnsi="Times New Roman" w:cs="Times New Roman"/>
                <w:bCs/>
                <w:sz w:val="18"/>
                <w:szCs w:val="18"/>
              </w:rPr>
            </w:pPr>
          </w:p>
        </w:tc>
        <w:tc>
          <w:tcPr>
            <w:tcW w:w="1130" w:type="dxa"/>
          </w:tcPr>
          <w:p w14:paraId="445C9B88" w14:textId="77777777" w:rsidR="00405DBC" w:rsidRPr="00AA02B3" w:rsidRDefault="00405DBC" w:rsidP="0029649D">
            <w:pPr>
              <w:rPr>
                <w:rFonts w:ascii="Times New Roman" w:hAnsi="Times New Roman" w:cs="Times New Roman"/>
                <w:bCs/>
                <w:sz w:val="18"/>
                <w:szCs w:val="18"/>
              </w:rPr>
            </w:pPr>
          </w:p>
        </w:tc>
      </w:tr>
      <w:tr w:rsidR="00405DBC" w:rsidRPr="00AA02B3" w14:paraId="3CFB4E58" w14:textId="77777777" w:rsidTr="0029649D">
        <w:tc>
          <w:tcPr>
            <w:tcW w:w="1266" w:type="dxa"/>
          </w:tcPr>
          <w:p w14:paraId="127D222D"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SAY425</w:t>
            </w:r>
          </w:p>
        </w:tc>
        <w:tc>
          <w:tcPr>
            <w:tcW w:w="2248" w:type="dxa"/>
          </w:tcPr>
          <w:p w14:paraId="6594E260"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Sağlık Kurumlarında Malzeme ve Stok Yönetimi</w:t>
            </w:r>
          </w:p>
        </w:tc>
        <w:tc>
          <w:tcPr>
            <w:tcW w:w="887" w:type="dxa"/>
          </w:tcPr>
          <w:p w14:paraId="1BBD6866"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4C5ADDA2" w14:textId="77777777" w:rsidR="00405DBC" w:rsidRDefault="00405DBC" w:rsidP="0029649D">
            <w:pPr>
              <w:rPr>
                <w:rFonts w:ascii="Times New Roman" w:hAnsi="Times New Roman" w:cs="Times New Roman"/>
                <w:bCs/>
                <w:sz w:val="18"/>
                <w:szCs w:val="18"/>
              </w:rPr>
            </w:pPr>
          </w:p>
        </w:tc>
        <w:tc>
          <w:tcPr>
            <w:tcW w:w="1204" w:type="dxa"/>
          </w:tcPr>
          <w:p w14:paraId="54F55BC1" w14:textId="77777777" w:rsidR="00405DBC" w:rsidRDefault="00405DBC" w:rsidP="0029649D">
            <w:pPr>
              <w:rPr>
                <w:rFonts w:ascii="Times New Roman" w:hAnsi="Times New Roman" w:cs="Times New Roman"/>
                <w:bCs/>
                <w:sz w:val="18"/>
                <w:szCs w:val="18"/>
              </w:rPr>
            </w:pPr>
          </w:p>
        </w:tc>
        <w:tc>
          <w:tcPr>
            <w:tcW w:w="1150" w:type="dxa"/>
          </w:tcPr>
          <w:p w14:paraId="63CDD506"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130" w:type="dxa"/>
          </w:tcPr>
          <w:p w14:paraId="6A72462E" w14:textId="77777777" w:rsidR="00405DBC" w:rsidRPr="00AA02B3" w:rsidRDefault="00405DBC" w:rsidP="0029649D">
            <w:pPr>
              <w:rPr>
                <w:rFonts w:ascii="Times New Roman" w:hAnsi="Times New Roman" w:cs="Times New Roman"/>
                <w:bCs/>
                <w:sz w:val="18"/>
                <w:szCs w:val="18"/>
              </w:rPr>
            </w:pPr>
          </w:p>
        </w:tc>
      </w:tr>
      <w:tr w:rsidR="00405DBC" w:rsidRPr="00AA02B3" w14:paraId="37E76F4A" w14:textId="77777777" w:rsidTr="0029649D">
        <w:tc>
          <w:tcPr>
            <w:tcW w:w="1266" w:type="dxa"/>
          </w:tcPr>
          <w:p w14:paraId="0FF95492"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SAY427</w:t>
            </w:r>
          </w:p>
        </w:tc>
        <w:tc>
          <w:tcPr>
            <w:tcW w:w="2248" w:type="dxa"/>
          </w:tcPr>
          <w:p w14:paraId="6B2E2D45"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Sosyal Çevre ve Sağlık</w:t>
            </w:r>
          </w:p>
        </w:tc>
        <w:tc>
          <w:tcPr>
            <w:tcW w:w="887" w:type="dxa"/>
          </w:tcPr>
          <w:p w14:paraId="658B8DCD"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Türkçe</w:t>
            </w:r>
          </w:p>
        </w:tc>
        <w:tc>
          <w:tcPr>
            <w:tcW w:w="1177" w:type="dxa"/>
          </w:tcPr>
          <w:p w14:paraId="35CBD44E" w14:textId="77777777" w:rsidR="00405DBC" w:rsidRDefault="00405DBC" w:rsidP="0029649D">
            <w:pPr>
              <w:rPr>
                <w:rFonts w:ascii="Times New Roman" w:hAnsi="Times New Roman" w:cs="Times New Roman"/>
                <w:bCs/>
                <w:sz w:val="18"/>
                <w:szCs w:val="18"/>
              </w:rPr>
            </w:pPr>
          </w:p>
        </w:tc>
        <w:tc>
          <w:tcPr>
            <w:tcW w:w="1204" w:type="dxa"/>
          </w:tcPr>
          <w:p w14:paraId="679C7E37" w14:textId="77777777" w:rsidR="00405DBC" w:rsidRDefault="00405DBC" w:rsidP="0029649D">
            <w:pPr>
              <w:rPr>
                <w:rFonts w:ascii="Times New Roman" w:hAnsi="Times New Roman" w:cs="Times New Roman"/>
                <w:bCs/>
                <w:sz w:val="18"/>
                <w:szCs w:val="18"/>
              </w:rPr>
            </w:pPr>
          </w:p>
        </w:tc>
        <w:tc>
          <w:tcPr>
            <w:tcW w:w="1150" w:type="dxa"/>
          </w:tcPr>
          <w:p w14:paraId="79A2E190"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130" w:type="dxa"/>
          </w:tcPr>
          <w:p w14:paraId="78B44C7E" w14:textId="77777777" w:rsidR="00405DBC" w:rsidRPr="00AA02B3" w:rsidRDefault="00405DBC" w:rsidP="0029649D">
            <w:pPr>
              <w:rPr>
                <w:rFonts w:ascii="Times New Roman" w:hAnsi="Times New Roman" w:cs="Times New Roman"/>
                <w:bCs/>
                <w:sz w:val="18"/>
                <w:szCs w:val="18"/>
              </w:rPr>
            </w:pPr>
          </w:p>
        </w:tc>
      </w:tr>
      <w:tr w:rsidR="00405DBC" w:rsidRPr="00AA02B3" w14:paraId="1437D577" w14:textId="77777777" w:rsidTr="0029649D">
        <w:tc>
          <w:tcPr>
            <w:tcW w:w="9062" w:type="dxa"/>
            <w:gridSpan w:val="7"/>
            <w:shd w:val="clear" w:color="auto" w:fill="F4B083" w:themeFill="accent2" w:themeFillTint="99"/>
          </w:tcPr>
          <w:p w14:paraId="44A54AEA" w14:textId="77777777" w:rsidR="00405DBC" w:rsidRPr="00271A4A" w:rsidRDefault="00405DBC" w:rsidP="0029649D">
            <w:pPr>
              <w:jc w:val="center"/>
              <w:rPr>
                <w:rFonts w:ascii="Times New Roman" w:hAnsi="Times New Roman" w:cs="Times New Roman"/>
                <w:b/>
                <w:bCs/>
                <w:sz w:val="18"/>
                <w:szCs w:val="18"/>
              </w:rPr>
            </w:pPr>
            <w:r>
              <w:rPr>
                <w:rFonts w:ascii="Times New Roman" w:hAnsi="Times New Roman" w:cs="Times New Roman"/>
                <w:b/>
                <w:bCs/>
                <w:sz w:val="18"/>
                <w:szCs w:val="18"/>
              </w:rPr>
              <w:t>8.Yarıyıl</w:t>
            </w:r>
          </w:p>
        </w:tc>
      </w:tr>
      <w:tr w:rsidR="00405DBC" w:rsidRPr="00AA02B3" w14:paraId="186C558A" w14:textId="77777777" w:rsidTr="0029649D">
        <w:tc>
          <w:tcPr>
            <w:tcW w:w="1266" w:type="dxa"/>
          </w:tcPr>
          <w:p w14:paraId="3D0503A2"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SAY402</w:t>
            </w:r>
          </w:p>
        </w:tc>
        <w:tc>
          <w:tcPr>
            <w:tcW w:w="2248" w:type="dxa"/>
          </w:tcPr>
          <w:p w14:paraId="046929AF"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Sağlık Yönetimi Mesleki Uygulama II</w:t>
            </w:r>
          </w:p>
        </w:tc>
        <w:tc>
          <w:tcPr>
            <w:tcW w:w="887" w:type="dxa"/>
          </w:tcPr>
          <w:p w14:paraId="5170CB28" w14:textId="77777777" w:rsidR="00405DBC" w:rsidRDefault="00405DBC" w:rsidP="0029649D">
            <w:pPr>
              <w:rPr>
                <w:rFonts w:ascii="Times New Roman" w:hAnsi="Times New Roman" w:cs="Times New Roman"/>
                <w:bCs/>
                <w:sz w:val="18"/>
                <w:szCs w:val="18"/>
              </w:rPr>
            </w:pPr>
          </w:p>
        </w:tc>
        <w:tc>
          <w:tcPr>
            <w:tcW w:w="1177" w:type="dxa"/>
          </w:tcPr>
          <w:p w14:paraId="6F2E9A4A" w14:textId="77777777" w:rsidR="00405DBC" w:rsidRDefault="00405DBC" w:rsidP="0029649D">
            <w:pPr>
              <w:rPr>
                <w:rFonts w:ascii="Times New Roman" w:hAnsi="Times New Roman" w:cs="Times New Roman"/>
                <w:bCs/>
                <w:sz w:val="18"/>
                <w:szCs w:val="18"/>
              </w:rPr>
            </w:pPr>
          </w:p>
        </w:tc>
        <w:tc>
          <w:tcPr>
            <w:tcW w:w="1204" w:type="dxa"/>
          </w:tcPr>
          <w:p w14:paraId="69E20423"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X (X)</w:t>
            </w:r>
          </w:p>
        </w:tc>
        <w:tc>
          <w:tcPr>
            <w:tcW w:w="1150" w:type="dxa"/>
          </w:tcPr>
          <w:p w14:paraId="1EC5AB47" w14:textId="77777777" w:rsidR="00405DBC" w:rsidRDefault="00405DBC" w:rsidP="0029649D">
            <w:pPr>
              <w:rPr>
                <w:rFonts w:ascii="Times New Roman" w:hAnsi="Times New Roman" w:cs="Times New Roman"/>
                <w:bCs/>
                <w:sz w:val="18"/>
                <w:szCs w:val="18"/>
              </w:rPr>
            </w:pPr>
          </w:p>
        </w:tc>
        <w:tc>
          <w:tcPr>
            <w:tcW w:w="1130" w:type="dxa"/>
          </w:tcPr>
          <w:p w14:paraId="2048803D" w14:textId="77777777" w:rsidR="00405DBC" w:rsidRPr="00AA02B3" w:rsidRDefault="00405DBC" w:rsidP="0029649D">
            <w:pPr>
              <w:rPr>
                <w:rFonts w:ascii="Times New Roman" w:hAnsi="Times New Roman" w:cs="Times New Roman"/>
                <w:bCs/>
                <w:sz w:val="18"/>
                <w:szCs w:val="18"/>
              </w:rPr>
            </w:pPr>
          </w:p>
        </w:tc>
      </w:tr>
      <w:tr w:rsidR="00405DBC" w:rsidRPr="00AA02B3" w14:paraId="2C1C40EB" w14:textId="77777777" w:rsidTr="0029649D">
        <w:tc>
          <w:tcPr>
            <w:tcW w:w="1266" w:type="dxa"/>
          </w:tcPr>
          <w:p w14:paraId="0F1A5D83"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SAY404</w:t>
            </w:r>
          </w:p>
        </w:tc>
        <w:tc>
          <w:tcPr>
            <w:tcW w:w="2248" w:type="dxa"/>
          </w:tcPr>
          <w:p w14:paraId="01821DEB"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Sağlık Sektöründe Girişimcilik ve İnovasyon</w:t>
            </w:r>
          </w:p>
        </w:tc>
        <w:tc>
          <w:tcPr>
            <w:tcW w:w="887" w:type="dxa"/>
          </w:tcPr>
          <w:p w14:paraId="77C2841A" w14:textId="77777777" w:rsidR="00405DBC" w:rsidRDefault="00405DBC" w:rsidP="0029649D">
            <w:pPr>
              <w:rPr>
                <w:rFonts w:ascii="Times New Roman" w:hAnsi="Times New Roman" w:cs="Times New Roman"/>
                <w:bCs/>
                <w:sz w:val="18"/>
                <w:szCs w:val="18"/>
              </w:rPr>
            </w:pPr>
          </w:p>
        </w:tc>
        <w:tc>
          <w:tcPr>
            <w:tcW w:w="1177" w:type="dxa"/>
          </w:tcPr>
          <w:p w14:paraId="7C52E170" w14:textId="77777777" w:rsidR="00405DBC" w:rsidRDefault="00405DBC" w:rsidP="0029649D">
            <w:pPr>
              <w:rPr>
                <w:rFonts w:ascii="Times New Roman" w:hAnsi="Times New Roman" w:cs="Times New Roman"/>
                <w:bCs/>
                <w:sz w:val="18"/>
                <w:szCs w:val="18"/>
              </w:rPr>
            </w:pPr>
          </w:p>
        </w:tc>
        <w:tc>
          <w:tcPr>
            <w:tcW w:w="1204" w:type="dxa"/>
          </w:tcPr>
          <w:p w14:paraId="129F8525"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X (X)</w:t>
            </w:r>
          </w:p>
        </w:tc>
        <w:tc>
          <w:tcPr>
            <w:tcW w:w="1150" w:type="dxa"/>
          </w:tcPr>
          <w:p w14:paraId="0CC38EDF" w14:textId="77777777" w:rsidR="00405DBC" w:rsidRDefault="00405DBC" w:rsidP="0029649D">
            <w:pPr>
              <w:rPr>
                <w:rFonts w:ascii="Times New Roman" w:hAnsi="Times New Roman" w:cs="Times New Roman"/>
                <w:bCs/>
                <w:sz w:val="18"/>
                <w:szCs w:val="18"/>
              </w:rPr>
            </w:pPr>
          </w:p>
        </w:tc>
        <w:tc>
          <w:tcPr>
            <w:tcW w:w="1130" w:type="dxa"/>
          </w:tcPr>
          <w:p w14:paraId="454CBDDA" w14:textId="77777777" w:rsidR="00405DBC" w:rsidRPr="00AA02B3" w:rsidRDefault="00405DBC" w:rsidP="0029649D">
            <w:pPr>
              <w:rPr>
                <w:rFonts w:ascii="Times New Roman" w:hAnsi="Times New Roman" w:cs="Times New Roman"/>
                <w:bCs/>
                <w:sz w:val="18"/>
                <w:szCs w:val="18"/>
              </w:rPr>
            </w:pPr>
          </w:p>
        </w:tc>
      </w:tr>
      <w:tr w:rsidR="00405DBC" w:rsidRPr="00AA02B3" w14:paraId="062E8524" w14:textId="77777777" w:rsidTr="0029649D">
        <w:tc>
          <w:tcPr>
            <w:tcW w:w="1266" w:type="dxa"/>
          </w:tcPr>
          <w:p w14:paraId="52F3405A"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SAY406</w:t>
            </w:r>
          </w:p>
        </w:tc>
        <w:tc>
          <w:tcPr>
            <w:tcW w:w="2248" w:type="dxa"/>
          </w:tcPr>
          <w:p w14:paraId="58F89363"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Sağlık Turizmi</w:t>
            </w:r>
          </w:p>
        </w:tc>
        <w:tc>
          <w:tcPr>
            <w:tcW w:w="887" w:type="dxa"/>
          </w:tcPr>
          <w:p w14:paraId="533B1CDF" w14:textId="77777777" w:rsidR="00405DBC" w:rsidRDefault="00405DBC" w:rsidP="0029649D">
            <w:pPr>
              <w:rPr>
                <w:rFonts w:ascii="Times New Roman" w:hAnsi="Times New Roman" w:cs="Times New Roman"/>
                <w:bCs/>
                <w:sz w:val="18"/>
                <w:szCs w:val="18"/>
              </w:rPr>
            </w:pPr>
          </w:p>
        </w:tc>
        <w:tc>
          <w:tcPr>
            <w:tcW w:w="1177" w:type="dxa"/>
          </w:tcPr>
          <w:p w14:paraId="1DCF8409" w14:textId="77777777" w:rsidR="00405DBC" w:rsidRDefault="00405DBC" w:rsidP="0029649D">
            <w:pPr>
              <w:rPr>
                <w:rFonts w:ascii="Times New Roman" w:hAnsi="Times New Roman" w:cs="Times New Roman"/>
                <w:bCs/>
                <w:sz w:val="18"/>
                <w:szCs w:val="18"/>
              </w:rPr>
            </w:pPr>
          </w:p>
        </w:tc>
        <w:tc>
          <w:tcPr>
            <w:tcW w:w="1204" w:type="dxa"/>
          </w:tcPr>
          <w:p w14:paraId="3D090BC3"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150" w:type="dxa"/>
          </w:tcPr>
          <w:p w14:paraId="1F14FE0D" w14:textId="77777777" w:rsidR="00405DBC" w:rsidRDefault="00405DBC" w:rsidP="0029649D">
            <w:pPr>
              <w:rPr>
                <w:rFonts w:ascii="Times New Roman" w:hAnsi="Times New Roman" w:cs="Times New Roman"/>
                <w:bCs/>
                <w:sz w:val="18"/>
                <w:szCs w:val="18"/>
              </w:rPr>
            </w:pPr>
          </w:p>
        </w:tc>
        <w:tc>
          <w:tcPr>
            <w:tcW w:w="1130" w:type="dxa"/>
          </w:tcPr>
          <w:p w14:paraId="0362F3C5" w14:textId="77777777" w:rsidR="00405DBC" w:rsidRPr="00AA02B3" w:rsidRDefault="00405DBC" w:rsidP="0029649D">
            <w:pPr>
              <w:rPr>
                <w:rFonts w:ascii="Times New Roman" w:hAnsi="Times New Roman" w:cs="Times New Roman"/>
                <w:bCs/>
                <w:sz w:val="18"/>
                <w:szCs w:val="18"/>
              </w:rPr>
            </w:pPr>
          </w:p>
        </w:tc>
      </w:tr>
      <w:tr w:rsidR="00405DBC" w:rsidRPr="00AA02B3" w14:paraId="5ED29D98" w14:textId="77777777" w:rsidTr="0029649D">
        <w:tc>
          <w:tcPr>
            <w:tcW w:w="1266" w:type="dxa"/>
          </w:tcPr>
          <w:p w14:paraId="41B66EE0"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SAY420</w:t>
            </w:r>
          </w:p>
        </w:tc>
        <w:tc>
          <w:tcPr>
            <w:tcW w:w="2248" w:type="dxa"/>
          </w:tcPr>
          <w:p w14:paraId="0EC85514"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Sağlık Kurumlarında Ergonomi ve Zaman Yönetimi</w:t>
            </w:r>
          </w:p>
        </w:tc>
        <w:tc>
          <w:tcPr>
            <w:tcW w:w="887" w:type="dxa"/>
          </w:tcPr>
          <w:p w14:paraId="3674A19B" w14:textId="77777777" w:rsidR="00405DBC" w:rsidRDefault="00405DBC" w:rsidP="0029649D">
            <w:pPr>
              <w:rPr>
                <w:rFonts w:ascii="Times New Roman" w:hAnsi="Times New Roman" w:cs="Times New Roman"/>
                <w:bCs/>
                <w:sz w:val="18"/>
                <w:szCs w:val="18"/>
              </w:rPr>
            </w:pPr>
          </w:p>
        </w:tc>
        <w:tc>
          <w:tcPr>
            <w:tcW w:w="1177" w:type="dxa"/>
          </w:tcPr>
          <w:p w14:paraId="336879C5" w14:textId="77777777" w:rsidR="00405DBC" w:rsidRDefault="00405DBC" w:rsidP="0029649D">
            <w:pPr>
              <w:rPr>
                <w:rFonts w:ascii="Times New Roman" w:hAnsi="Times New Roman" w:cs="Times New Roman"/>
                <w:bCs/>
                <w:sz w:val="18"/>
                <w:szCs w:val="18"/>
              </w:rPr>
            </w:pPr>
          </w:p>
        </w:tc>
        <w:tc>
          <w:tcPr>
            <w:tcW w:w="1204" w:type="dxa"/>
          </w:tcPr>
          <w:p w14:paraId="4A1458D3" w14:textId="77777777" w:rsidR="00405DBC" w:rsidRDefault="00405DBC" w:rsidP="0029649D">
            <w:pPr>
              <w:rPr>
                <w:rFonts w:ascii="Times New Roman" w:hAnsi="Times New Roman" w:cs="Times New Roman"/>
                <w:bCs/>
                <w:sz w:val="18"/>
                <w:szCs w:val="18"/>
              </w:rPr>
            </w:pPr>
          </w:p>
        </w:tc>
        <w:tc>
          <w:tcPr>
            <w:tcW w:w="1150" w:type="dxa"/>
          </w:tcPr>
          <w:p w14:paraId="09A083D4"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130" w:type="dxa"/>
          </w:tcPr>
          <w:p w14:paraId="6DEE0214" w14:textId="77777777" w:rsidR="00405DBC" w:rsidRPr="00AA02B3" w:rsidRDefault="00405DBC" w:rsidP="0029649D">
            <w:pPr>
              <w:rPr>
                <w:rFonts w:ascii="Times New Roman" w:hAnsi="Times New Roman" w:cs="Times New Roman"/>
                <w:bCs/>
                <w:sz w:val="18"/>
                <w:szCs w:val="18"/>
              </w:rPr>
            </w:pPr>
          </w:p>
        </w:tc>
      </w:tr>
      <w:tr w:rsidR="00405DBC" w:rsidRPr="00AA02B3" w14:paraId="43D86906" w14:textId="77777777" w:rsidTr="0029649D">
        <w:tc>
          <w:tcPr>
            <w:tcW w:w="1266" w:type="dxa"/>
          </w:tcPr>
          <w:p w14:paraId="50F4B273"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SAY422</w:t>
            </w:r>
          </w:p>
        </w:tc>
        <w:tc>
          <w:tcPr>
            <w:tcW w:w="2248" w:type="dxa"/>
          </w:tcPr>
          <w:p w14:paraId="566EC4A3"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Hastane Hizmetleri ve Sağlık Otelciliği</w:t>
            </w:r>
          </w:p>
        </w:tc>
        <w:tc>
          <w:tcPr>
            <w:tcW w:w="887" w:type="dxa"/>
          </w:tcPr>
          <w:p w14:paraId="727A7967" w14:textId="77777777" w:rsidR="00405DBC" w:rsidRDefault="00405DBC" w:rsidP="0029649D">
            <w:pPr>
              <w:rPr>
                <w:rFonts w:ascii="Times New Roman" w:hAnsi="Times New Roman" w:cs="Times New Roman"/>
                <w:bCs/>
                <w:sz w:val="18"/>
                <w:szCs w:val="18"/>
              </w:rPr>
            </w:pPr>
          </w:p>
        </w:tc>
        <w:tc>
          <w:tcPr>
            <w:tcW w:w="1177" w:type="dxa"/>
          </w:tcPr>
          <w:p w14:paraId="5F905C9A" w14:textId="77777777" w:rsidR="00405DBC" w:rsidRDefault="00405DBC" w:rsidP="0029649D">
            <w:pPr>
              <w:rPr>
                <w:rFonts w:ascii="Times New Roman" w:hAnsi="Times New Roman" w:cs="Times New Roman"/>
                <w:bCs/>
                <w:sz w:val="18"/>
                <w:szCs w:val="18"/>
              </w:rPr>
            </w:pPr>
          </w:p>
        </w:tc>
        <w:tc>
          <w:tcPr>
            <w:tcW w:w="1204" w:type="dxa"/>
          </w:tcPr>
          <w:p w14:paraId="403D6746" w14:textId="77777777" w:rsidR="00405DBC" w:rsidRDefault="00405DBC" w:rsidP="0029649D">
            <w:pPr>
              <w:rPr>
                <w:rFonts w:ascii="Times New Roman" w:hAnsi="Times New Roman" w:cs="Times New Roman"/>
                <w:bCs/>
                <w:sz w:val="18"/>
                <w:szCs w:val="18"/>
              </w:rPr>
            </w:pPr>
          </w:p>
        </w:tc>
        <w:tc>
          <w:tcPr>
            <w:tcW w:w="1150" w:type="dxa"/>
          </w:tcPr>
          <w:p w14:paraId="0EAFAE6B"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130" w:type="dxa"/>
          </w:tcPr>
          <w:p w14:paraId="04C2E503" w14:textId="77777777" w:rsidR="00405DBC" w:rsidRPr="00AA02B3" w:rsidRDefault="00405DBC" w:rsidP="0029649D">
            <w:pPr>
              <w:rPr>
                <w:rFonts w:ascii="Times New Roman" w:hAnsi="Times New Roman" w:cs="Times New Roman"/>
                <w:bCs/>
                <w:sz w:val="18"/>
                <w:szCs w:val="18"/>
              </w:rPr>
            </w:pPr>
          </w:p>
        </w:tc>
      </w:tr>
      <w:tr w:rsidR="00405DBC" w:rsidRPr="00AA02B3" w14:paraId="4FF25582" w14:textId="77777777" w:rsidTr="0029649D">
        <w:tc>
          <w:tcPr>
            <w:tcW w:w="1266" w:type="dxa"/>
          </w:tcPr>
          <w:p w14:paraId="6041E937"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SAY424</w:t>
            </w:r>
          </w:p>
        </w:tc>
        <w:tc>
          <w:tcPr>
            <w:tcW w:w="2248" w:type="dxa"/>
          </w:tcPr>
          <w:p w14:paraId="5B9CBB3F"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Yönetimde Çağdaş Yaklaşımlar</w:t>
            </w:r>
          </w:p>
        </w:tc>
        <w:tc>
          <w:tcPr>
            <w:tcW w:w="887" w:type="dxa"/>
          </w:tcPr>
          <w:p w14:paraId="26C838AE" w14:textId="77777777" w:rsidR="00405DBC" w:rsidRDefault="00405DBC" w:rsidP="0029649D">
            <w:pPr>
              <w:rPr>
                <w:rFonts w:ascii="Times New Roman" w:hAnsi="Times New Roman" w:cs="Times New Roman"/>
                <w:bCs/>
                <w:sz w:val="18"/>
                <w:szCs w:val="18"/>
              </w:rPr>
            </w:pPr>
          </w:p>
        </w:tc>
        <w:tc>
          <w:tcPr>
            <w:tcW w:w="1177" w:type="dxa"/>
          </w:tcPr>
          <w:p w14:paraId="6A33280D" w14:textId="77777777" w:rsidR="00405DBC" w:rsidRDefault="00405DBC" w:rsidP="0029649D">
            <w:pPr>
              <w:rPr>
                <w:rFonts w:ascii="Times New Roman" w:hAnsi="Times New Roman" w:cs="Times New Roman"/>
                <w:bCs/>
                <w:sz w:val="18"/>
                <w:szCs w:val="18"/>
              </w:rPr>
            </w:pPr>
          </w:p>
        </w:tc>
        <w:tc>
          <w:tcPr>
            <w:tcW w:w="1204" w:type="dxa"/>
          </w:tcPr>
          <w:p w14:paraId="47946772"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X</w:t>
            </w:r>
          </w:p>
        </w:tc>
        <w:tc>
          <w:tcPr>
            <w:tcW w:w="1150" w:type="dxa"/>
          </w:tcPr>
          <w:p w14:paraId="23514965" w14:textId="77777777" w:rsidR="00405DBC" w:rsidRDefault="00405DBC" w:rsidP="0029649D">
            <w:pPr>
              <w:rPr>
                <w:rFonts w:ascii="Times New Roman" w:hAnsi="Times New Roman" w:cs="Times New Roman"/>
                <w:bCs/>
                <w:sz w:val="18"/>
                <w:szCs w:val="18"/>
              </w:rPr>
            </w:pPr>
          </w:p>
        </w:tc>
        <w:tc>
          <w:tcPr>
            <w:tcW w:w="1130" w:type="dxa"/>
          </w:tcPr>
          <w:p w14:paraId="00797E63" w14:textId="77777777" w:rsidR="00405DBC" w:rsidRPr="00AA02B3" w:rsidRDefault="00405DBC" w:rsidP="0029649D">
            <w:pPr>
              <w:rPr>
                <w:rFonts w:ascii="Times New Roman" w:hAnsi="Times New Roman" w:cs="Times New Roman"/>
                <w:bCs/>
                <w:sz w:val="18"/>
                <w:szCs w:val="18"/>
              </w:rPr>
            </w:pPr>
          </w:p>
        </w:tc>
      </w:tr>
      <w:tr w:rsidR="00405DBC" w:rsidRPr="00AA02B3" w14:paraId="146F1E40" w14:textId="77777777" w:rsidTr="0029649D">
        <w:tc>
          <w:tcPr>
            <w:tcW w:w="4401" w:type="dxa"/>
            <w:gridSpan w:val="3"/>
          </w:tcPr>
          <w:p w14:paraId="1EC74940" w14:textId="77777777" w:rsidR="00405DBC" w:rsidRPr="00822B8F" w:rsidRDefault="00405DBC" w:rsidP="0029649D">
            <w:pPr>
              <w:rPr>
                <w:rFonts w:ascii="Times New Roman" w:hAnsi="Times New Roman" w:cs="Times New Roman"/>
                <w:bCs/>
                <w:sz w:val="18"/>
                <w:szCs w:val="18"/>
                <w:highlight w:val="yellow"/>
              </w:rPr>
            </w:pPr>
            <w:r w:rsidRPr="00822B8F">
              <w:rPr>
                <w:rFonts w:ascii="Times New Roman" w:hAnsi="Times New Roman" w:cs="Times New Roman"/>
                <w:bCs/>
                <w:sz w:val="18"/>
                <w:szCs w:val="18"/>
                <w:highlight w:val="yellow"/>
              </w:rPr>
              <w:t>PROGRAMDAKİ KATEGORİ TOPLAMLARI</w:t>
            </w:r>
          </w:p>
        </w:tc>
        <w:tc>
          <w:tcPr>
            <w:tcW w:w="1177" w:type="dxa"/>
          </w:tcPr>
          <w:p w14:paraId="5E51E634" w14:textId="77777777" w:rsidR="00405DBC" w:rsidRPr="00822B8F" w:rsidRDefault="00405DBC" w:rsidP="0029649D">
            <w:pPr>
              <w:rPr>
                <w:rFonts w:ascii="Times New Roman" w:hAnsi="Times New Roman" w:cs="Times New Roman"/>
                <w:bCs/>
                <w:sz w:val="18"/>
                <w:szCs w:val="18"/>
                <w:highlight w:val="yellow"/>
              </w:rPr>
            </w:pPr>
            <w:r w:rsidRPr="00822B8F">
              <w:rPr>
                <w:rFonts w:ascii="Times New Roman" w:hAnsi="Times New Roman" w:cs="Times New Roman"/>
                <w:bCs/>
                <w:sz w:val="18"/>
                <w:szCs w:val="18"/>
                <w:highlight w:val="yellow"/>
              </w:rPr>
              <w:t>27</w:t>
            </w:r>
          </w:p>
        </w:tc>
        <w:tc>
          <w:tcPr>
            <w:tcW w:w="1204" w:type="dxa"/>
          </w:tcPr>
          <w:p w14:paraId="06F93D73" w14:textId="77777777" w:rsidR="00405DBC" w:rsidRPr="00822B8F" w:rsidRDefault="00405DBC" w:rsidP="0029649D">
            <w:pPr>
              <w:rPr>
                <w:rFonts w:ascii="Times New Roman" w:hAnsi="Times New Roman" w:cs="Times New Roman"/>
                <w:bCs/>
                <w:sz w:val="18"/>
                <w:szCs w:val="18"/>
                <w:highlight w:val="yellow"/>
              </w:rPr>
            </w:pPr>
            <w:r w:rsidRPr="00822B8F">
              <w:rPr>
                <w:rFonts w:ascii="Times New Roman" w:hAnsi="Times New Roman" w:cs="Times New Roman"/>
                <w:bCs/>
                <w:sz w:val="18"/>
                <w:szCs w:val="18"/>
                <w:highlight w:val="yellow"/>
              </w:rPr>
              <w:t>180</w:t>
            </w:r>
          </w:p>
        </w:tc>
        <w:tc>
          <w:tcPr>
            <w:tcW w:w="1150" w:type="dxa"/>
          </w:tcPr>
          <w:p w14:paraId="22B70F1D" w14:textId="77777777" w:rsidR="00405DBC" w:rsidRPr="00822B8F" w:rsidRDefault="00405DBC" w:rsidP="0029649D">
            <w:pPr>
              <w:rPr>
                <w:rFonts w:ascii="Times New Roman" w:hAnsi="Times New Roman" w:cs="Times New Roman"/>
                <w:bCs/>
                <w:sz w:val="18"/>
                <w:szCs w:val="18"/>
                <w:highlight w:val="yellow"/>
              </w:rPr>
            </w:pPr>
            <w:r w:rsidRPr="00822B8F">
              <w:rPr>
                <w:rFonts w:ascii="Times New Roman" w:hAnsi="Times New Roman" w:cs="Times New Roman"/>
                <w:bCs/>
                <w:sz w:val="18"/>
                <w:szCs w:val="18"/>
                <w:highlight w:val="yellow"/>
              </w:rPr>
              <w:t>35</w:t>
            </w:r>
          </w:p>
        </w:tc>
        <w:tc>
          <w:tcPr>
            <w:tcW w:w="1130" w:type="dxa"/>
          </w:tcPr>
          <w:p w14:paraId="63CB9710" w14:textId="77777777" w:rsidR="00405DBC" w:rsidRPr="00822B8F" w:rsidRDefault="00405DBC" w:rsidP="0029649D">
            <w:pPr>
              <w:rPr>
                <w:rFonts w:ascii="Times New Roman" w:hAnsi="Times New Roman" w:cs="Times New Roman"/>
                <w:bCs/>
                <w:sz w:val="18"/>
                <w:szCs w:val="18"/>
                <w:highlight w:val="yellow"/>
              </w:rPr>
            </w:pPr>
          </w:p>
        </w:tc>
      </w:tr>
      <w:tr w:rsidR="00405DBC" w:rsidRPr="00AA02B3" w14:paraId="114AA3C1" w14:textId="77777777" w:rsidTr="0029649D">
        <w:tc>
          <w:tcPr>
            <w:tcW w:w="4401" w:type="dxa"/>
            <w:gridSpan w:val="3"/>
          </w:tcPr>
          <w:p w14:paraId="05E84423" w14:textId="77777777" w:rsidR="00405DBC" w:rsidRPr="00822B8F" w:rsidRDefault="00405DBC" w:rsidP="0029649D">
            <w:pPr>
              <w:rPr>
                <w:rFonts w:ascii="Times New Roman" w:hAnsi="Times New Roman" w:cs="Times New Roman"/>
                <w:bCs/>
                <w:sz w:val="18"/>
                <w:szCs w:val="18"/>
                <w:highlight w:val="yellow"/>
              </w:rPr>
            </w:pPr>
            <w:r w:rsidRPr="00822B8F">
              <w:rPr>
                <w:rFonts w:ascii="Times New Roman" w:hAnsi="Times New Roman" w:cs="Times New Roman"/>
                <w:bCs/>
                <w:sz w:val="18"/>
                <w:szCs w:val="18"/>
                <w:highlight w:val="yellow"/>
              </w:rPr>
              <w:t>MEZUNİYET İÇİN TOPLAM KREDİ/ AKTS</w:t>
            </w:r>
          </w:p>
        </w:tc>
        <w:tc>
          <w:tcPr>
            <w:tcW w:w="1177" w:type="dxa"/>
          </w:tcPr>
          <w:p w14:paraId="3A8A9FBF" w14:textId="77777777" w:rsidR="00405DBC" w:rsidRPr="00822B8F" w:rsidRDefault="00405DBC" w:rsidP="0029649D">
            <w:pPr>
              <w:rPr>
                <w:rFonts w:ascii="Times New Roman" w:hAnsi="Times New Roman" w:cs="Times New Roman"/>
                <w:bCs/>
                <w:sz w:val="18"/>
                <w:szCs w:val="18"/>
                <w:highlight w:val="yellow"/>
              </w:rPr>
            </w:pPr>
          </w:p>
        </w:tc>
        <w:tc>
          <w:tcPr>
            <w:tcW w:w="3484" w:type="dxa"/>
            <w:gridSpan w:val="3"/>
            <w:shd w:val="clear" w:color="auto" w:fill="8EAADB" w:themeFill="accent1" w:themeFillTint="99"/>
          </w:tcPr>
          <w:p w14:paraId="731F4298" w14:textId="77777777" w:rsidR="00405DBC" w:rsidRPr="00822B8F" w:rsidRDefault="00405DBC" w:rsidP="0029649D">
            <w:pPr>
              <w:jc w:val="center"/>
              <w:rPr>
                <w:rFonts w:ascii="Times New Roman" w:hAnsi="Times New Roman" w:cs="Times New Roman"/>
                <w:bCs/>
                <w:sz w:val="18"/>
                <w:szCs w:val="18"/>
                <w:highlight w:val="yellow"/>
              </w:rPr>
            </w:pPr>
            <w:r w:rsidRPr="00822B8F">
              <w:rPr>
                <w:rFonts w:ascii="Times New Roman" w:hAnsi="Times New Roman" w:cs="Times New Roman"/>
                <w:bCs/>
                <w:sz w:val="18"/>
                <w:szCs w:val="18"/>
                <w:highlight w:val="yellow"/>
              </w:rPr>
              <w:t>240 AKTS</w:t>
            </w:r>
          </w:p>
        </w:tc>
      </w:tr>
      <w:tr w:rsidR="00405DBC" w:rsidRPr="00AA02B3" w14:paraId="07A85C2E" w14:textId="77777777" w:rsidTr="0029649D">
        <w:tc>
          <w:tcPr>
            <w:tcW w:w="4401" w:type="dxa"/>
            <w:gridSpan w:val="3"/>
          </w:tcPr>
          <w:p w14:paraId="7778D131" w14:textId="77777777" w:rsidR="00405DBC" w:rsidRPr="00822B8F" w:rsidRDefault="00405DBC" w:rsidP="0029649D">
            <w:pPr>
              <w:rPr>
                <w:rFonts w:ascii="Times New Roman" w:hAnsi="Times New Roman" w:cs="Times New Roman"/>
                <w:bCs/>
                <w:sz w:val="18"/>
                <w:szCs w:val="18"/>
                <w:highlight w:val="yellow"/>
              </w:rPr>
            </w:pPr>
            <w:r w:rsidRPr="00822B8F">
              <w:rPr>
                <w:rFonts w:ascii="Times New Roman" w:hAnsi="Times New Roman" w:cs="Times New Roman"/>
                <w:bCs/>
                <w:sz w:val="18"/>
                <w:szCs w:val="18"/>
                <w:highlight w:val="yellow"/>
              </w:rPr>
              <w:t>TOPLAMLARIN GENEL TOPLAM İÇİNDEKİ YÜZDESİ</w:t>
            </w:r>
          </w:p>
        </w:tc>
        <w:tc>
          <w:tcPr>
            <w:tcW w:w="1177" w:type="dxa"/>
          </w:tcPr>
          <w:p w14:paraId="70FE39D6" w14:textId="77777777" w:rsidR="00405DBC" w:rsidRPr="00822B8F" w:rsidRDefault="00405DBC" w:rsidP="0029649D">
            <w:pPr>
              <w:rPr>
                <w:rFonts w:ascii="Times New Roman" w:hAnsi="Times New Roman" w:cs="Times New Roman"/>
                <w:bCs/>
                <w:sz w:val="18"/>
                <w:szCs w:val="18"/>
                <w:highlight w:val="yellow"/>
              </w:rPr>
            </w:pPr>
          </w:p>
          <w:p w14:paraId="63FDBC74" w14:textId="77777777" w:rsidR="00405DBC" w:rsidRPr="00822B8F" w:rsidRDefault="00405DBC" w:rsidP="0029649D">
            <w:pPr>
              <w:rPr>
                <w:rFonts w:ascii="Times New Roman" w:hAnsi="Times New Roman" w:cs="Times New Roman"/>
                <w:bCs/>
                <w:sz w:val="18"/>
                <w:szCs w:val="18"/>
                <w:highlight w:val="yellow"/>
              </w:rPr>
            </w:pPr>
            <w:r w:rsidRPr="00822B8F">
              <w:rPr>
                <w:rFonts w:ascii="Times New Roman" w:hAnsi="Times New Roman" w:cs="Times New Roman"/>
                <w:bCs/>
                <w:sz w:val="18"/>
                <w:szCs w:val="18"/>
                <w:highlight w:val="yellow"/>
              </w:rPr>
              <w:t>12,6</w:t>
            </w:r>
          </w:p>
        </w:tc>
        <w:tc>
          <w:tcPr>
            <w:tcW w:w="1204" w:type="dxa"/>
          </w:tcPr>
          <w:p w14:paraId="183395C5" w14:textId="77777777" w:rsidR="00405DBC" w:rsidRPr="00822B8F" w:rsidRDefault="00405DBC" w:rsidP="0029649D">
            <w:pPr>
              <w:rPr>
                <w:rFonts w:ascii="Times New Roman" w:hAnsi="Times New Roman" w:cs="Times New Roman"/>
                <w:bCs/>
                <w:sz w:val="18"/>
                <w:szCs w:val="18"/>
                <w:highlight w:val="yellow"/>
              </w:rPr>
            </w:pPr>
          </w:p>
          <w:p w14:paraId="0E056210" w14:textId="77777777" w:rsidR="00405DBC" w:rsidRPr="00822B8F" w:rsidRDefault="00405DBC" w:rsidP="0029649D">
            <w:pPr>
              <w:rPr>
                <w:rFonts w:ascii="Times New Roman" w:hAnsi="Times New Roman" w:cs="Times New Roman"/>
                <w:bCs/>
                <w:sz w:val="18"/>
                <w:szCs w:val="18"/>
                <w:highlight w:val="yellow"/>
              </w:rPr>
            </w:pPr>
            <w:r w:rsidRPr="00822B8F">
              <w:rPr>
                <w:rFonts w:ascii="Times New Roman" w:hAnsi="Times New Roman" w:cs="Times New Roman"/>
                <w:bCs/>
                <w:sz w:val="18"/>
                <w:szCs w:val="18"/>
                <w:highlight w:val="yellow"/>
              </w:rPr>
              <w:t>83,7</w:t>
            </w:r>
          </w:p>
        </w:tc>
        <w:tc>
          <w:tcPr>
            <w:tcW w:w="1150" w:type="dxa"/>
          </w:tcPr>
          <w:p w14:paraId="7F8FBBD4" w14:textId="77777777" w:rsidR="00405DBC" w:rsidRPr="00822B8F" w:rsidRDefault="00405DBC" w:rsidP="0029649D">
            <w:pPr>
              <w:rPr>
                <w:rFonts w:ascii="Times New Roman" w:hAnsi="Times New Roman" w:cs="Times New Roman"/>
                <w:bCs/>
                <w:sz w:val="18"/>
                <w:szCs w:val="18"/>
                <w:highlight w:val="yellow"/>
              </w:rPr>
            </w:pPr>
          </w:p>
          <w:p w14:paraId="4825A0D0" w14:textId="77777777" w:rsidR="00405DBC" w:rsidRPr="00822B8F" w:rsidRDefault="00405DBC" w:rsidP="0029649D">
            <w:pPr>
              <w:rPr>
                <w:rFonts w:ascii="Times New Roman" w:hAnsi="Times New Roman" w:cs="Times New Roman"/>
                <w:bCs/>
                <w:sz w:val="18"/>
                <w:szCs w:val="18"/>
                <w:highlight w:val="yellow"/>
              </w:rPr>
            </w:pPr>
            <w:r w:rsidRPr="00822B8F">
              <w:rPr>
                <w:rFonts w:ascii="Times New Roman" w:hAnsi="Times New Roman" w:cs="Times New Roman"/>
                <w:bCs/>
                <w:sz w:val="18"/>
                <w:szCs w:val="18"/>
                <w:highlight w:val="yellow"/>
              </w:rPr>
              <w:t>16,3</w:t>
            </w:r>
          </w:p>
        </w:tc>
        <w:tc>
          <w:tcPr>
            <w:tcW w:w="1130" w:type="dxa"/>
          </w:tcPr>
          <w:p w14:paraId="66971B82" w14:textId="77777777" w:rsidR="00405DBC" w:rsidRPr="00822B8F" w:rsidRDefault="00405DBC" w:rsidP="0029649D">
            <w:pPr>
              <w:rPr>
                <w:rFonts w:ascii="Times New Roman" w:hAnsi="Times New Roman" w:cs="Times New Roman"/>
                <w:bCs/>
                <w:sz w:val="18"/>
                <w:szCs w:val="18"/>
                <w:highlight w:val="yellow"/>
              </w:rPr>
            </w:pPr>
          </w:p>
          <w:p w14:paraId="4E074329" w14:textId="77777777" w:rsidR="00405DBC" w:rsidRPr="00822B8F" w:rsidRDefault="00405DBC" w:rsidP="0029649D">
            <w:pPr>
              <w:rPr>
                <w:rFonts w:ascii="Times New Roman" w:hAnsi="Times New Roman" w:cs="Times New Roman"/>
                <w:bCs/>
                <w:sz w:val="18"/>
                <w:szCs w:val="18"/>
                <w:highlight w:val="yellow"/>
              </w:rPr>
            </w:pPr>
            <w:r w:rsidRPr="00822B8F">
              <w:rPr>
                <w:rFonts w:ascii="Times New Roman" w:hAnsi="Times New Roman" w:cs="Times New Roman"/>
                <w:bCs/>
                <w:sz w:val="18"/>
                <w:szCs w:val="18"/>
                <w:highlight w:val="yellow"/>
              </w:rPr>
              <w:t>100</w:t>
            </w:r>
          </w:p>
        </w:tc>
      </w:tr>
      <w:tr w:rsidR="00405DBC" w:rsidRPr="00AA02B3" w14:paraId="08D08247" w14:textId="77777777" w:rsidTr="0029649D">
        <w:tc>
          <w:tcPr>
            <w:tcW w:w="3514" w:type="dxa"/>
            <w:gridSpan w:val="2"/>
          </w:tcPr>
          <w:p w14:paraId="60E513D8" w14:textId="77777777" w:rsidR="00405DBC" w:rsidRPr="00822B8F" w:rsidRDefault="00405DBC" w:rsidP="0029649D">
            <w:pPr>
              <w:rPr>
                <w:rFonts w:ascii="Times New Roman" w:hAnsi="Times New Roman" w:cs="Times New Roman"/>
                <w:bCs/>
                <w:sz w:val="18"/>
                <w:szCs w:val="18"/>
                <w:highlight w:val="yellow"/>
              </w:rPr>
            </w:pPr>
            <w:r w:rsidRPr="00822B8F">
              <w:rPr>
                <w:rFonts w:ascii="Times New Roman" w:hAnsi="Times New Roman" w:cs="Times New Roman"/>
                <w:bCs/>
                <w:sz w:val="18"/>
                <w:szCs w:val="18"/>
                <w:highlight w:val="yellow"/>
              </w:rPr>
              <w:t>Toplamlar bu satırlardan en az birini sağlamalıdır.</w:t>
            </w:r>
          </w:p>
        </w:tc>
        <w:tc>
          <w:tcPr>
            <w:tcW w:w="887" w:type="dxa"/>
          </w:tcPr>
          <w:p w14:paraId="4F373C14" w14:textId="77777777" w:rsidR="00405DBC" w:rsidRPr="00822B8F" w:rsidRDefault="00405DBC" w:rsidP="0029649D">
            <w:pPr>
              <w:rPr>
                <w:rFonts w:ascii="Times New Roman" w:hAnsi="Times New Roman" w:cs="Times New Roman"/>
                <w:bCs/>
                <w:sz w:val="18"/>
                <w:szCs w:val="18"/>
                <w:highlight w:val="yellow"/>
              </w:rPr>
            </w:pPr>
            <w:r w:rsidRPr="00822B8F">
              <w:rPr>
                <w:rFonts w:ascii="Times New Roman" w:hAnsi="Times New Roman" w:cs="Times New Roman"/>
                <w:bCs/>
                <w:sz w:val="18"/>
                <w:szCs w:val="18"/>
                <w:highlight w:val="yellow"/>
              </w:rPr>
              <w:t>En düşük kredi/ AKTS</w:t>
            </w:r>
          </w:p>
        </w:tc>
        <w:tc>
          <w:tcPr>
            <w:tcW w:w="1177" w:type="dxa"/>
          </w:tcPr>
          <w:p w14:paraId="1508B9B6" w14:textId="77777777" w:rsidR="00405DBC" w:rsidRPr="00822B8F" w:rsidRDefault="00405DBC" w:rsidP="0029649D">
            <w:pPr>
              <w:rPr>
                <w:rFonts w:ascii="Times New Roman" w:hAnsi="Times New Roman" w:cs="Times New Roman"/>
                <w:bCs/>
                <w:sz w:val="18"/>
                <w:szCs w:val="18"/>
                <w:highlight w:val="yellow"/>
              </w:rPr>
            </w:pPr>
          </w:p>
          <w:p w14:paraId="0AC94AEB" w14:textId="77777777" w:rsidR="00405DBC" w:rsidRPr="00822B8F" w:rsidRDefault="00405DBC" w:rsidP="0029649D">
            <w:pPr>
              <w:rPr>
                <w:rFonts w:ascii="Times New Roman" w:hAnsi="Times New Roman" w:cs="Times New Roman"/>
                <w:bCs/>
                <w:sz w:val="18"/>
                <w:szCs w:val="18"/>
                <w:highlight w:val="yellow"/>
              </w:rPr>
            </w:pPr>
            <w:r w:rsidRPr="00822B8F">
              <w:rPr>
                <w:rFonts w:ascii="Times New Roman" w:hAnsi="Times New Roman" w:cs="Times New Roman"/>
                <w:bCs/>
                <w:sz w:val="18"/>
                <w:szCs w:val="18"/>
                <w:highlight w:val="yellow"/>
              </w:rPr>
              <w:t>27</w:t>
            </w:r>
          </w:p>
        </w:tc>
        <w:tc>
          <w:tcPr>
            <w:tcW w:w="1204" w:type="dxa"/>
          </w:tcPr>
          <w:p w14:paraId="674BDE01" w14:textId="77777777" w:rsidR="00405DBC" w:rsidRPr="00822B8F" w:rsidRDefault="00405DBC" w:rsidP="0029649D">
            <w:pPr>
              <w:rPr>
                <w:rFonts w:ascii="Times New Roman" w:hAnsi="Times New Roman" w:cs="Times New Roman"/>
                <w:bCs/>
                <w:sz w:val="18"/>
                <w:szCs w:val="18"/>
                <w:highlight w:val="yellow"/>
              </w:rPr>
            </w:pPr>
          </w:p>
        </w:tc>
        <w:tc>
          <w:tcPr>
            <w:tcW w:w="1150" w:type="dxa"/>
          </w:tcPr>
          <w:p w14:paraId="6490B4E3" w14:textId="77777777" w:rsidR="00405DBC" w:rsidRPr="00822B8F" w:rsidRDefault="00405DBC" w:rsidP="0029649D">
            <w:pPr>
              <w:rPr>
                <w:rFonts w:ascii="Times New Roman" w:hAnsi="Times New Roman" w:cs="Times New Roman"/>
                <w:bCs/>
                <w:sz w:val="18"/>
                <w:szCs w:val="18"/>
                <w:highlight w:val="yellow"/>
              </w:rPr>
            </w:pPr>
          </w:p>
        </w:tc>
        <w:tc>
          <w:tcPr>
            <w:tcW w:w="1130" w:type="dxa"/>
          </w:tcPr>
          <w:p w14:paraId="1E785138" w14:textId="77777777" w:rsidR="00405DBC" w:rsidRPr="00822B8F" w:rsidRDefault="00405DBC" w:rsidP="0029649D">
            <w:pPr>
              <w:rPr>
                <w:rFonts w:ascii="Times New Roman" w:hAnsi="Times New Roman" w:cs="Times New Roman"/>
                <w:bCs/>
                <w:sz w:val="18"/>
                <w:szCs w:val="18"/>
                <w:highlight w:val="yellow"/>
              </w:rPr>
            </w:pPr>
          </w:p>
        </w:tc>
      </w:tr>
      <w:tr w:rsidR="00405DBC" w:rsidRPr="00AA02B3" w14:paraId="0AAAFC6B" w14:textId="77777777" w:rsidTr="0029649D">
        <w:tc>
          <w:tcPr>
            <w:tcW w:w="1266" w:type="dxa"/>
          </w:tcPr>
          <w:p w14:paraId="4222825C" w14:textId="77777777" w:rsidR="00405DBC" w:rsidRPr="00822B8F" w:rsidRDefault="00405DBC" w:rsidP="0029649D">
            <w:pPr>
              <w:rPr>
                <w:rFonts w:ascii="Times New Roman" w:hAnsi="Times New Roman" w:cs="Times New Roman"/>
                <w:bCs/>
                <w:sz w:val="18"/>
                <w:szCs w:val="18"/>
                <w:highlight w:val="yellow"/>
              </w:rPr>
            </w:pPr>
          </w:p>
        </w:tc>
        <w:tc>
          <w:tcPr>
            <w:tcW w:w="2248" w:type="dxa"/>
          </w:tcPr>
          <w:p w14:paraId="40EFCF79" w14:textId="77777777" w:rsidR="00405DBC" w:rsidRPr="00822B8F" w:rsidRDefault="00405DBC" w:rsidP="0029649D">
            <w:pPr>
              <w:rPr>
                <w:rFonts w:ascii="Times New Roman" w:hAnsi="Times New Roman" w:cs="Times New Roman"/>
                <w:bCs/>
                <w:sz w:val="18"/>
                <w:szCs w:val="18"/>
                <w:highlight w:val="yellow"/>
              </w:rPr>
            </w:pPr>
          </w:p>
        </w:tc>
        <w:tc>
          <w:tcPr>
            <w:tcW w:w="887" w:type="dxa"/>
          </w:tcPr>
          <w:p w14:paraId="4AF73CCF" w14:textId="77777777" w:rsidR="00405DBC" w:rsidRPr="00822B8F" w:rsidRDefault="00405DBC" w:rsidP="0029649D">
            <w:pPr>
              <w:rPr>
                <w:rFonts w:ascii="Times New Roman" w:hAnsi="Times New Roman" w:cs="Times New Roman"/>
                <w:bCs/>
                <w:sz w:val="18"/>
                <w:szCs w:val="18"/>
                <w:highlight w:val="yellow"/>
              </w:rPr>
            </w:pPr>
            <w:r w:rsidRPr="00822B8F">
              <w:rPr>
                <w:rFonts w:ascii="Times New Roman" w:hAnsi="Times New Roman" w:cs="Times New Roman"/>
                <w:bCs/>
                <w:sz w:val="18"/>
                <w:szCs w:val="18"/>
                <w:highlight w:val="yellow"/>
              </w:rPr>
              <w:t>En Düşük Yüzde</w:t>
            </w:r>
          </w:p>
        </w:tc>
        <w:tc>
          <w:tcPr>
            <w:tcW w:w="1177" w:type="dxa"/>
          </w:tcPr>
          <w:p w14:paraId="09E4A19A" w14:textId="77777777" w:rsidR="00405DBC" w:rsidRPr="00822B8F" w:rsidRDefault="00405DBC" w:rsidP="0029649D">
            <w:pPr>
              <w:rPr>
                <w:rFonts w:ascii="Times New Roman" w:hAnsi="Times New Roman" w:cs="Times New Roman"/>
                <w:bCs/>
                <w:sz w:val="18"/>
                <w:szCs w:val="18"/>
                <w:highlight w:val="yellow"/>
              </w:rPr>
            </w:pPr>
          </w:p>
          <w:p w14:paraId="2318409A" w14:textId="77777777" w:rsidR="00405DBC" w:rsidRPr="00822B8F" w:rsidRDefault="00405DBC" w:rsidP="0029649D">
            <w:pPr>
              <w:rPr>
                <w:rFonts w:ascii="Times New Roman" w:hAnsi="Times New Roman" w:cs="Times New Roman"/>
                <w:bCs/>
                <w:sz w:val="18"/>
                <w:szCs w:val="18"/>
                <w:highlight w:val="yellow"/>
              </w:rPr>
            </w:pPr>
          </w:p>
          <w:p w14:paraId="74731B80" w14:textId="77777777" w:rsidR="00405DBC" w:rsidRPr="00822B8F" w:rsidRDefault="00405DBC" w:rsidP="0029649D">
            <w:pPr>
              <w:rPr>
                <w:rFonts w:ascii="Times New Roman" w:hAnsi="Times New Roman" w:cs="Times New Roman"/>
                <w:bCs/>
                <w:sz w:val="18"/>
                <w:szCs w:val="18"/>
                <w:highlight w:val="yellow"/>
              </w:rPr>
            </w:pPr>
            <w:r w:rsidRPr="00822B8F">
              <w:rPr>
                <w:rFonts w:ascii="Times New Roman" w:hAnsi="Times New Roman" w:cs="Times New Roman"/>
                <w:bCs/>
                <w:sz w:val="18"/>
                <w:szCs w:val="18"/>
                <w:highlight w:val="yellow"/>
              </w:rPr>
              <w:t>12,6</w:t>
            </w:r>
          </w:p>
        </w:tc>
        <w:tc>
          <w:tcPr>
            <w:tcW w:w="1204" w:type="dxa"/>
          </w:tcPr>
          <w:p w14:paraId="7EF2E93E" w14:textId="77777777" w:rsidR="00405DBC" w:rsidRPr="00822B8F" w:rsidRDefault="00405DBC" w:rsidP="0029649D">
            <w:pPr>
              <w:rPr>
                <w:rFonts w:ascii="Times New Roman" w:hAnsi="Times New Roman" w:cs="Times New Roman"/>
                <w:bCs/>
                <w:sz w:val="18"/>
                <w:szCs w:val="18"/>
                <w:highlight w:val="yellow"/>
              </w:rPr>
            </w:pPr>
          </w:p>
        </w:tc>
        <w:tc>
          <w:tcPr>
            <w:tcW w:w="1150" w:type="dxa"/>
          </w:tcPr>
          <w:p w14:paraId="47EAF785" w14:textId="77777777" w:rsidR="00405DBC" w:rsidRPr="00822B8F" w:rsidRDefault="00405DBC" w:rsidP="0029649D">
            <w:pPr>
              <w:rPr>
                <w:rFonts w:ascii="Times New Roman" w:hAnsi="Times New Roman" w:cs="Times New Roman"/>
                <w:bCs/>
                <w:sz w:val="18"/>
                <w:szCs w:val="18"/>
                <w:highlight w:val="yellow"/>
              </w:rPr>
            </w:pPr>
          </w:p>
        </w:tc>
        <w:tc>
          <w:tcPr>
            <w:tcW w:w="1130" w:type="dxa"/>
          </w:tcPr>
          <w:p w14:paraId="1C2676DF" w14:textId="77777777" w:rsidR="00405DBC" w:rsidRPr="00822B8F" w:rsidRDefault="00405DBC" w:rsidP="0029649D">
            <w:pPr>
              <w:rPr>
                <w:rFonts w:ascii="Times New Roman" w:hAnsi="Times New Roman" w:cs="Times New Roman"/>
                <w:bCs/>
                <w:sz w:val="18"/>
                <w:szCs w:val="18"/>
                <w:highlight w:val="yellow"/>
              </w:rPr>
            </w:pPr>
          </w:p>
        </w:tc>
      </w:tr>
      <w:tr w:rsidR="00405DBC" w:rsidRPr="00AA02B3" w14:paraId="148081D7" w14:textId="77777777" w:rsidTr="0029649D">
        <w:tc>
          <w:tcPr>
            <w:tcW w:w="3514" w:type="dxa"/>
            <w:gridSpan w:val="2"/>
          </w:tcPr>
          <w:p w14:paraId="5CA23936" w14:textId="77777777" w:rsidR="00405DBC" w:rsidRDefault="00405DBC" w:rsidP="0029649D">
            <w:pPr>
              <w:rPr>
                <w:rFonts w:ascii="Times New Roman" w:hAnsi="Times New Roman" w:cs="Times New Roman"/>
                <w:bCs/>
                <w:sz w:val="18"/>
                <w:szCs w:val="18"/>
              </w:rPr>
            </w:pPr>
            <w:r>
              <w:rPr>
                <w:rFonts w:ascii="Times New Roman" w:hAnsi="Times New Roman" w:cs="Times New Roman"/>
                <w:bCs/>
                <w:sz w:val="18"/>
                <w:szCs w:val="18"/>
              </w:rPr>
              <w:t xml:space="preserve">1 AKTS </w:t>
            </w:r>
          </w:p>
        </w:tc>
        <w:tc>
          <w:tcPr>
            <w:tcW w:w="5548" w:type="dxa"/>
            <w:gridSpan w:val="5"/>
          </w:tcPr>
          <w:p w14:paraId="5679AA20" w14:textId="77777777" w:rsidR="00405DBC" w:rsidRPr="00AA02B3" w:rsidRDefault="00405DBC" w:rsidP="0029649D">
            <w:pPr>
              <w:rPr>
                <w:rFonts w:ascii="Times New Roman" w:hAnsi="Times New Roman" w:cs="Times New Roman"/>
                <w:bCs/>
                <w:sz w:val="18"/>
                <w:szCs w:val="18"/>
              </w:rPr>
            </w:pPr>
            <w:r>
              <w:rPr>
                <w:rFonts w:ascii="Times New Roman" w:hAnsi="Times New Roman" w:cs="Times New Roman"/>
                <w:bCs/>
                <w:sz w:val="18"/>
                <w:szCs w:val="18"/>
              </w:rPr>
              <w:t xml:space="preserve">1 AKTS 3 iş yükü olarak hesaplanmaktadır. </w:t>
            </w:r>
          </w:p>
        </w:tc>
      </w:tr>
    </w:tbl>
    <w:p w14:paraId="3504E57A" w14:textId="77777777" w:rsidR="00405DBC" w:rsidRDefault="00405DBC" w:rsidP="00357088">
      <w:pPr>
        <w:rPr>
          <w:rStyle w:val="Kpr"/>
          <w:rFonts w:ascii="Times New Roman" w:hAnsi="Times New Roman" w:cs="Times New Roman"/>
          <w:sz w:val="24"/>
          <w:szCs w:val="24"/>
          <w:highlight w:val="yellow"/>
        </w:rPr>
      </w:pPr>
    </w:p>
    <w:p w14:paraId="259D8B03" w14:textId="243CACF0" w:rsidR="00E72372" w:rsidRPr="00754F65" w:rsidRDefault="00754F65" w:rsidP="00754F65">
      <w:pPr>
        <w:pStyle w:val="Balk2"/>
        <w:rPr>
          <w:b/>
          <w:bCs/>
        </w:rPr>
      </w:pPr>
      <w:bookmarkStart w:id="19" w:name="_Toc175575394"/>
      <w:r w:rsidRPr="00754F65">
        <w:rPr>
          <w:b/>
          <w:bCs/>
        </w:rPr>
        <w:t xml:space="preserve">1.5. </w:t>
      </w:r>
      <w:r w:rsidR="00E72372" w:rsidRPr="00754F65">
        <w:rPr>
          <w:b/>
          <w:bCs/>
        </w:rPr>
        <w:t>Eğitim Programının Bileşenleri</w:t>
      </w:r>
      <w:bookmarkEnd w:id="19"/>
    </w:p>
    <w:p w14:paraId="298F4DBA" w14:textId="1F452812" w:rsidR="00E72372" w:rsidRDefault="00E72372" w:rsidP="00357088">
      <w:pPr>
        <w:rPr>
          <w:rFonts w:ascii="Times New Roman" w:hAnsi="Times New Roman" w:cs="Times New Roman"/>
          <w:sz w:val="24"/>
          <w:szCs w:val="24"/>
        </w:rPr>
      </w:pPr>
      <w:r w:rsidRPr="00E72372">
        <w:rPr>
          <w:rFonts w:ascii="Times New Roman" w:hAnsi="Times New Roman" w:cs="Times New Roman"/>
          <w:sz w:val="24"/>
          <w:szCs w:val="24"/>
        </w:rPr>
        <w:t>Sağlık Yönetimi Eğitim programının ilk yıllarında temel dersler ve genel eğitim dersler yer almakta, mesleki dersleri ise daha sonraki yıllarda yer almaktadır.</w:t>
      </w:r>
      <w:r>
        <w:rPr>
          <w:rFonts w:ascii="Times New Roman" w:hAnsi="Times New Roman" w:cs="Times New Roman"/>
          <w:sz w:val="24"/>
          <w:szCs w:val="24"/>
        </w:rPr>
        <w:t xml:space="preserve"> Ders planına ilişkin bilgilere (</w:t>
      </w:r>
      <w:hyperlink r:id="rId24" w:history="1">
        <w:r w:rsidRPr="003466C6">
          <w:rPr>
            <w:rStyle w:val="Kpr"/>
            <w:rFonts w:ascii="Times New Roman" w:hAnsi="Times New Roman" w:cs="Times New Roman"/>
            <w:sz w:val="24"/>
            <w:szCs w:val="24"/>
          </w:rPr>
          <w:t>https://bbs.karatekin.edu.tr/dersPlani.aspx?bkod=02&amp;fkod=03</w:t>
        </w:r>
      </w:hyperlink>
      <w:r>
        <w:rPr>
          <w:rFonts w:ascii="Times New Roman" w:hAnsi="Times New Roman" w:cs="Times New Roman"/>
          <w:sz w:val="24"/>
          <w:szCs w:val="24"/>
        </w:rPr>
        <w:t>) adresinden ulaşılabilir.</w:t>
      </w:r>
    </w:p>
    <w:p w14:paraId="283141E2" w14:textId="1DC23178" w:rsidR="00AC7F5F" w:rsidRDefault="00AC7F5F" w:rsidP="00357088">
      <w:pPr>
        <w:rPr>
          <w:rFonts w:ascii="Times New Roman" w:hAnsi="Times New Roman" w:cs="Times New Roman"/>
          <w:sz w:val="24"/>
          <w:szCs w:val="24"/>
        </w:rPr>
      </w:pPr>
      <w:r>
        <w:rPr>
          <w:rFonts w:ascii="Times New Roman" w:hAnsi="Times New Roman" w:cs="Times New Roman"/>
          <w:sz w:val="24"/>
          <w:szCs w:val="24"/>
        </w:rPr>
        <w:t>Sağlık Yönetimi eğitim programında zorunlu derslerin yanında b</w:t>
      </w:r>
      <w:r w:rsidRPr="00AC7F5F">
        <w:rPr>
          <w:rFonts w:ascii="Times New Roman" w:hAnsi="Times New Roman" w:cs="Times New Roman"/>
          <w:sz w:val="24"/>
          <w:szCs w:val="24"/>
        </w:rPr>
        <w:t>ölüm içi ve dışı seçmeli dersler</w:t>
      </w:r>
      <w:r>
        <w:rPr>
          <w:rFonts w:ascii="Times New Roman" w:hAnsi="Times New Roman" w:cs="Times New Roman"/>
          <w:sz w:val="24"/>
          <w:szCs w:val="24"/>
        </w:rPr>
        <w:t xml:space="preserve"> ile </w:t>
      </w:r>
      <w:r w:rsidRPr="00AC7F5F">
        <w:rPr>
          <w:rFonts w:ascii="Times New Roman" w:hAnsi="Times New Roman" w:cs="Times New Roman"/>
          <w:sz w:val="24"/>
          <w:szCs w:val="24"/>
        </w:rPr>
        <w:t>fakülte içi ve dışı seçmeli dersle</w:t>
      </w:r>
      <w:r>
        <w:rPr>
          <w:rFonts w:ascii="Times New Roman" w:hAnsi="Times New Roman" w:cs="Times New Roman"/>
          <w:sz w:val="24"/>
          <w:szCs w:val="24"/>
        </w:rPr>
        <w:t>r bulunmaktadır</w:t>
      </w:r>
      <w:r w:rsidRPr="00AC7F5F">
        <w:rPr>
          <w:rFonts w:ascii="Times New Roman" w:hAnsi="Times New Roman" w:cs="Times New Roman"/>
          <w:sz w:val="24"/>
          <w:szCs w:val="24"/>
        </w:rPr>
        <w:t>. Öğrenciler, ilgi alanları ve mesleki gelişimlerine katkı sunacak seçmeli derslere danışmanlar tarafından yönlendirilmektedirler.</w:t>
      </w:r>
    </w:p>
    <w:p w14:paraId="6D3DB0A3" w14:textId="01D0F514" w:rsidR="000211CC" w:rsidRDefault="000211CC" w:rsidP="00357088">
      <w:pPr>
        <w:rPr>
          <w:rFonts w:ascii="Times New Roman" w:hAnsi="Times New Roman" w:cs="Times New Roman"/>
          <w:sz w:val="24"/>
          <w:szCs w:val="24"/>
        </w:rPr>
      </w:pPr>
      <w:r w:rsidRPr="000211CC">
        <w:rPr>
          <w:rFonts w:ascii="Times New Roman" w:hAnsi="Times New Roman" w:cs="Times New Roman"/>
          <w:sz w:val="24"/>
          <w:szCs w:val="24"/>
        </w:rPr>
        <w:t>Eğitim programı</w:t>
      </w:r>
      <w:r>
        <w:rPr>
          <w:rFonts w:ascii="Times New Roman" w:hAnsi="Times New Roman" w:cs="Times New Roman"/>
          <w:sz w:val="24"/>
          <w:szCs w:val="24"/>
        </w:rPr>
        <w:t>nda</w:t>
      </w:r>
      <w:r w:rsidRPr="000211CC">
        <w:rPr>
          <w:rFonts w:ascii="Times New Roman" w:hAnsi="Times New Roman" w:cs="Times New Roman"/>
          <w:sz w:val="24"/>
          <w:szCs w:val="24"/>
        </w:rPr>
        <w:t xml:space="preserve"> </w:t>
      </w:r>
      <w:r>
        <w:rPr>
          <w:rFonts w:ascii="Times New Roman" w:hAnsi="Times New Roman" w:cs="Times New Roman"/>
          <w:sz w:val="24"/>
          <w:szCs w:val="24"/>
        </w:rPr>
        <w:t>yer alan</w:t>
      </w:r>
      <w:r w:rsidRPr="000211CC">
        <w:rPr>
          <w:rFonts w:ascii="Times New Roman" w:hAnsi="Times New Roman" w:cs="Times New Roman"/>
          <w:sz w:val="24"/>
          <w:szCs w:val="24"/>
        </w:rPr>
        <w:t xml:space="preserve"> derslerin hem dönem içindeki derslerle hem de daha önce ve daha sonra olan derslerle entegre olmasına dikkat edilmiş</w:t>
      </w:r>
      <w:r>
        <w:rPr>
          <w:rFonts w:ascii="Times New Roman" w:hAnsi="Times New Roman" w:cs="Times New Roman"/>
          <w:sz w:val="24"/>
          <w:szCs w:val="24"/>
        </w:rPr>
        <w:t xml:space="preserve">, bölüm eğitim programında dikey ve yatay entegrasyon sağlanmıştır. Aşağıdaki </w:t>
      </w:r>
      <w:r w:rsidRPr="00774698">
        <w:rPr>
          <w:rFonts w:ascii="Times New Roman" w:hAnsi="Times New Roman" w:cs="Times New Roman"/>
          <w:sz w:val="24"/>
          <w:szCs w:val="24"/>
        </w:rPr>
        <w:t>Tablo’da</w:t>
      </w:r>
      <w:r>
        <w:rPr>
          <w:rFonts w:ascii="Times New Roman" w:hAnsi="Times New Roman" w:cs="Times New Roman"/>
          <w:sz w:val="24"/>
          <w:szCs w:val="24"/>
        </w:rPr>
        <w:t xml:space="preserve"> dikey entegrasyon örnekleri sunulmuştur.</w:t>
      </w:r>
    </w:p>
    <w:p w14:paraId="411EFDD0" w14:textId="77777777" w:rsidR="006017D6" w:rsidRDefault="006017D6" w:rsidP="00357088">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4530"/>
        <w:gridCol w:w="4532"/>
      </w:tblGrid>
      <w:tr w:rsidR="00D70044" w14:paraId="2C469A43" w14:textId="77777777" w:rsidTr="00D70044">
        <w:tc>
          <w:tcPr>
            <w:tcW w:w="4606" w:type="dxa"/>
          </w:tcPr>
          <w:p w14:paraId="6B884B93" w14:textId="34F66353" w:rsidR="00D70044" w:rsidRPr="00D70044" w:rsidRDefault="00D70044" w:rsidP="00D70044">
            <w:pPr>
              <w:jc w:val="center"/>
              <w:rPr>
                <w:rFonts w:ascii="Times New Roman" w:hAnsi="Times New Roman" w:cs="Times New Roman"/>
                <w:b/>
                <w:bCs/>
                <w:sz w:val="24"/>
                <w:szCs w:val="24"/>
              </w:rPr>
            </w:pPr>
            <w:r w:rsidRPr="00D70044">
              <w:rPr>
                <w:rFonts w:ascii="Times New Roman" w:hAnsi="Times New Roman" w:cs="Times New Roman"/>
                <w:b/>
                <w:bCs/>
                <w:sz w:val="24"/>
                <w:szCs w:val="24"/>
              </w:rPr>
              <w:t>I. YARIYIL</w:t>
            </w:r>
          </w:p>
        </w:tc>
        <w:tc>
          <w:tcPr>
            <w:tcW w:w="4606" w:type="dxa"/>
          </w:tcPr>
          <w:p w14:paraId="66C84687" w14:textId="66BDE0BC" w:rsidR="00D70044" w:rsidRPr="00D70044" w:rsidRDefault="00D70044" w:rsidP="00D70044">
            <w:pPr>
              <w:jc w:val="center"/>
              <w:rPr>
                <w:rFonts w:ascii="Times New Roman" w:hAnsi="Times New Roman" w:cs="Times New Roman"/>
                <w:b/>
                <w:bCs/>
                <w:sz w:val="24"/>
                <w:szCs w:val="24"/>
              </w:rPr>
            </w:pPr>
            <w:r w:rsidRPr="00D70044">
              <w:rPr>
                <w:rFonts w:ascii="Times New Roman" w:hAnsi="Times New Roman" w:cs="Times New Roman"/>
                <w:b/>
                <w:bCs/>
                <w:sz w:val="24"/>
                <w:szCs w:val="24"/>
              </w:rPr>
              <w:t>I. YARIYIL</w:t>
            </w:r>
          </w:p>
        </w:tc>
      </w:tr>
      <w:tr w:rsidR="00D70044" w14:paraId="4D0AF3C4" w14:textId="77777777" w:rsidTr="00D70044">
        <w:tc>
          <w:tcPr>
            <w:tcW w:w="4606" w:type="dxa"/>
          </w:tcPr>
          <w:p w14:paraId="60D4C248" w14:textId="79DE13B3" w:rsidR="00D70044" w:rsidRDefault="00D70044" w:rsidP="00D70044">
            <w:pPr>
              <w:jc w:val="center"/>
              <w:rPr>
                <w:rFonts w:ascii="Times New Roman" w:hAnsi="Times New Roman" w:cs="Times New Roman"/>
                <w:sz w:val="24"/>
                <w:szCs w:val="24"/>
              </w:rPr>
            </w:pPr>
            <w:r>
              <w:rPr>
                <w:rFonts w:ascii="Times New Roman" w:hAnsi="Times New Roman" w:cs="Times New Roman"/>
                <w:sz w:val="24"/>
                <w:szCs w:val="24"/>
              </w:rPr>
              <w:t>SAY107 Sağlık Yönetiminde Temel Hukuk Bilgisi</w:t>
            </w:r>
          </w:p>
        </w:tc>
        <w:tc>
          <w:tcPr>
            <w:tcW w:w="4606" w:type="dxa"/>
          </w:tcPr>
          <w:p w14:paraId="5D2E1C92" w14:textId="38B76C24" w:rsidR="00D70044" w:rsidRDefault="00D70044" w:rsidP="00D70044">
            <w:pPr>
              <w:jc w:val="center"/>
              <w:rPr>
                <w:rFonts w:ascii="Times New Roman" w:hAnsi="Times New Roman" w:cs="Times New Roman"/>
                <w:sz w:val="24"/>
                <w:szCs w:val="24"/>
              </w:rPr>
            </w:pPr>
            <w:r>
              <w:rPr>
                <w:rFonts w:ascii="Times New Roman" w:hAnsi="Times New Roman" w:cs="Times New Roman"/>
                <w:sz w:val="24"/>
                <w:szCs w:val="24"/>
              </w:rPr>
              <w:t>Sağlık Kurumlarında Genel Muhasebe I</w:t>
            </w:r>
          </w:p>
        </w:tc>
      </w:tr>
      <w:tr w:rsidR="00D70044" w14:paraId="3BE4ACAF" w14:textId="77777777" w:rsidTr="00D70044">
        <w:tc>
          <w:tcPr>
            <w:tcW w:w="4606" w:type="dxa"/>
          </w:tcPr>
          <w:p w14:paraId="3F4D123D" w14:textId="0CC4E084" w:rsidR="00D70044" w:rsidRPr="00D70044" w:rsidRDefault="00D70044" w:rsidP="00D70044">
            <w:pPr>
              <w:jc w:val="center"/>
              <w:rPr>
                <w:rFonts w:ascii="Times New Roman" w:hAnsi="Times New Roman" w:cs="Times New Roman"/>
                <w:b/>
                <w:bCs/>
                <w:sz w:val="24"/>
                <w:szCs w:val="24"/>
              </w:rPr>
            </w:pPr>
            <w:r w:rsidRPr="00D70044">
              <w:rPr>
                <w:rFonts w:ascii="Times New Roman" w:hAnsi="Times New Roman" w:cs="Times New Roman"/>
                <w:b/>
                <w:bCs/>
                <w:sz w:val="24"/>
                <w:szCs w:val="24"/>
              </w:rPr>
              <w:t>IV. YARIYIL</w:t>
            </w:r>
          </w:p>
        </w:tc>
        <w:tc>
          <w:tcPr>
            <w:tcW w:w="4606" w:type="dxa"/>
          </w:tcPr>
          <w:p w14:paraId="0AC17CFD" w14:textId="29C743DB" w:rsidR="00D70044" w:rsidRPr="00D70044" w:rsidRDefault="00D70044" w:rsidP="00D70044">
            <w:pPr>
              <w:jc w:val="center"/>
              <w:rPr>
                <w:rFonts w:ascii="Times New Roman" w:hAnsi="Times New Roman" w:cs="Times New Roman"/>
                <w:b/>
                <w:bCs/>
                <w:sz w:val="24"/>
                <w:szCs w:val="24"/>
              </w:rPr>
            </w:pPr>
            <w:r w:rsidRPr="00D70044">
              <w:rPr>
                <w:rFonts w:ascii="Times New Roman" w:hAnsi="Times New Roman" w:cs="Times New Roman"/>
                <w:b/>
                <w:bCs/>
                <w:sz w:val="24"/>
                <w:szCs w:val="24"/>
              </w:rPr>
              <w:t>II. YARIYIL</w:t>
            </w:r>
          </w:p>
        </w:tc>
      </w:tr>
      <w:tr w:rsidR="00D70044" w14:paraId="3B97172B" w14:textId="77777777" w:rsidTr="00D70044">
        <w:tc>
          <w:tcPr>
            <w:tcW w:w="4606" w:type="dxa"/>
          </w:tcPr>
          <w:p w14:paraId="447FB50D" w14:textId="35E2E7D6" w:rsidR="00D70044" w:rsidRDefault="00D70044" w:rsidP="00D70044">
            <w:pPr>
              <w:jc w:val="center"/>
              <w:rPr>
                <w:rFonts w:ascii="Times New Roman" w:hAnsi="Times New Roman" w:cs="Times New Roman"/>
                <w:sz w:val="24"/>
                <w:szCs w:val="24"/>
              </w:rPr>
            </w:pPr>
            <w:r>
              <w:rPr>
                <w:rFonts w:ascii="Times New Roman" w:hAnsi="Times New Roman" w:cs="Times New Roman"/>
                <w:sz w:val="24"/>
                <w:szCs w:val="24"/>
              </w:rPr>
              <w:t>Sağlık Hukuku</w:t>
            </w:r>
          </w:p>
        </w:tc>
        <w:tc>
          <w:tcPr>
            <w:tcW w:w="4606" w:type="dxa"/>
          </w:tcPr>
          <w:p w14:paraId="72517F8C" w14:textId="5E9E6679" w:rsidR="00D70044" w:rsidRDefault="00D70044" w:rsidP="00D70044">
            <w:pPr>
              <w:jc w:val="center"/>
              <w:rPr>
                <w:rFonts w:ascii="Times New Roman" w:hAnsi="Times New Roman" w:cs="Times New Roman"/>
                <w:sz w:val="24"/>
                <w:szCs w:val="24"/>
              </w:rPr>
            </w:pPr>
            <w:r>
              <w:rPr>
                <w:rFonts w:ascii="Times New Roman" w:hAnsi="Times New Roman" w:cs="Times New Roman"/>
                <w:sz w:val="24"/>
                <w:szCs w:val="24"/>
              </w:rPr>
              <w:t>Sağlık Kurumlarında Genel Muhasebe II</w:t>
            </w:r>
          </w:p>
        </w:tc>
      </w:tr>
      <w:tr w:rsidR="00D70044" w14:paraId="1C8D6D5B" w14:textId="77777777" w:rsidTr="00D70044">
        <w:tc>
          <w:tcPr>
            <w:tcW w:w="4606" w:type="dxa"/>
          </w:tcPr>
          <w:p w14:paraId="6951E4C8" w14:textId="75856C68" w:rsidR="00D70044" w:rsidRPr="00D70044" w:rsidRDefault="00D70044" w:rsidP="00D70044">
            <w:pPr>
              <w:jc w:val="center"/>
              <w:rPr>
                <w:rFonts w:ascii="Times New Roman" w:hAnsi="Times New Roman" w:cs="Times New Roman"/>
                <w:b/>
                <w:bCs/>
                <w:sz w:val="24"/>
                <w:szCs w:val="24"/>
              </w:rPr>
            </w:pPr>
            <w:r w:rsidRPr="00D70044">
              <w:rPr>
                <w:rFonts w:ascii="Times New Roman" w:hAnsi="Times New Roman" w:cs="Times New Roman"/>
                <w:b/>
                <w:bCs/>
                <w:sz w:val="24"/>
                <w:szCs w:val="24"/>
              </w:rPr>
              <w:t>V. YARIYIL</w:t>
            </w:r>
          </w:p>
        </w:tc>
        <w:tc>
          <w:tcPr>
            <w:tcW w:w="4606" w:type="dxa"/>
          </w:tcPr>
          <w:p w14:paraId="05C2C85E" w14:textId="0C255AB0" w:rsidR="00D70044" w:rsidRPr="00D70044" w:rsidRDefault="00D70044" w:rsidP="00D70044">
            <w:pPr>
              <w:jc w:val="center"/>
              <w:rPr>
                <w:rFonts w:ascii="Times New Roman" w:hAnsi="Times New Roman" w:cs="Times New Roman"/>
                <w:b/>
                <w:bCs/>
                <w:sz w:val="24"/>
                <w:szCs w:val="24"/>
              </w:rPr>
            </w:pPr>
            <w:r w:rsidRPr="00D70044">
              <w:rPr>
                <w:rFonts w:ascii="Times New Roman" w:hAnsi="Times New Roman" w:cs="Times New Roman"/>
                <w:b/>
                <w:bCs/>
                <w:sz w:val="24"/>
                <w:szCs w:val="24"/>
              </w:rPr>
              <w:t>III. YARIYIL</w:t>
            </w:r>
          </w:p>
        </w:tc>
      </w:tr>
      <w:tr w:rsidR="00D70044" w14:paraId="69101A69" w14:textId="77777777" w:rsidTr="00D70044">
        <w:tc>
          <w:tcPr>
            <w:tcW w:w="4606" w:type="dxa"/>
          </w:tcPr>
          <w:p w14:paraId="74097E83" w14:textId="047D30C4" w:rsidR="00D70044" w:rsidRDefault="00D70044" w:rsidP="00D70044">
            <w:pPr>
              <w:jc w:val="center"/>
              <w:rPr>
                <w:rFonts w:ascii="Times New Roman" w:hAnsi="Times New Roman" w:cs="Times New Roman"/>
                <w:sz w:val="24"/>
                <w:szCs w:val="24"/>
              </w:rPr>
            </w:pPr>
            <w:r>
              <w:rPr>
                <w:rFonts w:ascii="Times New Roman" w:hAnsi="Times New Roman" w:cs="Times New Roman"/>
                <w:sz w:val="24"/>
                <w:szCs w:val="24"/>
              </w:rPr>
              <w:t>Sağlık Yönetiminde İşletme Hukuku</w:t>
            </w:r>
          </w:p>
        </w:tc>
        <w:tc>
          <w:tcPr>
            <w:tcW w:w="4606" w:type="dxa"/>
          </w:tcPr>
          <w:p w14:paraId="2B474ADF" w14:textId="03B6ED34" w:rsidR="00D70044" w:rsidRDefault="00D70044" w:rsidP="00D70044">
            <w:pPr>
              <w:jc w:val="center"/>
              <w:rPr>
                <w:rFonts w:ascii="Times New Roman" w:hAnsi="Times New Roman" w:cs="Times New Roman"/>
                <w:sz w:val="24"/>
                <w:szCs w:val="24"/>
              </w:rPr>
            </w:pPr>
            <w:r>
              <w:rPr>
                <w:rFonts w:ascii="Times New Roman" w:hAnsi="Times New Roman" w:cs="Times New Roman"/>
                <w:sz w:val="24"/>
                <w:szCs w:val="24"/>
              </w:rPr>
              <w:t>Sağlık Kurumlarında Maliyet Muhasebesi</w:t>
            </w:r>
          </w:p>
        </w:tc>
      </w:tr>
    </w:tbl>
    <w:p w14:paraId="415FB004" w14:textId="77777777" w:rsidR="000211CC" w:rsidRDefault="000211CC" w:rsidP="00357088">
      <w:pPr>
        <w:rPr>
          <w:rFonts w:ascii="Times New Roman" w:hAnsi="Times New Roman" w:cs="Times New Roman"/>
          <w:sz w:val="24"/>
          <w:szCs w:val="24"/>
        </w:rPr>
      </w:pPr>
    </w:p>
    <w:p w14:paraId="45CBAFB5" w14:textId="4D2BC976" w:rsidR="000044A9" w:rsidRDefault="000044A9" w:rsidP="00357088">
      <w:pPr>
        <w:rPr>
          <w:rFonts w:ascii="Times New Roman" w:hAnsi="Times New Roman" w:cs="Times New Roman"/>
          <w:sz w:val="24"/>
          <w:szCs w:val="24"/>
        </w:rPr>
      </w:pPr>
      <w:r>
        <w:rPr>
          <w:rFonts w:ascii="Times New Roman" w:hAnsi="Times New Roman" w:cs="Times New Roman"/>
          <w:sz w:val="24"/>
          <w:szCs w:val="24"/>
        </w:rPr>
        <w:lastRenderedPageBreak/>
        <w:t>Sağlık Yönetimi bölümünde öğrenciler bölüm seçmeli, fakülte seçmeli ve üniversite seçmeli olarak 3 farklı gruptan seçmeli ders alabilmektedir. Seçmeli ders listelerine (</w:t>
      </w:r>
      <w:hyperlink r:id="rId25" w:history="1">
        <w:r w:rsidRPr="00CD38DD">
          <w:rPr>
            <w:rStyle w:val="Kpr"/>
            <w:rFonts w:ascii="Times New Roman" w:hAnsi="Times New Roman" w:cs="Times New Roman"/>
            <w:sz w:val="24"/>
            <w:szCs w:val="24"/>
          </w:rPr>
          <w:t>https://bbs.karatekin.edu.tr/dersPlani.aspx?bkod=02&amp;fkod=03</w:t>
        </w:r>
      </w:hyperlink>
      <w:r>
        <w:rPr>
          <w:rFonts w:ascii="Times New Roman" w:hAnsi="Times New Roman" w:cs="Times New Roman"/>
          <w:sz w:val="24"/>
          <w:szCs w:val="24"/>
        </w:rPr>
        <w:t xml:space="preserve">) linkinden erişilebilir. </w:t>
      </w:r>
    </w:p>
    <w:p w14:paraId="0EAD8A53" w14:textId="66566F52" w:rsidR="00C22855" w:rsidRPr="00754F65" w:rsidRDefault="00754F65" w:rsidP="00754F65">
      <w:pPr>
        <w:pStyle w:val="Balk2"/>
        <w:rPr>
          <w:b/>
          <w:bCs/>
        </w:rPr>
      </w:pPr>
      <w:bookmarkStart w:id="20" w:name="_Toc175575395"/>
      <w:r w:rsidRPr="00754F65">
        <w:rPr>
          <w:b/>
          <w:bCs/>
        </w:rPr>
        <w:t xml:space="preserve">1.6. </w:t>
      </w:r>
      <w:r w:rsidR="00C22855" w:rsidRPr="00754F65">
        <w:rPr>
          <w:b/>
          <w:bCs/>
        </w:rPr>
        <w:t>Eğitim Programının Kredilendirilmesi</w:t>
      </w:r>
      <w:bookmarkEnd w:id="20"/>
    </w:p>
    <w:p w14:paraId="21781B8B" w14:textId="0899FC51" w:rsidR="000044A9" w:rsidRDefault="00C22855" w:rsidP="00C22855">
      <w:pPr>
        <w:rPr>
          <w:rFonts w:ascii="Times New Roman" w:hAnsi="Times New Roman" w:cs="Times New Roman"/>
          <w:sz w:val="24"/>
          <w:szCs w:val="24"/>
        </w:rPr>
      </w:pPr>
      <w:r>
        <w:rPr>
          <w:rFonts w:ascii="Times New Roman" w:hAnsi="Times New Roman" w:cs="Times New Roman"/>
          <w:sz w:val="24"/>
          <w:szCs w:val="24"/>
        </w:rPr>
        <w:t>Sağlık Yönetimi bölüm</w:t>
      </w:r>
      <w:r w:rsidRPr="00C22855">
        <w:rPr>
          <w:rFonts w:ascii="Times New Roman" w:hAnsi="Times New Roman" w:cs="Times New Roman"/>
          <w:sz w:val="24"/>
          <w:szCs w:val="24"/>
        </w:rPr>
        <w:t xml:space="preserve"> derslerinin </w:t>
      </w:r>
      <w:r>
        <w:rPr>
          <w:rFonts w:ascii="Times New Roman" w:hAnsi="Times New Roman" w:cs="Times New Roman"/>
          <w:sz w:val="24"/>
          <w:szCs w:val="24"/>
        </w:rPr>
        <w:t xml:space="preserve">kredi ve </w:t>
      </w:r>
      <w:r w:rsidRPr="00C22855">
        <w:rPr>
          <w:rFonts w:ascii="Times New Roman" w:hAnsi="Times New Roman" w:cs="Times New Roman"/>
          <w:sz w:val="24"/>
          <w:szCs w:val="24"/>
        </w:rPr>
        <w:t xml:space="preserve">AKTS’leri belirlenmiş ve Bologna Bilgi sistemi üzerinden duyurulmuştur. Bologna Bilgi sisteminde ders bilgi paketlerine ilişkin bilgiler sunulmaktadır. </w:t>
      </w:r>
      <w:r w:rsidR="000044A9">
        <w:rPr>
          <w:rFonts w:ascii="Times New Roman" w:hAnsi="Times New Roman" w:cs="Times New Roman"/>
          <w:sz w:val="24"/>
          <w:szCs w:val="24"/>
        </w:rPr>
        <w:t>(</w:t>
      </w:r>
      <w:hyperlink r:id="rId26" w:history="1">
        <w:r w:rsidR="000044A9" w:rsidRPr="00CD38DD">
          <w:rPr>
            <w:rStyle w:val="Kpr"/>
            <w:rFonts w:ascii="Times New Roman" w:hAnsi="Times New Roman" w:cs="Times New Roman"/>
            <w:sz w:val="24"/>
            <w:szCs w:val="24"/>
          </w:rPr>
          <w:t>https://bbs.karatekin.edu.tr/dersPlani.aspx?bkod=02&amp;fkod=03</w:t>
        </w:r>
      </w:hyperlink>
      <w:r w:rsidR="000044A9">
        <w:rPr>
          <w:rFonts w:ascii="Times New Roman" w:hAnsi="Times New Roman" w:cs="Times New Roman"/>
          <w:sz w:val="24"/>
          <w:szCs w:val="24"/>
        </w:rPr>
        <w:t xml:space="preserve">) </w:t>
      </w:r>
    </w:p>
    <w:p w14:paraId="140168AC" w14:textId="23DC871D" w:rsidR="00C22855" w:rsidRDefault="00C22855" w:rsidP="00C22855">
      <w:pPr>
        <w:rPr>
          <w:rFonts w:ascii="Times New Roman" w:hAnsi="Times New Roman" w:cs="Times New Roman"/>
          <w:sz w:val="24"/>
          <w:szCs w:val="24"/>
        </w:rPr>
      </w:pPr>
      <w:r w:rsidRPr="00C22855">
        <w:rPr>
          <w:rFonts w:ascii="Times New Roman" w:hAnsi="Times New Roman" w:cs="Times New Roman"/>
          <w:sz w:val="24"/>
          <w:szCs w:val="24"/>
        </w:rPr>
        <w:t>AKTS değerlerinin belirlenmesinde dersin teorik ve uygulama süreleri, ders içeriğinin yoğunluğu, ödev, sunum veya proje ihtiva etmesine göre çalışma süreleri belirlenerek AKTS’ler hesaplanmaktadır.</w:t>
      </w:r>
      <w:r>
        <w:rPr>
          <w:rFonts w:ascii="Times New Roman" w:hAnsi="Times New Roman" w:cs="Times New Roman"/>
          <w:sz w:val="24"/>
          <w:szCs w:val="24"/>
        </w:rPr>
        <w:t xml:space="preserve"> </w:t>
      </w:r>
      <w:r w:rsidRPr="00C22855">
        <w:rPr>
          <w:rFonts w:ascii="Times New Roman" w:hAnsi="Times New Roman" w:cs="Times New Roman"/>
          <w:sz w:val="24"/>
          <w:szCs w:val="24"/>
        </w:rPr>
        <w:t>Öğrencilerin mezun olabilmeleri için 240 AKTS kredilik ders almış ve bu derslerden başarılı olmaları gerekmektedir. Ayrıca öğrencilerin mesleki uygulamaları da başarı ile tamamlamış olmaları gerek</w:t>
      </w:r>
      <w:r>
        <w:rPr>
          <w:rFonts w:ascii="Times New Roman" w:hAnsi="Times New Roman" w:cs="Times New Roman"/>
          <w:sz w:val="24"/>
          <w:szCs w:val="24"/>
        </w:rPr>
        <w:t xml:space="preserve">mektedir. </w:t>
      </w:r>
    </w:p>
    <w:p w14:paraId="4BFDBC53" w14:textId="0C7674E6" w:rsidR="00C64E28" w:rsidRPr="00754F65" w:rsidRDefault="00754F65" w:rsidP="00754F65">
      <w:pPr>
        <w:pStyle w:val="Balk2"/>
        <w:rPr>
          <w:b/>
          <w:bCs/>
        </w:rPr>
      </w:pPr>
      <w:bookmarkStart w:id="21" w:name="_Toc175575396"/>
      <w:r w:rsidRPr="00754F65">
        <w:rPr>
          <w:b/>
          <w:bCs/>
        </w:rPr>
        <w:t xml:space="preserve">1.7. </w:t>
      </w:r>
      <w:r w:rsidR="00C64E28" w:rsidRPr="00754F65">
        <w:rPr>
          <w:b/>
          <w:bCs/>
        </w:rPr>
        <w:t>Klinik Karar Verme Deneyimi</w:t>
      </w:r>
      <w:bookmarkEnd w:id="21"/>
    </w:p>
    <w:p w14:paraId="3B3CE142" w14:textId="5E3835CE" w:rsidR="007B69AB" w:rsidRDefault="00C64E28" w:rsidP="00C64E28">
      <w:pPr>
        <w:rPr>
          <w:rFonts w:ascii="Times New Roman" w:hAnsi="Times New Roman" w:cs="Times New Roman"/>
          <w:sz w:val="24"/>
          <w:szCs w:val="24"/>
        </w:rPr>
      </w:pPr>
      <w:r>
        <w:rPr>
          <w:rFonts w:ascii="Times New Roman" w:hAnsi="Times New Roman" w:cs="Times New Roman"/>
          <w:sz w:val="24"/>
          <w:szCs w:val="24"/>
        </w:rPr>
        <w:t>Öğrencilere klinik karar verme deneyimi kazandırılması amacıyla Mesleki Uygulama derslerinden yararlanılmaktadır.</w:t>
      </w:r>
      <w:r w:rsidR="007B69AB">
        <w:rPr>
          <w:rFonts w:ascii="Times New Roman" w:hAnsi="Times New Roman" w:cs="Times New Roman"/>
          <w:sz w:val="24"/>
          <w:szCs w:val="24"/>
        </w:rPr>
        <w:t xml:space="preserve"> SAY401 Sağlık Yönetimi Mesleki Uygulama I ve SAY402 Sağlık Yönetimi Mesleki Uygulama II dersleri yedinci ve sekizinci yarıyılda 3 tam gün (haftalık 24 saat) olarak gerçekleşmektedir. Mesleki uygulama için Çankırı Devlet Hastanesi, Çankırı İl Sağlık Müdürlüğü, Çankırı Ağız ve Diş Sağlığı Hastanesi ve ÇAKÜ Diş Hekimliği Fakültesi kullanılmaktadır. Öğrenciler aylık olarak gerçekleştirilen rotasyonlar ile farklı kurumlarda mesleki uygulama imkanı bulmaktadır. 2023-2024 eğitim öğretim dönemi mesleki uygulama rotasyon listeleri </w:t>
      </w:r>
      <w:r w:rsidR="007B69AB" w:rsidRPr="00774698">
        <w:rPr>
          <w:rFonts w:ascii="Times New Roman" w:hAnsi="Times New Roman" w:cs="Times New Roman"/>
          <w:sz w:val="24"/>
          <w:szCs w:val="24"/>
        </w:rPr>
        <w:t>Ek. 1.12’de sunulmuştur.</w:t>
      </w:r>
      <w:r w:rsidR="00443594">
        <w:rPr>
          <w:rFonts w:ascii="Times New Roman" w:hAnsi="Times New Roman" w:cs="Times New Roman"/>
          <w:sz w:val="24"/>
          <w:szCs w:val="24"/>
        </w:rPr>
        <w:t xml:space="preserve"> </w:t>
      </w:r>
    </w:p>
    <w:p w14:paraId="2B75C8D3" w14:textId="1B194545" w:rsidR="00443594" w:rsidRDefault="00C64E28" w:rsidP="00C64E28">
      <w:pPr>
        <w:rPr>
          <w:rFonts w:ascii="Times New Roman" w:hAnsi="Times New Roman" w:cs="Times New Roman"/>
          <w:sz w:val="24"/>
          <w:szCs w:val="24"/>
        </w:rPr>
      </w:pPr>
      <w:r>
        <w:rPr>
          <w:rFonts w:ascii="Times New Roman" w:hAnsi="Times New Roman" w:cs="Times New Roman"/>
          <w:sz w:val="24"/>
          <w:szCs w:val="24"/>
        </w:rPr>
        <w:t>Mesleki uygulama öncesinde ö</w:t>
      </w:r>
      <w:r w:rsidRPr="00C64E28">
        <w:rPr>
          <w:rFonts w:ascii="Times New Roman" w:hAnsi="Times New Roman" w:cs="Times New Roman"/>
          <w:sz w:val="24"/>
          <w:szCs w:val="24"/>
        </w:rPr>
        <w:t>ğrencilere yönelik bilgilendirme toplantıları düzenlenmektedir</w:t>
      </w:r>
      <w:r w:rsidR="00443594">
        <w:rPr>
          <w:rFonts w:ascii="Times New Roman" w:hAnsi="Times New Roman" w:cs="Times New Roman"/>
          <w:sz w:val="24"/>
          <w:szCs w:val="24"/>
        </w:rPr>
        <w:t xml:space="preserve"> </w:t>
      </w:r>
      <w:r w:rsidR="00443594" w:rsidRPr="00774698">
        <w:rPr>
          <w:rFonts w:ascii="Times New Roman" w:hAnsi="Times New Roman" w:cs="Times New Roman"/>
          <w:sz w:val="24"/>
          <w:szCs w:val="24"/>
        </w:rPr>
        <w:t>(Ek. 1.13. Toplantı Tutanakları).</w:t>
      </w:r>
      <w:r w:rsidR="00443594">
        <w:rPr>
          <w:rFonts w:ascii="Times New Roman" w:hAnsi="Times New Roman" w:cs="Times New Roman"/>
          <w:sz w:val="24"/>
          <w:szCs w:val="24"/>
        </w:rPr>
        <w:t xml:space="preserve"> </w:t>
      </w:r>
      <w:r w:rsidRPr="00C64E28">
        <w:rPr>
          <w:rFonts w:ascii="Times New Roman" w:hAnsi="Times New Roman" w:cs="Times New Roman"/>
          <w:sz w:val="24"/>
          <w:szCs w:val="24"/>
        </w:rPr>
        <w:t xml:space="preserve">Birim ve programlara ait </w:t>
      </w:r>
      <w:r>
        <w:rPr>
          <w:rFonts w:ascii="Times New Roman" w:hAnsi="Times New Roman" w:cs="Times New Roman"/>
          <w:sz w:val="24"/>
          <w:szCs w:val="24"/>
        </w:rPr>
        <w:t xml:space="preserve">mesleki uygulama </w:t>
      </w:r>
      <w:r w:rsidRPr="00C64E28">
        <w:rPr>
          <w:rFonts w:ascii="Times New Roman" w:hAnsi="Times New Roman" w:cs="Times New Roman"/>
          <w:sz w:val="24"/>
          <w:szCs w:val="24"/>
        </w:rPr>
        <w:t>yönergeleri internet sitesinde yayınlanmaktadır</w:t>
      </w:r>
      <w:r w:rsidR="00443594">
        <w:rPr>
          <w:rFonts w:ascii="Times New Roman" w:hAnsi="Times New Roman" w:cs="Times New Roman"/>
          <w:sz w:val="24"/>
          <w:szCs w:val="24"/>
        </w:rPr>
        <w:t xml:space="preserve"> (</w:t>
      </w:r>
      <w:hyperlink r:id="rId27" w:history="1">
        <w:r w:rsidR="00443594" w:rsidRPr="003466C6">
          <w:rPr>
            <w:rStyle w:val="Kpr"/>
            <w:rFonts w:ascii="Times New Roman" w:hAnsi="Times New Roman" w:cs="Times New Roman"/>
            <w:sz w:val="24"/>
            <w:szCs w:val="24"/>
          </w:rPr>
          <w:t>https://saglikyonetimi.karatekin.edu.tr/tr/mesleki-uygulama-4843-sayfasi.karatekin</w:t>
        </w:r>
      </w:hyperlink>
      <w:r w:rsidR="00443594">
        <w:rPr>
          <w:rStyle w:val="Kpr"/>
          <w:rFonts w:ascii="Times New Roman" w:hAnsi="Times New Roman" w:cs="Times New Roman"/>
          <w:sz w:val="24"/>
          <w:szCs w:val="24"/>
        </w:rPr>
        <w:t>).</w:t>
      </w:r>
      <w:r w:rsidRPr="00C64E28">
        <w:rPr>
          <w:rFonts w:ascii="Times New Roman" w:hAnsi="Times New Roman" w:cs="Times New Roman"/>
          <w:sz w:val="24"/>
          <w:szCs w:val="24"/>
        </w:rPr>
        <w:t xml:space="preserve"> </w:t>
      </w:r>
      <w:r w:rsidR="00443594">
        <w:rPr>
          <w:rFonts w:ascii="Times New Roman" w:hAnsi="Times New Roman" w:cs="Times New Roman"/>
          <w:sz w:val="24"/>
          <w:szCs w:val="24"/>
        </w:rPr>
        <w:t xml:space="preserve">Klinik karar verme deneyimi kazandırma üzerinde önemli rolü olan mesleki uygulama derslerinde ders başarısı öğrenciler tarafından hazırlanan </w:t>
      </w:r>
      <w:r w:rsidR="00443594" w:rsidRPr="00774698">
        <w:rPr>
          <w:rFonts w:ascii="Times New Roman" w:hAnsi="Times New Roman" w:cs="Times New Roman"/>
          <w:sz w:val="24"/>
          <w:szCs w:val="24"/>
        </w:rPr>
        <w:t>mesleki uygulama raporları (Ek. 1.14. Rapor Örnekleri), mesleki uygulama yapılan birimlerdeki sorumluların değerlendirmeleri (Ek 1.15. Birim Sorumlusu Değerlendirme Örnekleri) ve yıl sonunda yapılan sınav sonuçları (Ek 1.16 Mesleki Uygulama Sınav Örnekleri) ile değerlendirilmektedir.</w:t>
      </w:r>
    </w:p>
    <w:p w14:paraId="4410C397" w14:textId="6B0DE9FF" w:rsidR="00C64E28" w:rsidRPr="00C64E28" w:rsidRDefault="00C64E28" w:rsidP="00C64E28">
      <w:pPr>
        <w:rPr>
          <w:rFonts w:ascii="Times New Roman" w:hAnsi="Times New Roman" w:cs="Times New Roman"/>
          <w:sz w:val="24"/>
          <w:szCs w:val="24"/>
        </w:rPr>
      </w:pPr>
      <w:r w:rsidRPr="00C64E28">
        <w:rPr>
          <w:rFonts w:ascii="Times New Roman" w:hAnsi="Times New Roman" w:cs="Times New Roman"/>
          <w:sz w:val="24"/>
          <w:szCs w:val="24"/>
        </w:rPr>
        <w:t xml:space="preserve">Ayrıca öğrencilere dönem içerisinde sağlık kurumlarına teknik geziler düzenlenerek </w:t>
      </w:r>
      <w:r>
        <w:rPr>
          <w:rFonts w:ascii="Times New Roman" w:hAnsi="Times New Roman" w:cs="Times New Roman"/>
          <w:sz w:val="24"/>
          <w:szCs w:val="24"/>
        </w:rPr>
        <w:t>klinik karar verme</w:t>
      </w:r>
      <w:r w:rsidRPr="00C64E28">
        <w:rPr>
          <w:rFonts w:ascii="Times New Roman" w:hAnsi="Times New Roman" w:cs="Times New Roman"/>
          <w:sz w:val="24"/>
          <w:szCs w:val="24"/>
        </w:rPr>
        <w:t xml:space="preserve"> alanlarını tanımaları da sağlanmaktadır.</w:t>
      </w:r>
      <w:r w:rsidR="00DF20A0">
        <w:rPr>
          <w:rFonts w:ascii="Times New Roman" w:hAnsi="Times New Roman" w:cs="Times New Roman"/>
          <w:sz w:val="24"/>
          <w:szCs w:val="24"/>
        </w:rPr>
        <w:t xml:space="preserve"> (</w:t>
      </w:r>
      <w:hyperlink r:id="rId28" w:history="1">
        <w:r w:rsidR="00DF20A0" w:rsidRPr="00DF20A0">
          <w:rPr>
            <w:rStyle w:val="Kpr"/>
            <w:rFonts w:ascii="Times New Roman" w:hAnsi="Times New Roman" w:cs="Times New Roman"/>
            <w:sz w:val="24"/>
            <w:szCs w:val="24"/>
          </w:rPr>
          <w:t>https://saglikyonetimi.karatekin.edu.tr/tr/teknik-gezi-28132-etkinligi-icerigi.karatekin</w:t>
        </w:r>
      </w:hyperlink>
      <w:r w:rsidR="00DF20A0">
        <w:rPr>
          <w:rFonts w:ascii="Times New Roman" w:hAnsi="Times New Roman" w:cs="Times New Roman"/>
          <w:sz w:val="24"/>
          <w:szCs w:val="24"/>
        </w:rPr>
        <w:t xml:space="preserve">) </w:t>
      </w:r>
    </w:p>
    <w:p w14:paraId="145C10DD" w14:textId="400948EF" w:rsidR="00C64E28" w:rsidRPr="00754F65" w:rsidRDefault="00754F65" w:rsidP="00754F65">
      <w:pPr>
        <w:pStyle w:val="Balk2"/>
        <w:rPr>
          <w:b/>
          <w:bCs/>
        </w:rPr>
      </w:pPr>
      <w:bookmarkStart w:id="22" w:name="_Toc175575397"/>
      <w:r w:rsidRPr="00754F65">
        <w:rPr>
          <w:b/>
          <w:bCs/>
        </w:rPr>
        <w:t xml:space="preserve">1.8. </w:t>
      </w:r>
      <w:r w:rsidR="00C64E28" w:rsidRPr="00754F65">
        <w:rPr>
          <w:b/>
          <w:bCs/>
        </w:rPr>
        <w:t>Eğitim Planını Uygulama Yöntemi</w:t>
      </w:r>
      <w:bookmarkEnd w:id="22"/>
    </w:p>
    <w:p w14:paraId="08D9165F" w14:textId="52602138" w:rsidR="00AC762B" w:rsidRPr="00AC762B" w:rsidRDefault="00D449E5" w:rsidP="00AC762B">
      <w:pPr>
        <w:rPr>
          <w:rFonts w:ascii="Times New Roman" w:hAnsi="Times New Roman" w:cs="Times New Roman"/>
          <w:sz w:val="24"/>
          <w:szCs w:val="24"/>
        </w:rPr>
      </w:pPr>
      <w:r w:rsidRPr="00D449E5">
        <w:rPr>
          <w:rFonts w:ascii="Times New Roman" w:hAnsi="Times New Roman" w:cs="Times New Roman"/>
          <w:sz w:val="24"/>
          <w:szCs w:val="24"/>
        </w:rPr>
        <w:t xml:space="preserve">Bölümde yer alan </w:t>
      </w:r>
      <w:r>
        <w:rPr>
          <w:rFonts w:ascii="Times New Roman" w:hAnsi="Times New Roman" w:cs="Times New Roman"/>
          <w:sz w:val="24"/>
          <w:szCs w:val="24"/>
        </w:rPr>
        <w:t>tüm derslerin</w:t>
      </w:r>
      <w:r w:rsidRPr="00D449E5">
        <w:rPr>
          <w:rFonts w:ascii="Times New Roman" w:hAnsi="Times New Roman" w:cs="Times New Roman"/>
          <w:sz w:val="24"/>
          <w:szCs w:val="24"/>
        </w:rPr>
        <w:t xml:space="preserve"> öğrenme ve öğretme teknikleri</w:t>
      </w:r>
      <w:r>
        <w:rPr>
          <w:rFonts w:ascii="Times New Roman" w:hAnsi="Times New Roman" w:cs="Times New Roman"/>
          <w:sz w:val="24"/>
          <w:szCs w:val="24"/>
        </w:rPr>
        <w:t>ne</w:t>
      </w:r>
      <w:r w:rsidRPr="00D449E5">
        <w:rPr>
          <w:rFonts w:ascii="Times New Roman" w:hAnsi="Times New Roman" w:cs="Times New Roman"/>
          <w:sz w:val="24"/>
          <w:szCs w:val="24"/>
        </w:rPr>
        <w:t xml:space="preserve"> Bologna Bilgi Sistemi</w:t>
      </w:r>
      <w:r>
        <w:rPr>
          <w:rFonts w:ascii="Times New Roman" w:hAnsi="Times New Roman" w:cs="Times New Roman"/>
          <w:sz w:val="24"/>
          <w:szCs w:val="24"/>
        </w:rPr>
        <w:t xml:space="preserve"> üzerinden ulaşılabilir (</w:t>
      </w:r>
      <w:hyperlink r:id="rId29" w:history="1">
        <w:r w:rsidRPr="000056A9">
          <w:rPr>
            <w:rStyle w:val="Kpr"/>
            <w:rFonts w:ascii="Times New Roman" w:hAnsi="Times New Roman" w:cs="Times New Roman"/>
            <w:sz w:val="24"/>
            <w:szCs w:val="24"/>
          </w:rPr>
          <w:t>https://bbs.karatekin.edu.tr/derskatalog.aspx?bkod=02&amp;fkod=03</w:t>
        </w:r>
      </w:hyperlink>
      <w:r>
        <w:rPr>
          <w:rFonts w:ascii="Times New Roman" w:hAnsi="Times New Roman" w:cs="Times New Roman"/>
          <w:sz w:val="24"/>
          <w:szCs w:val="24"/>
        </w:rPr>
        <w:t>)</w:t>
      </w:r>
      <w:r w:rsidR="00AC762B">
        <w:rPr>
          <w:rFonts w:ascii="Times New Roman" w:hAnsi="Times New Roman" w:cs="Times New Roman"/>
          <w:sz w:val="24"/>
          <w:szCs w:val="24"/>
        </w:rPr>
        <w:t xml:space="preserve">. </w:t>
      </w:r>
      <w:r w:rsidR="00AC762B" w:rsidRPr="00AC762B">
        <w:rPr>
          <w:rFonts w:ascii="Times New Roman" w:hAnsi="Times New Roman" w:cs="Times New Roman"/>
          <w:sz w:val="24"/>
          <w:szCs w:val="24"/>
        </w:rPr>
        <w:t>Eğitim planının uygulanmasında kullanılan öğrenme ve öğretme teknikleri aşağıda sıralanmıştır:</w:t>
      </w:r>
    </w:p>
    <w:p w14:paraId="0B3BDE7B" w14:textId="619C204A" w:rsidR="00AC762B" w:rsidRPr="00AC762B" w:rsidRDefault="00AC762B" w:rsidP="00AC762B">
      <w:pPr>
        <w:pStyle w:val="ListeParagraf"/>
        <w:numPr>
          <w:ilvl w:val="0"/>
          <w:numId w:val="8"/>
        </w:numPr>
        <w:rPr>
          <w:rFonts w:ascii="Times New Roman" w:hAnsi="Times New Roman" w:cs="Times New Roman"/>
          <w:sz w:val="24"/>
          <w:szCs w:val="24"/>
        </w:rPr>
      </w:pPr>
      <w:r w:rsidRPr="00AC762B">
        <w:rPr>
          <w:rFonts w:ascii="Times New Roman" w:hAnsi="Times New Roman" w:cs="Times New Roman"/>
          <w:sz w:val="24"/>
          <w:szCs w:val="24"/>
        </w:rPr>
        <w:t>Anlatım</w:t>
      </w:r>
    </w:p>
    <w:p w14:paraId="7D3B4E49" w14:textId="77777777" w:rsidR="00AC762B" w:rsidRPr="00AC762B" w:rsidRDefault="00AC762B" w:rsidP="00AC762B">
      <w:pPr>
        <w:pStyle w:val="ListeParagraf"/>
        <w:numPr>
          <w:ilvl w:val="0"/>
          <w:numId w:val="8"/>
        </w:numPr>
        <w:rPr>
          <w:rFonts w:ascii="Times New Roman" w:hAnsi="Times New Roman" w:cs="Times New Roman"/>
          <w:sz w:val="24"/>
          <w:szCs w:val="24"/>
        </w:rPr>
      </w:pPr>
      <w:r w:rsidRPr="00AC762B">
        <w:rPr>
          <w:rFonts w:ascii="Times New Roman" w:hAnsi="Times New Roman" w:cs="Times New Roman"/>
          <w:sz w:val="24"/>
          <w:szCs w:val="24"/>
        </w:rPr>
        <w:t>Soru-yanıt</w:t>
      </w:r>
    </w:p>
    <w:p w14:paraId="3C699227" w14:textId="319D5E66" w:rsidR="00AC762B" w:rsidRPr="00AC762B" w:rsidRDefault="00AC762B" w:rsidP="00AC762B">
      <w:pPr>
        <w:pStyle w:val="ListeParagraf"/>
        <w:numPr>
          <w:ilvl w:val="0"/>
          <w:numId w:val="8"/>
        </w:numPr>
        <w:rPr>
          <w:rFonts w:ascii="Times New Roman" w:hAnsi="Times New Roman" w:cs="Times New Roman"/>
          <w:sz w:val="24"/>
          <w:szCs w:val="24"/>
        </w:rPr>
      </w:pPr>
      <w:r w:rsidRPr="00AC762B">
        <w:rPr>
          <w:rFonts w:ascii="Times New Roman" w:hAnsi="Times New Roman" w:cs="Times New Roman"/>
          <w:sz w:val="24"/>
          <w:szCs w:val="24"/>
        </w:rPr>
        <w:t>Problem çözme</w:t>
      </w:r>
    </w:p>
    <w:p w14:paraId="3800FB8B" w14:textId="77777777" w:rsidR="00AC762B" w:rsidRPr="00AC762B" w:rsidRDefault="00AC762B" w:rsidP="00AC762B">
      <w:pPr>
        <w:pStyle w:val="ListeParagraf"/>
        <w:numPr>
          <w:ilvl w:val="0"/>
          <w:numId w:val="8"/>
        </w:numPr>
        <w:rPr>
          <w:rFonts w:ascii="Times New Roman" w:hAnsi="Times New Roman" w:cs="Times New Roman"/>
          <w:sz w:val="24"/>
          <w:szCs w:val="24"/>
        </w:rPr>
      </w:pPr>
      <w:r w:rsidRPr="00AC762B">
        <w:rPr>
          <w:rFonts w:ascii="Times New Roman" w:hAnsi="Times New Roman" w:cs="Times New Roman"/>
          <w:sz w:val="24"/>
          <w:szCs w:val="24"/>
        </w:rPr>
        <w:t>Tartışma</w:t>
      </w:r>
    </w:p>
    <w:p w14:paraId="484EABB2" w14:textId="77777777" w:rsidR="00AC762B" w:rsidRPr="00AC762B" w:rsidRDefault="00AC762B" w:rsidP="00AC762B">
      <w:pPr>
        <w:pStyle w:val="ListeParagraf"/>
        <w:numPr>
          <w:ilvl w:val="0"/>
          <w:numId w:val="8"/>
        </w:numPr>
        <w:rPr>
          <w:rFonts w:ascii="Times New Roman" w:hAnsi="Times New Roman" w:cs="Times New Roman"/>
          <w:sz w:val="24"/>
          <w:szCs w:val="24"/>
        </w:rPr>
      </w:pPr>
      <w:r w:rsidRPr="00AC762B">
        <w:rPr>
          <w:rFonts w:ascii="Times New Roman" w:hAnsi="Times New Roman" w:cs="Times New Roman"/>
          <w:sz w:val="24"/>
          <w:szCs w:val="24"/>
        </w:rPr>
        <w:t>Örnek olay incelemesi</w:t>
      </w:r>
    </w:p>
    <w:p w14:paraId="3FD290AF" w14:textId="7C17297B" w:rsidR="00AC762B" w:rsidRPr="00AC762B" w:rsidRDefault="00AC762B" w:rsidP="00AC762B">
      <w:pPr>
        <w:pStyle w:val="ListeParagraf"/>
        <w:numPr>
          <w:ilvl w:val="0"/>
          <w:numId w:val="8"/>
        </w:numPr>
        <w:rPr>
          <w:rFonts w:ascii="Times New Roman" w:hAnsi="Times New Roman" w:cs="Times New Roman"/>
          <w:sz w:val="24"/>
          <w:szCs w:val="24"/>
        </w:rPr>
      </w:pPr>
      <w:r w:rsidRPr="00AC762B">
        <w:rPr>
          <w:rFonts w:ascii="Times New Roman" w:hAnsi="Times New Roman" w:cs="Times New Roman"/>
          <w:sz w:val="24"/>
          <w:szCs w:val="24"/>
        </w:rPr>
        <w:lastRenderedPageBreak/>
        <w:t>Teknik gezi</w:t>
      </w:r>
    </w:p>
    <w:p w14:paraId="091748C5" w14:textId="77777777" w:rsidR="00AC762B" w:rsidRPr="00AC762B" w:rsidRDefault="00AC762B" w:rsidP="00AC762B">
      <w:pPr>
        <w:pStyle w:val="ListeParagraf"/>
        <w:numPr>
          <w:ilvl w:val="0"/>
          <w:numId w:val="8"/>
        </w:numPr>
        <w:rPr>
          <w:rFonts w:ascii="Times New Roman" w:hAnsi="Times New Roman" w:cs="Times New Roman"/>
          <w:sz w:val="24"/>
          <w:szCs w:val="24"/>
        </w:rPr>
      </w:pPr>
      <w:r w:rsidRPr="00AC762B">
        <w:rPr>
          <w:rFonts w:ascii="Times New Roman" w:hAnsi="Times New Roman" w:cs="Times New Roman"/>
          <w:sz w:val="24"/>
          <w:szCs w:val="24"/>
        </w:rPr>
        <w:t>Takım/grup çalışması</w:t>
      </w:r>
    </w:p>
    <w:p w14:paraId="46564495" w14:textId="6E8BED30" w:rsidR="00AC762B" w:rsidRPr="00AC762B" w:rsidRDefault="00AC762B" w:rsidP="00AC762B">
      <w:pPr>
        <w:pStyle w:val="ListeParagraf"/>
        <w:numPr>
          <w:ilvl w:val="0"/>
          <w:numId w:val="8"/>
        </w:numPr>
        <w:rPr>
          <w:rFonts w:ascii="Times New Roman" w:hAnsi="Times New Roman" w:cs="Times New Roman"/>
          <w:sz w:val="24"/>
          <w:szCs w:val="24"/>
        </w:rPr>
      </w:pPr>
      <w:r w:rsidRPr="00AC762B">
        <w:rPr>
          <w:rFonts w:ascii="Times New Roman" w:hAnsi="Times New Roman" w:cs="Times New Roman"/>
          <w:sz w:val="24"/>
          <w:szCs w:val="24"/>
        </w:rPr>
        <w:t>Beyin fırtınası</w:t>
      </w:r>
    </w:p>
    <w:p w14:paraId="7691F585" w14:textId="4ABAA41D" w:rsidR="00AC762B" w:rsidRPr="00AC762B" w:rsidRDefault="00AC762B" w:rsidP="00AC762B">
      <w:pPr>
        <w:pStyle w:val="ListeParagraf"/>
        <w:numPr>
          <w:ilvl w:val="0"/>
          <w:numId w:val="8"/>
        </w:numPr>
        <w:rPr>
          <w:rFonts w:ascii="Times New Roman" w:hAnsi="Times New Roman" w:cs="Times New Roman"/>
          <w:sz w:val="24"/>
          <w:szCs w:val="24"/>
        </w:rPr>
      </w:pPr>
      <w:r w:rsidRPr="00AC762B">
        <w:rPr>
          <w:rFonts w:ascii="Times New Roman" w:hAnsi="Times New Roman" w:cs="Times New Roman"/>
          <w:sz w:val="24"/>
          <w:szCs w:val="24"/>
        </w:rPr>
        <w:t>Gözlem</w:t>
      </w:r>
    </w:p>
    <w:p w14:paraId="52D5896F" w14:textId="52C3D2C5" w:rsidR="00AC762B" w:rsidRDefault="00AC762B" w:rsidP="00AC762B">
      <w:pPr>
        <w:pStyle w:val="ListeParagraf"/>
        <w:numPr>
          <w:ilvl w:val="0"/>
          <w:numId w:val="8"/>
        </w:numPr>
        <w:rPr>
          <w:rFonts w:ascii="Times New Roman" w:hAnsi="Times New Roman" w:cs="Times New Roman"/>
          <w:sz w:val="24"/>
          <w:szCs w:val="24"/>
        </w:rPr>
      </w:pPr>
      <w:r w:rsidRPr="00AC762B">
        <w:rPr>
          <w:rFonts w:ascii="Times New Roman" w:hAnsi="Times New Roman" w:cs="Times New Roman"/>
          <w:sz w:val="24"/>
          <w:szCs w:val="24"/>
        </w:rPr>
        <w:t>Ödev hazırlama</w:t>
      </w:r>
    </w:p>
    <w:p w14:paraId="70448DCA" w14:textId="41F2E818" w:rsidR="00D449E5" w:rsidRPr="00754F65" w:rsidRDefault="00754F65" w:rsidP="00754F65">
      <w:pPr>
        <w:pStyle w:val="Balk2"/>
        <w:rPr>
          <w:b/>
          <w:bCs/>
        </w:rPr>
      </w:pPr>
      <w:bookmarkStart w:id="23" w:name="_Toc175575398"/>
      <w:r w:rsidRPr="00754F65">
        <w:rPr>
          <w:b/>
          <w:bCs/>
        </w:rPr>
        <w:t xml:space="preserve">1.9. </w:t>
      </w:r>
      <w:r w:rsidR="00D449E5" w:rsidRPr="00754F65">
        <w:rPr>
          <w:b/>
          <w:bCs/>
        </w:rPr>
        <w:t>Eğitim Planı Yönetim Sistemi</w:t>
      </w:r>
      <w:bookmarkEnd w:id="23"/>
    </w:p>
    <w:p w14:paraId="208B3288" w14:textId="2596A518" w:rsidR="00D449E5" w:rsidRDefault="00BF0CAD" w:rsidP="00D449E5">
      <w:pPr>
        <w:rPr>
          <w:rFonts w:ascii="Times New Roman" w:hAnsi="Times New Roman" w:cs="Times New Roman"/>
          <w:sz w:val="24"/>
          <w:szCs w:val="24"/>
        </w:rPr>
      </w:pPr>
      <w:r w:rsidRPr="00BF0CAD">
        <w:rPr>
          <w:rFonts w:ascii="Times New Roman" w:hAnsi="Times New Roman" w:cs="Times New Roman"/>
          <w:sz w:val="24"/>
          <w:szCs w:val="24"/>
        </w:rPr>
        <w:t xml:space="preserve">Eğitim planının uygulanmasını güvence altına almak amacıyla kullanılan yönetim sisteminde bölüm öğretim elemanlarını yer aldığı bölüm komisyonları önemli yer tutmaktadır. İlgili komisyonlara ve komisyonların görev ve sorumluluklarına </w:t>
      </w:r>
      <w:r>
        <w:rPr>
          <w:rFonts w:ascii="Times New Roman" w:hAnsi="Times New Roman" w:cs="Times New Roman"/>
          <w:sz w:val="24"/>
          <w:szCs w:val="24"/>
        </w:rPr>
        <w:t>(</w:t>
      </w:r>
      <w:hyperlink r:id="rId30" w:history="1">
        <w:r w:rsidRPr="000056A9">
          <w:rPr>
            <w:rStyle w:val="Kpr"/>
            <w:rFonts w:ascii="Times New Roman" w:hAnsi="Times New Roman" w:cs="Times New Roman"/>
            <w:sz w:val="24"/>
            <w:szCs w:val="24"/>
          </w:rPr>
          <w:t>https://saglikyonetimi.karatekin.edu.tr/tr/komisyonlar-25057-sayfasi.karatekin</w:t>
        </w:r>
      </w:hyperlink>
      <w:r>
        <w:rPr>
          <w:rFonts w:ascii="Times New Roman" w:hAnsi="Times New Roman" w:cs="Times New Roman"/>
          <w:sz w:val="24"/>
          <w:szCs w:val="24"/>
        </w:rPr>
        <w:t>) adresinden ulaşılabilir.</w:t>
      </w:r>
    </w:p>
    <w:p w14:paraId="3659DF8C" w14:textId="3376F09A" w:rsidR="00BF0CAD" w:rsidRDefault="00BF0CAD" w:rsidP="00D449E5">
      <w:pPr>
        <w:rPr>
          <w:rFonts w:ascii="Times New Roman" w:hAnsi="Times New Roman" w:cs="Times New Roman"/>
          <w:sz w:val="24"/>
          <w:szCs w:val="24"/>
        </w:rPr>
      </w:pPr>
      <w:r w:rsidRPr="00CA2554">
        <w:rPr>
          <w:rFonts w:ascii="Times New Roman" w:hAnsi="Times New Roman" w:cs="Times New Roman"/>
          <w:sz w:val="24"/>
          <w:szCs w:val="24"/>
        </w:rPr>
        <w:t>Eğitim planının işleyişi ve eğitim amaçlarına ulaşma derecesi dönem sonu itibarı ile yapılan anketler vasıtası ile izlenmektedir.</w:t>
      </w:r>
      <w:r w:rsidR="00CA2554">
        <w:rPr>
          <w:rFonts w:ascii="Times New Roman" w:hAnsi="Times New Roman" w:cs="Times New Roman"/>
          <w:sz w:val="24"/>
          <w:szCs w:val="24"/>
        </w:rPr>
        <w:t xml:space="preserve"> </w:t>
      </w:r>
      <w:r w:rsidR="00CA2554" w:rsidRPr="00CA2554">
        <w:rPr>
          <w:rFonts w:ascii="Times New Roman" w:hAnsi="Times New Roman" w:cs="Times New Roman"/>
          <w:sz w:val="24"/>
          <w:szCs w:val="24"/>
        </w:rPr>
        <w:t>İyileştirilmesi gereken noktalar, anketler ve öğrenciler ile yapılan görüşmelerin sonuçlarına göre belirlenmektedir ve her dönem başında gerekli güncellemeler yapılmaktadır. Öğrenci anketlerine ve öğrencilerle yapılan görüşmelere dayanarak öğrenim çıktıları güncellenmekte ve dersin içeriğinin güncellenmesi sağlanmaktadır.</w:t>
      </w:r>
    </w:p>
    <w:p w14:paraId="6522090C" w14:textId="77777777" w:rsidR="00843A32" w:rsidRDefault="00843A32" w:rsidP="004A695E">
      <w:pPr>
        <w:rPr>
          <w:rFonts w:ascii="Times New Roman" w:hAnsi="Times New Roman" w:cs="Times New Roman"/>
          <w:b/>
          <w:bCs/>
          <w:sz w:val="24"/>
          <w:szCs w:val="24"/>
        </w:rPr>
      </w:pPr>
    </w:p>
    <w:p w14:paraId="5E851160" w14:textId="77777777" w:rsidR="00843A32" w:rsidRDefault="00843A32" w:rsidP="004A695E">
      <w:pPr>
        <w:rPr>
          <w:rFonts w:ascii="Times New Roman" w:hAnsi="Times New Roman" w:cs="Times New Roman"/>
          <w:b/>
          <w:bCs/>
          <w:sz w:val="24"/>
          <w:szCs w:val="24"/>
        </w:rPr>
      </w:pPr>
    </w:p>
    <w:p w14:paraId="235273C4" w14:textId="77777777" w:rsidR="00843A32" w:rsidRDefault="00843A32" w:rsidP="004A695E">
      <w:pPr>
        <w:rPr>
          <w:rFonts w:ascii="Times New Roman" w:hAnsi="Times New Roman" w:cs="Times New Roman"/>
          <w:b/>
          <w:bCs/>
          <w:sz w:val="24"/>
          <w:szCs w:val="24"/>
        </w:rPr>
      </w:pPr>
    </w:p>
    <w:p w14:paraId="20EC8C4E" w14:textId="77777777" w:rsidR="00843A32" w:rsidRDefault="00843A32" w:rsidP="004A695E">
      <w:pPr>
        <w:rPr>
          <w:rFonts w:ascii="Times New Roman" w:hAnsi="Times New Roman" w:cs="Times New Roman"/>
          <w:b/>
          <w:bCs/>
          <w:sz w:val="24"/>
          <w:szCs w:val="24"/>
        </w:rPr>
      </w:pPr>
    </w:p>
    <w:p w14:paraId="082F8683" w14:textId="77777777" w:rsidR="005A320A" w:rsidRDefault="005A320A" w:rsidP="00754F65">
      <w:pPr>
        <w:pStyle w:val="Balk1"/>
      </w:pPr>
    </w:p>
    <w:p w14:paraId="1772922E" w14:textId="77777777" w:rsidR="005A320A" w:rsidRDefault="005A320A" w:rsidP="005A320A"/>
    <w:p w14:paraId="47E82CF2" w14:textId="77777777" w:rsidR="005A320A" w:rsidRPr="005A320A" w:rsidRDefault="005A320A" w:rsidP="005A320A"/>
    <w:p w14:paraId="7E24D64A" w14:textId="77777777" w:rsidR="00774698" w:rsidRDefault="00774698" w:rsidP="004944F0">
      <w:pPr>
        <w:pStyle w:val="Balk1"/>
      </w:pPr>
      <w:bookmarkStart w:id="24" w:name="_Toc175575399"/>
    </w:p>
    <w:p w14:paraId="6B7B11E0" w14:textId="77777777" w:rsidR="00774698" w:rsidRDefault="00774698" w:rsidP="004944F0">
      <w:pPr>
        <w:pStyle w:val="Balk1"/>
      </w:pPr>
    </w:p>
    <w:p w14:paraId="5325A10F" w14:textId="77777777" w:rsidR="00774698" w:rsidRDefault="00774698" w:rsidP="004944F0">
      <w:pPr>
        <w:pStyle w:val="Balk1"/>
      </w:pPr>
    </w:p>
    <w:p w14:paraId="601C3F3D" w14:textId="77777777" w:rsidR="00774698" w:rsidRDefault="00774698" w:rsidP="004944F0">
      <w:pPr>
        <w:pStyle w:val="Balk1"/>
      </w:pPr>
    </w:p>
    <w:p w14:paraId="095738B1" w14:textId="77777777" w:rsidR="00774698" w:rsidRDefault="00774698" w:rsidP="004944F0">
      <w:pPr>
        <w:pStyle w:val="Balk1"/>
      </w:pPr>
    </w:p>
    <w:p w14:paraId="4B20E312" w14:textId="77777777" w:rsidR="00774698" w:rsidRDefault="00774698" w:rsidP="004944F0">
      <w:pPr>
        <w:pStyle w:val="Balk1"/>
      </w:pPr>
    </w:p>
    <w:p w14:paraId="60206FD7" w14:textId="77777777" w:rsidR="00774698" w:rsidRDefault="00774698" w:rsidP="004944F0">
      <w:pPr>
        <w:pStyle w:val="Balk1"/>
      </w:pPr>
    </w:p>
    <w:p w14:paraId="690D17BD" w14:textId="77777777" w:rsidR="00774698" w:rsidRDefault="00774698" w:rsidP="004944F0">
      <w:pPr>
        <w:pStyle w:val="Balk1"/>
      </w:pPr>
    </w:p>
    <w:p w14:paraId="64D0804E" w14:textId="77777777" w:rsidR="00774698" w:rsidRDefault="00774698" w:rsidP="004944F0">
      <w:pPr>
        <w:pStyle w:val="Balk1"/>
      </w:pPr>
    </w:p>
    <w:p w14:paraId="17AD5AA6" w14:textId="77777777" w:rsidR="00774698" w:rsidRPr="00774698" w:rsidRDefault="00774698" w:rsidP="00774698"/>
    <w:p w14:paraId="13D62A0F" w14:textId="2DD72F31" w:rsidR="004944F0" w:rsidRPr="00754F65" w:rsidRDefault="004944F0" w:rsidP="004944F0">
      <w:pPr>
        <w:pStyle w:val="Balk1"/>
      </w:pPr>
      <w:r w:rsidRPr="00754F65">
        <w:lastRenderedPageBreak/>
        <w:t>ÖLÇÜT 2. Program Çıktıları</w:t>
      </w:r>
      <w:bookmarkEnd w:id="24"/>
    </w:p>
    <w:p w14:paraId="1A183A9F" w14:textId="77777777" w:rsidR="004944F0" w:rsidRPr="00B13301" w:rsidRDefault="004944F0" w:rsidP="004944F0">
      <w:pPr>
        <w:pStyle w:val="Balk2"/>
        <w:rPr>
          <w:rFonts w:cs="Times New Roman"/>
          <w:b/>
          <w:bCs/>
          <w:szCs w:val="24"/>
        </w:rPr>
      </w:pPr>
      <w:bookmarkStart w:id="25" w:name="_Toc175575400"/>
      <w:r w:rsidRPr="00B13301">
        <w:rPr>
          <w:rFonts w:cs="Times New Roman"/>
          <w:b/>
          <w:bCs/>
          <w:szCs w:val="24"/>
        </w:rPr>
        <w:t>2.1. Tanımlanan Program Çıktıları</w:t>
      </w:r>
      <w:bookmarkEnd w:id="25"/>
    </w:p>
    <w:p w14:paraId="2E8DAFF1" w14:textId="77777777" w:rsidR="004944F0" w:rsidRPr="00B13301" w:rsidRDefault="004944F0" w:rsidP="004944F0">
      <w:pPr>
        <w:rPr>
          <w:rFonts w:ascii="Times New Roman" w:hAnsi="Times New Roman" w:cs="Times New Roman"/>
          <w:sz w:val="24"/>
          <w:szCs w:val="24"/>
        </w:rPr>
      </w:pPr>
      <w:r w:rsidRPr="00B13301">
        <w:rPr>
          <w:rFonts w:ascii="Times New Roman" w:hAnsi="Times New Roman" w:cs="Times New Roman"/>
          <w:sz w:val="24"/>
          <w:szCs w:val="24"/>
        </w:rPr>
        <w:t>Sağlık Yönetimi bölümü program çıktıları aşağıda sunulmuştur. Ayrıca program çıktılarına (</w:t>
      </w:r>
      <w:hyperlink r:id="rId31" w:history="1">
        <w:r w:rsidRPr="00B13301">
          <w:rPr>
            <w:rStyle w:val="Kpr"/>
            <w:rFonts w:ascii="Times New Roman" w:hAnsi="Times New Roman" w:cs="Times New Roman"/>
            <w:color w:val="auto"/>
            <w:sz w:val="24"/>
            <w:szCs w:val="24"/>
          </w:rPr>
          <w:t>https://bologna2.karatekin.edu.tr/tr/programlar/5368?programId=437</w:t>
        </w:r>
      </w:hyperlink>
      <w:r w:rsidRPr="00B13301">
        <w:rPr>
          <w:rFonts w:ascii="Times New Roman" w:hAnsi="Times New Roman" w:cs="Times New Roman"/>
          <w:sz w:val="24"/>
          <w:szCs w:val="24"/>
        </w:rPr>
        <w:t>) adresinden erişilebilir:</w:t>
      </w:r>
    </w:p>
    <w:p w14:paraId="0CA383A6" w14:textId="77777777" w:rsidR="004944F0" w:rsidRPr="00B13301" w:rsidRDefault="004944F0" w:rsidP="004944F0">
      <w:pPr>
        <w:rPr>
          <w:rFonts w:ascii="Times New Roman" w:hAnsi="Times New Roman" w:cs="Times New Roman"/>
          <w:sz w:val="24"/>
          <w:szCs w:val="24"/>
        </w:rPr>
      </w:pPr>
      <w:r w:rsidRPr="00B13301">
        <w:rPr>
          <w:rFonts w:ascii="Times New Roman" w:hAnsi="Times New Roman" w:cs="Times New Roman"/>
          <w:b/>
          <w:bCs/>
          <w:sz w:val="24"/>
          <w:szCs w:val="24"/>
          <w:shd w:val="clear" w:color="auto" w:fill="FFFFFF"/>
        </w:rPr>
        <w:t>BİLGİ - Kuramsal Olgusal Çıktılar</w:t>
      </w:r>
    </w:p>
    <w:p w14:paraId="77FE3BA3" w14:textId="77777777" w:rsidR="004944F0" w:rsidRPr="00B13301" w:rsidRDefault="004944F0" w:rsidP="004944F0">
      <w:pPr>
        <w:rPr>
          <w:rFonts w:ascii="Times New Roman" w:hAnsi="Times New Roman" w:cs="Times New Roman"/>
          <w:sz w:val="24"/>
          <w:szCs w:val="24"/>
        </w:rPr>
      </w:pPr>
      <w:r w:rsidRPr="00B13301">
        <w:rPr>
          <w:rFonts w:ascii="Times New Roman" w:hAnsi="Times New Roman" w:cs="Times New Roman"/>
          <w:sz w:val="24"/>
          <w:szCs w:val="24"/>
        </w:rPr>
        <w:t>1</w:t>
      </w:r>
      <w:r w:rsidRPr="00B13301">
        <w:rPr>
          <w:rFonts w:ascii="Times New Roman" w:hAnsi="Times New Roman" w:cs="Times New Roman"/>
          <w:sz w:val="24"/>
          <w:szCs w:val="24"/>
        </w:rPr>
        <w:tab/>
        <w:t>Sağlık sisteminin işleyişini kavrama, değerlendirme ve yönlendirebilecek yeterlikte, ekonomi, işletme, muhasebe, hukuk, maliye, finans ve yönetim bilimi ile ilgili kuramsal ve uygulamaya ilişkin bilgilere sahip olur.</w:t>
      </w:r>
    </w:p>
    <w:p w14:paraId="6F42CF3A" w14:textId="77777777" w:rsidR="004944F0" w:rsidRPr="00B13301" w:rsidRDefault="004944F0" w:rsidP="004944F0">
      <w:pPr>
        <w:rPr>
          <w:rFonts w:ascii="Times New Roman" w:hAnsi="Times New Roman" w:cs="Times New Roman"/>
          <w:sz w:val="24"/>
          <w:szCs w:val="24"/>
        </w:rPr>
      </w:pPr>
      <w:r w:rsidRPr="00B13301">
        <w:rPr>
          <w:rFonts w:ascii="Times New Roman" w:hAnsi="Times New Roman" w:cs="Times New Roman"/>
          <w:sz w:val="24"/>
          <w:szCs w:val="24"/>
        </w:rPr>
        <w:t>2</w:t>
      </w:r>
      <w:r w:rsidRPr="00B13301">
        <w:rPr>
          <w:rFonts w:ascii="Times New Roman" w:hAnsi="Times New Roman" w:cs="Times New Roman"/>
          <w:sz w:val="24"/>
          <w:szCs w:val="24"/>
        </w:rPr>
        <w:tab/>
        <w:t>Ulusal ve uluslararası sağlık sistemlerinin bileşenlerini ve sağlık politikalarını yorumlama konusunda bilgi sahibi olur.</w:t>
      </w:r>
    </w:p>
    <w:p w14:paraId="7114DD60" w14:textId="77777777" w:rsidR="004944F0" w:rsidRPr="00B13301" w:rsidRDefault="004944F0" w:rsidP="004944F0">
      <w:pPr>
        <w:rPr>
          <w:rFonts w:ascii="Times New Roman" w:hAnsi="Times New Roman" w:cs="Times New Roman"/>
          <w:sz w:val="24"/>
          <w:szCs w:val="24"/>
        </w:rPr>
      </w:pPr>
      <w:r w:rsidRPr="00B13301">
        <w:rPr>
          <w:rFonts w:ascii="Times New Roman" w:hAnsi="Times New Roman" w:cs="Times New Roman"/>
          <w:sz w:val="24"/>
          <w:szCs w:val="24"/>
        </w:rPr>
        <w:t>3</w:t>
      </w:r>
      <w:r w:rsidRPr="00B13301">
        <w:rPr>
          <w:rFonts w:ascii="Times New Roman" w:hAnsi="Times New Roman" w:cs="Times New Roman"/>
          <w:sz w:val="24"/>
          <w:szCs w:val="24"/>
        </w:rPr>
        <w:tab/>
        <w:t>Sağlık sistemi örgütlenmesinin alt bölümleri ve bu bölümlerde çalışanları tanır, çalışanların görev yetki ve sorumlulukları konusunda bilgi sahibi olur.</w:t>
      </w:r>
    </w:p>
    <w:p w14:paraId="487DAF13" w14:textId="77777777" w:rsidR="004944F0" w:rsidRPr="00B13301" w:rsidRDefault="004944F0" w:rsidP="004944F0">
      <w:pPr>
        <w:rPr>
          <w:rFonts w:ascii="Times New Roman" w:hAnsi="Times New Roman" w:cs="Times New Roman"/>
          <w:sz w:val="24"/>
          <w:szCs w:val="24"/>
        </w:rPr>
      </w:pPr>
      <w:r w:rsidRPr="00B13301">
        <w:rPr>
          <w:rFonts w:ascii="Times New Roman" w:hAnsi="Times New Roman" w:cs="Times New Roman"/>
          <w:sz w:val="24"/>
          <w:szCs w:val="24"/>
        </w:rPr>
        <w:t>4</w:t>
      </w:r>
      <w:r w:rsidRPr="00B13301">
        <w:rPr>
          <w:rFonts w:ascii="Times New Roman" w:hAnsi="Times New Roman" w:cs="Times New Roman"/>
          <w:sz w:val="24"/>
          <w:szCs w:val="24"/>
        </w:rPr>
        <w:tab/>
        <w:t>Toplum ve birey sağlığının geliştirilmesi ile ilgili olan sosyal, çevresel ve davranışsal faktörler konusunda bilgi sahibi olur.</w:t>
      </w:r>
    </w:p>
    <w:p w14:paraId="18B247D8" w14:textId="77777777" w:rsidR="004944F0" w:rsidRPr="00B13301" w:rsidRDefault="004944F0" w:rsidP="004944F0">
      <w:pPr>
        <w:rPr>
          <w:rFonts w:ascii="Times New Roman" w:hAnsi="Times New Roman" w:cs="Times New Roman"/>
          <w:b/>
          <w:bCs/>
          <w:sz w:val="24"/>
          <w:szCs w:val="24"/>
          <w:shd w:val="clear" w:color="auto" w:fill="FFFFFF"/>
        </w:rPr>
      </w:pPr>
      <w:r w:rsidRPr="00B13301">
        <w:rPr>
          <w:rFonts w:ascii="Times New Roman" w:hAnsi="Times New Roman" w:cs="Times New Roman"/>
          <w:b/>
          <w:bCs/>
          <w:sz w:val="24"/>
          <w:szCs w:val="24"/>
          <w:shd w:val="clear" w:color="auto" w:fill="FFFFFF"/>
        </w:rPr>
        <w:t>BECERİLER - Bilişsel Uygulamalı Çıktılar</w:t>
      </w:r>
    </w:p>
    <w:p w14:paraId="0A7AD814" w14:textId="77777777" w:rsidR="004944F0" w:rsidRPr="00B13301" w:rsidRDefault="004944F0" w:rsidP="004944F0">
      <w:pPr>
        <w:rPr>
          <w:rFonts w:ascii="Times New Roman" w:hAnsi="Times New Roman" w:cs="Times New Roman"/>
          <w:sz w:val="24"/>
          <w:szCs w:val="24"/>
        </w:rPr>
      </w:pPr>
      <w:r>
        <w:rPr>
          <w:rFonts w:ascii="Times New Roman" w:hAnsi="Times New Roman" w:cs="Times New Roman"/>
          <w:sz w:val="24"/>
          <w:szCs w:val="24"/>
        </w:rPr>
        <w:t>5</w:t>
      </w:r>
      <w:r w:rsidRPr="00B13301">
        <w:rPr>
          <w:rFonts w:ascii="Times New Roman" w:hAnsi="Times New Roman" w:cs="Times New Roman"/>
          <w:sz w:val="24"/>
          <w:szCs w:val="24"/>
        </w:rPr>
        <w:tab/>
        <w:t>Sağlık kurumları yönetimi konusundaki bilgi ve becerilerini ilgili kurumların yönetim, üretim, insan kaynakları, finans, muhasebe, pazarlama, hasta ve halkla ilişkiler, kalite ve hasta güvenliği, iş sağlığı ve güvenliği, bilgi teknolojileri, sağlık sigortacılığı vb. alanlarında uygular.</w:t>
      </w:r>
    </w:p>
    <w:p w14:paraId="25C029FE" w14:textId="77777777" w:rsidR="004944F0" w:rsidRPr="00B13301" w:rsidRDefault="004944F0" w:rsidP="004944F0">
      <w:pPr>
        <w:rPr>
          <w:rFonts w:ascii="Times New Roman" w:hAnsi="Times New Roman" w:cs="Times New Roman"/>
          <w:sz w:val="24"/>
          <w:szCs w:val="24"/>
        </w:rPr>
      </w:pPr>
      <w:r>
        <w:rPr>
          <w:rFonts w:ascii="Times New Roman" w:hAnsi="Times New Roman" w:cs="Times New Roman"/>
          <w:sz w:val="24"/>
          <w:szCs w:val="24"/>
        </w:rPr>
        <w:t>6</w:t>
      </w:r>
      <w:r w:rsidRPr="00B13301">
        <w:rPr>
          <w:rFonts w:ascii="Times New Roman" w:hAnsi="Times New Roman" w:cs="Times New Roman"/>
          <w:sz w:val="24"/>
          <w:szCs w:val="24"/>
        </w:rPr>
        <w:tab/>
        <w:t>Sağlık kurumları yönetimi sürecinde ortaya çıkan sorunlarda eleştirel ve yaratıcı düşünme, karar verme ve problem çözmede bilimsel yöntem ve teknikleri kullanır.</w:t>
      </w:r>
    </w:p>
    <w:p w14:paraId="5817CDFD" w14:textId="77777777" w:rsidR="004944F0" w:rsidRPr="00B13301" w:rsidRDefault="004944F0" w:rsidP="004944F0">
      <w:pPr>
        <w:rPr>
          <w:rFonts w:ascii="Times New Roman" w:hAnsi="Times New Roman" w:cs="Times New Roman"/>
          <w:sz w:val="24"/>
          <w:szCs w:val="24"/>
        </w:rPr>
      </w:pPr>
      <w:r>
        <w:rPr>
          <w:rFonts w:ascii="Times New Roman" w:hAnsi="Times New Roman" w:cs="Times New Roman"/>
          <w:sz w:val="24"/>
          <w:szCs w:val="24"/>
        </w:rPr>
        <w:t>7</w:t>
      </w:r>
      <w:r w:rsidRPr="00B13301">
        <w:rPr>
          <w:rFonts w:ascii="Times New Roman" w:hAnsi="Times New Roman" w:cs="Times New Roman"/>
          <w:sz w:val="24"/>
          <w:szCs w:val="24"/>
        </w:rPr>
        <w:tab/>
        <w:t>Alanıyla ilgili verileri analiz eder, değerlendirir ve yorumlar.</w:t>
      </w:r>
    </w:p>
    <w:p w14:paraId="24463F26" w14:textId="77777777" w:rsidR="004944F0" w:rsidRPr="00B13301" w:rsidRDefault="004944F0" w:rsidP="004944F0">
      <w:pPr>
        <w:rPr>
          <w:rFonts w:ascii="Times New Roman" w:hAnsi="Times New Roman" w:cs="Times New Roman"/>
          <w:b/>
          <w:bCs/>
          <w:sz w:val="24"/>
          <w:szCs w:val="24"/>
          <w:shd w:val="clear" w:color="auto" w:fill="FFFFFF"/>
        </w:rPr>
      </w:pPr>
      <w:r w:rsidRPr="00B13301">
        <w:rPr>
          <w:rFonts w:ascii="Times New Roman" w:hAnsi="Times New Roman" w:cs="Times New Roman"/>
          <w:b/>
          <w:bCs/>
          <w:sz w:val="24"/>
          <w:szCs w:val="24"/>
          <w:shd w:val="clear" w:color="auto" w:fill="FFFFFF"/>
        </w:rPr>
        <w:t>YETKİNLİKLER - Bağımsız Çalışabilme ve Sorumluluk Alabilme Yetkinliği Çıktıları</w:t>
      </w:r>
    </w:p>
    <w:p w14:paraId="35F15F49" w14:textId="77777777" w:rsidR="004944F0" w:rsidRPr="00B13301" w:rsidRDefault="004944F0" w:rsidP="004944F0">
      <w:pPr>
        <w:rPr>
          <w:rFonts w:ascii="Times New Roman" w:hAnsi="Times New Roman" w:cs="Times New Roman"/>
          <w:sz w:val="24"/>
          <w:szCs w:val="24"/>
        </w:rPr>
      </w:pPr>
      <w:r>
        <w:rPr>
          <w:rFonts w:ascii="Times New Roman" w:hAnsi="Times New Roman" w:cs="Times New Roman"/>
          <w:sz w:val="24"/>
          <w:szCs w:val="24"/>
        </w:rPr>
        <w:t>8</w:t>
      </w:r>
      <w:r w:rsidRPr="00B13301">
        <w:rPr>
          <w:rFonts w:ascii="Times New Roman" w:hAnsi="Times New Roman" w:cs="Times New Roman"/>
          <w:sz w:val="24"/>
          <w:szCs w:val="24"/>
        </w:rPr>
        <w:tab/>
        <w:t>Sağlık kurumları yönetimi uygulamalarında karşılaşılan sorunları çözmek için bireysel ve ekip üyesi olarak sorumluluk alır. Görev aldığı birimde liderlik özellikleri sergiler.</w:t>
      </w:r>
    </w:p>
    <w:p w14:paraId="07E13C21" w14:textId="77777777" w:rsidR="004944F0" w:rsidRPr="00B13301" w:rsidRDefault="004944F0" w:rsidP="004944F0">
      <w:pPr>
        <w:rPr>
          <w:rFonts w:ascii="Times New Roman" w:hAnsi="Times New Roman" w:cs="Times New Roman"/>
          <w:sz w:val="24"/>
          <w:szCs w:val="24"/>
        </w:rPr>
      </w:pPr>
      <w:r>
        <w:rPr>
          <w:rFonts w:ascii="Times New Roman" w:hAnsi="Times New Roman" w:cs="Times New Roman"/>
          <w:sz w:val="24"/>
          <w:szCs w:val="24"/>
        </w:rPr>
        <w:t>9</w:t>
      </w:r>
      <w:r w:rsidRPr="00B13301">
        <w:rPr>
          <w:rFonts w:ascii="Times New Roman" w:hAnsi="Times New Roman" w:cs="Times New Roman"/>
          <w:sz w:val="24"/>
          <w:szCs w:val="24"/>
        </w:rPr>
        <w:tab/>
        <w:t>Sağlık kurumlarında çalışanların kişilik, kültür ve davranışsal özelliklerini değerlendirerek kurumun amaçları doğrultusunda yönlendirir.</w:t>
      </w:r>
    </w:p>
    <w:p w14:paraId="66CC71D6" w14:textId="77777777" w:rsidR="004944F0" w:rsidRPr="00B13301" w:rsidRDefault="004944F0" w:rsidP="004944F0">
      <w:pPr>
        <w:rPr>
          <w:rFonts w:ascii="Times New Roman" w:hAnsi="Times New Roman" w:cs="Times New Roman"/>
          <w:b/>
          <w:bCs/>
          <w:sz w:val="24"/>
          <w:szCs w:val="24"/>
          <w:shd w:val="clear" w:color="auto" w:fill="FFFFFF"/>
        </w:rPr>
      </w:pPr>
      <w:r w:rsidRPr="00B13301">
        <w:rPr>
          <w:rFonts w:ascii="Times New Roman" w:hAnsi="Times New Roman" w:cs="Times New Roman"/>
          <w:b/>
          <w:bCs/>
          <w:sz w:val="24"/>
          <w:szCs w:val="24"/>
          <w:shd w:val="clear" w:color="auto" w:fill="FFFFFF"/>
        </w:rPr>
        <w:t>YETKİNLİKLER - Öğrenme Yetkinliği Çıktıları</w:t>
      </w:r>
    </w:p>
    <w:p w14:paraId="4C381341" w14:textId="77777777" w:rsidR="004944F0" w:rsidRPr="00B13301" w:rsidRDefault="004944F0" w:rsidP="004944F0">
      <w:pPr>
        <w:rPr>
          <w:rFonts w:ascii="Times New Roman" w:hAnsi="Times New Roman" w:cs="Times New Roman"/>
          <w:sz w:val="24"/>
          <w:szCs w:val="24"/>
        </w:rPr>
      </w:pPr>
      <w:r>
        <w:rPr>
          <w:rFonts w:ascii="Times New Roman" w:hAnsi="Times New Roman" w:cs="Times New Roman"/>
          <w:sz w:val="24"/>
          <w:szCs w:val="24"/>
        </w:rPr>
        <w:t>10</w:t>
      </w:r>
      <w:r w:rsidRPr="00B13301">
        <w:rPr>
          <w:rFonts w:ascii="Times New Roman" w:hAnsi="Times New Roman" w:cs="Times New Roman"/>
          <w:sz w:val="24"/>
          <w:szCs w:val="24"/>
        </w:rPr>
        <w:tab/>
        <w:t>Bir yabancı dili en az Avrupa Dil Portföyü B1 genel düzeyinde kullanarak alanındaki gelişmeleri izler ve meslektaşları ile iletişim kurar.</w:t>
      </w:r>
    </w:p>
    <w:p w14:paraId="1E478FC3" w14:textId="77777777" w:rsidR="004944F0" w:rsidRPr="00B13301" w:rsidRDefault="004944F0" w:rsidP="004944F0">
      <w:pPr>
        <w:rPr>
          <w:rFonts w:ascii="Times New Roman" w:hAnsi="Times New Roman" w:cs="Times New Roman"/>
          <w:sz w:val="24"/>
          <w:szCs w:val="24"/>
        </w:rPr>
      </w:pPr>
      <w:r>
        <w:rPr>
          <w:rFonts w:ascii="Times New Roman" w:hAnsi="Times New Roman" w:cs="Times New Roman"/>
          <w:sz w:val="24"/>
          <w:szCs w:val="24"/>
        </w:rPr>
        <w:t>11</w:t>
      </w:r>
      <w:r w:rsidRPr="00B13301">
        <w:rPr>
          <w:rFonts w:ascii="Times New Roman" w:hAnsi="Times New Roman" w:cs="Times New Roman"/>
          <w:sz w:val="24"/>
          <w:szCs w:val="24"/>
        </w:rPr>
        <w:tab/>
        <w:t>Yazılı ve sözlü iletişimde, doğru ve kurallara uygun biçimde dil bilgisini ve sağlık kurumlarında kullanılan terminolojiyi kullanabilme yeterliliğine sahip olur.</w:t>
      </w:r>
    </w:p>
    <w:p w14:paraId="3A62FBF0" w14:textId="77777777" w:rsidR="004944F0" w:rsidRPr="00B13301" w:rsidRDefault="004944F0" w:rsidP="004944F0">
      <w:pPr>
        <w:rPr>
          <w:rFonts w:ascii="Times New Roman" w:hAnsi="Times New Roman" w:cs="Times New Roman"/>
          <w:sz w:val="24"/>
          <w:szCs w:val="24"/>
        </w:rPr>
      </w:pPr>
      <w:r>
        <w:rPr>
          <w:rFonts w:ascii="Times New Roman" w:hAnsi="Times New Roman" w:cs="Times New Roman"/>
          <w:sz w:val="24"/>
          <w:szCs w:val="24"/>
        </w:rPr>
        <w:t>12</w:t>
      </w:r>
      <w:r w:rsidRPr="00B13301">
        <w:rPr>
          <w:rFonts w:ascii="Times New Roman" w:hAnsi="Times New Roman" w:cs="Times New Roman"/>
          <w:sz w:val="24"/>
          <w:szCs w:val="24"/>
        </w:rPr>
        <w:tab/>
        <w:t>Alanının gerektirdiği en az Avrupa Bilgisayar Kullanma Lisansı düzeyinde bilgisayar yazılımı ile birlikte bilişim ve iletişim teknolojilerini kullanır.</w:t>
      </w:r>
    </w:p>
    <w:p w14:paraId="026806B3" w14:textId="77777777" w:rsidR="004944F0" w:rsidRPr="00B13301" w:rsidRDefault="004944F0" w:rsidP="004944F0">
      <w:pPr>
        <w:rPr>
          <w:rFonts w:ascii="Times New Roman" w:hAnsi="Times New Roman" w:cs="Times New Roman"/>
          <w:b/>
          <w:bCs/>
          <w:sz w:val="24"/>
          <w:szCs w:val="24"/>
          <w:shd w:val="clear" w:color="auto" w:fill="FFFFFF"/>
        </w:rPr>
      </w:pPr>
      <w:r w:rsidRPr="00B13301">
        <w:rPr>
          <w:rFonts w:ascii="Times New Roman" w:hAnsi="Times New Roman" w:cs="Times New Roman"/>
          <w:b/>
          <w:bCs/>
          <w:sz w:val="24"/>
          <w:szCs w:val="24"/>
          <w:shd w:val="clear" w:color="auto" w:fill="FFFFFF"/>
        </w:rPr>
        <w:t>YETKİNLİKLER - İletişim ve Sosyal Yetkinlik Çıktıları</w:t>
      </w:r>
    </w:p>
    <w:p w14:paraId="6BD5B2B4" w14:textId="77777777" w:rsidR="004944F0" w:rsidRPr="00B13301" w:rsidRDefault="004944F0" w:rsidP="004944F0">
      <w:pPr>
        <w:rPr>
          <w:rFonts w:ascii="Times New Roman" w:hAnsi="Times New Roman" w:cs="Times New Roman"/>
          <w:sz w:val="24"/>
          <w:szCs w:val="24"/>
        </w:rPr>
      </w:pPr>
      <w:r w:rsidRPr="00B13301">
        <w:rPr>
          <w:rFonts w:ascii="Times New Roman" w:hAnsi="Times New Roman" w:cs="Times New Roman"/>
          <w:sz w:val="24"/>
          <w:szCs w:val="24"/>
        </w:rPr>
        <w:t>1</w:t>
      </w:r>
      <w:r>
        <w:rPr>
          <w:rFonts w:ascii="Times New Roman" w:hAnsi="Times New Roman" w:cs="Times New Roman"/>
          <w:sz w:val="24"/>
          <w:szCs w:val="24"/>
        </w:rPr>
        <w:t>3</w:t>
      </w:r>
      <w:r w:rsidRPr="00B13301">
        <w:rPr>
          <w:rFonts w:ascii="Times New Roman" w:hAnsi="Times New Roman" w:cs="Times New Roman"/>
          <w:sz w:val="24"/>
          <w:szCs w:val="24"/>
        </w:rPr>
        <w:tab/>
        <w:t>Alanı ile ilgili hukuki düzenlemeler ile toplumsal, bilimsel, mesleki etik ilkelere uygun davranır.</w:t>
      </w:r>
    </w:p>
    <w:p w14:paraId="00358DA5" w14:textId="77777777" w:rsidR="004944F0" w:rsidRPr="00B13301" w:rsidRDefault="004944F0" w:rsidP="004944F0">
      <w:pPr>
        <w:rPr>
          <w:rFonts w:ascii="Times New Roman" w:hAnsi="Times New Roman" w:cs="Times New Roman"/>
          <w:b/>
          <w:bCs/>
          <w:sz w:val="24"/>
          <w:szCs w:val="24"/>
          <w:shd w:val="clear" w:color="auto" w:fill="FFFFFF"/>
        </w:rPr>
      </w:pPr>
      <w:r w:rsidRPr="00B13301">
        <w:rPr>
          <w:rFonts w:ascii="Times New Roman" w:hAnsi="Times New Roman" w:cs="Times New Roman"/>
          <w:b/>
          <w:bCs/>
          <w:sz w:val="24"/>
          <w:szCs w:val="24"/>
          <w:shd w:val="clear" w:color="auto" w:fill="FFFFFF"/>
        </w:rPr>
        <w:lastRenderedPageBreak/>
        <w:t>YETKİNLİKLER - Alana Özgü Yetkinlik</w:t>
      </w:r>
      <w:r>
        <w:rPr>
          <w:rFonts w:ascii="Times New Roman" w:hAnsi="Times New Roman" w:cs="Times New Roman"/>
          <w:b/>
          <w:bCs/>
          <w:sz w:val="24"/>
          <w:szCs w:val="24"/>
          <w:shd w:val="clear" w:color="auto" w:fill="FFFFFF"/>
        </w:rPr>
        <w:t xml:space="preserve"> Çıktıları</w:t>
      </w:r>
    </w:p>
    <w:p w14:paraId="6CFF5D6C" w14:textId="555D531B" w:rsidR="004944F0" w:rsidRPr="00774698" w:rsidRDefault="004944F0" w:rsidP="004944F0">
      <w:pPr>
        <w:rPr>
          <w:rFonts w:ascii="Times New Roman" w:hAnsi="Times New Roman" w:cs="Times New Roman"/>
          <w:sz w:val="24"/>
          <w:szCs w:val="24"/>
        </w:rPr>
      </w:pPr>
      <w:r w:rsidRPr="00B13301">
        <w:rPr>
          <w:rFonts w:ascii="Times New Roman" w:hAnsi="Times New Roman" w:cs="Times New Roman"/>
          <w:sz w:val="24"/>
          <w:szCs w:val="24"/>
        </w:rPr>
        <w:t>1</w:t>
      </w:r>
      <w:r>
        <w:rPr>
          <w:rFonts w:ascii="Times New Roman" w:hAnsi="Times New Roman" w:cs="Times New Roman"/>
          <w:sz w:val="24"/>
          <w:szCs w:val="24"/>
        </w:rPr>
        <w:t>4</w:t>
      </w:r>
      <w:r w:rsidRPr="00B13301">
        <w:rPr>
          <w:rFonts w:ascii="Times New Roman" w:hAnsi="Times New Roman" w:cs="Times New Roman"/>
          <w:sz w:val="24"/>
          <w:szCs w:val="24"/>
        </w:rPr>
        <w:tab/>
        <w:t>Ülke ya da dünya genelinde genel sağlık sorunlarına duyarlı davranır, çözüm önerilerini yorumlar ve değerlendirir.</w:t>
      </w:r>
    </w:p>
    <w:p w14:paraId="1BAFD6DF" w14:textId="77777777" w:rsidR="004944F0" w:rsidRPr="00754F65" w:rsidRDefault="004944F0" w:rsidP="004944F0">
      <w:pPr>
        <w:pStyle w:val="Balk2"/>
        <w:rPr>
          <w:b/>
          <w:bCs/>
        </w:rPr>
      </w:pPr>
      <w:bookmarkStart w:id="26" w:name="_Toc175575401"/>
      <w:r w:rsidRPr="00754F65">
        <w:rPr>
          <w:b/>
          <w:bCs/>
        </w:rPr>
        <w:t>2.2. Program Çıktılarını Belirleme Yöntemi</w:t>
      </w:r>
      <w:bookmarkEnd w:id="26"/>
    </w:p>
    <w:p w14:paraId="0DC2DDAB" w14:textId="6DE3C083" w:rsidR="004944F0" w:rsidRPr="00774698" w:rsidRDefault="004944F0" w:rsidP="004944F0">
      <w:pPr>
        <w:rPr>
          <w:rFonts w:ascii="Times New Roman" w:hAnsi="Times New Roman" w:cs="Times New Roman"/>
          <w:sz w:val="24"/>
          <w:szCs w:val="24"/>
        </w:rPr>
      </w:pPr>
      <w:r>
        <w:rPr>
          <w:rFonts w:ascii="Times New Roman" w:hAnsi="Times New Roman" w:cs="Times New Roman"/>
          <w:sz w:val="24"/>
          <w:szCs w:val="24"/>
        </w:rPr>
        <w:t>Program çıktılarının belirlenmesi aşamasında da eğitim amaçlarında olduğu gibi dış paydaş görüşlerinden yararlanılmıştır. Program çıktılarının belirlenmesinde k</w:t>
      </w:r>
      <w:r w:rsidRPr="00EE135F">
        <w:rPr>
          <w:rFonts w:ascii="Times New Roman" w:hAnsi="Times New Roman" w:cs="Times New Roman"/>
          <w:sz w:val="24"/>
          <w:szCs w:val="24"/>
        </w:rPr>
        <w:t>amu ve özel kesimden temsilciler ile görüşmeler, toplantılar düzenlenerek</w:t>
      </w:r>
      <w:r>
        <w:rPr>
          <w:rFonts w:ascii="Times New Roman" w:hAnsi="Times New Roman" w:cs="Times New Roman"/>
          <w:sz w:val="24"/>
          <w:szCs w:val="24"/>
        </w:rPr>
        <w:t xml:space="preserve"> </w:t>
      </w:r>
      <w:r w:rsidRPr="00EE135F">
        <w:rPr>
          <w:rFonts w:ascii="Times New Roman" w:hAnsi="Times New Roman" w:cs="Times New Roman"/>
          <w:sz w:val="24"/>
          <w:szCs w:val="24"/>
        </w:rPr>
        <w:t>görüşler</w:t>
      </w:r>
      <w:r>
        <w:rPr>
          <w:rFonts w:ascii="Times New Roman" w:hAnsi="Times New Roman" w:cs="Times New Roman"/>
          <w:sz w:val="24"/>
          <w:szCs w:val="24"/>
        </w:rPr>
        <w:t>i</w:t>
      </w:r>
      <w:r w:rsidRPr="00EE135F">
        <w:rPr>
          <w:rFonts w:ascii="Times New Roman" w:hAnsi="Times New Roman" w:cs="Times New Roman"/>
          <w:sz w:val="24"/>
          <w:szCs w:val="24"/>
        </w:rPr>
        <w:t xml:space="preserve"> alınm</w:t>
      </w:r>
      <w:r>
        <w:rPr>
          <w:rFonts w:ascii="Times New Roman" w:hAnsi="Times New Roman" w:cs="Times New Roman"/>
          <w:sz w:val="24"/>
          <w:szCs w:val="24"/>
        </w:rPr>
        <w:t>ıştır</w:t>
      </w:r>
      <w:r w:rsidRPr="00EE135F">
        <w:rPr>
          <w:rFonts w:ascii="Times New Roman" w:hAnsi="Times New Roman" w:cs="Times New Roman"/>
          <w:sz w:val="24"/>
          <w:szCs w:val="24"/>
        </w:rPr>
        <w:t>.</w:t>
      </w:r>
      <w:r>
        <w:rPr>
          <w:rFonts w:ascii="Times New Roman" w:hAnsi="Times New Roman" w:cs="Times New Roman"/>
          <w:sz w:val="24"/>
          <w:szCs w:val="24"/>
        </w:rPr>
        <w:t xml:space="preserve"> </w:t>
      </w:r>
      <w:r w:rsidRPr="00EE135F">
        <w:rPr>
          <w:rFonts w:ascii="Times New Roman" w:hAnsi="Times New Roman" w:cs="Times New Roman"/>
          <w:sz w:val="24"/>
          <w:szCs w:val="24"/>
        </w:rPr>
        <w:t xml:space="preserve">Bunların dışında, Sağlık Yönetimi </w:t>
      </w:r>
      <w:r>
        <w:rPr>
          <w:rFonts w:ascii="Times New Roman" w:hAnsi="Times New Roman" w:cs="Times New Roman"/>
          <w:sz w:val="24"/>
          <w:szCs w:val="24"/>
        </w:rPr>
        <w:t>alanında</w:t>
      </w:r>
      <w:r w:rsidRPr="00EE135F">
        <w:rPr>
          <w:rFonts w:ascii="Times New Roman" w:hAnsi="Times New Roman" w:cs="Times New Roman"/>
          <w:sz w:val="24"/>
          <w:szCs w:val="24"/>
        </w:rPr>
        <w:t xml:space="preserve"> tecrübeli olan üniversitelerden akademik personel ile çeşitli aralıklarla görüşmeler</w:t>
      </w:r>
      <w:r>
        <w:rPr>
          <w:rFonts w:ascii="Times New Roman" w:hAnsi="Times New Roman" w:cs="Times New Roman"/>
          <w:sz w:val="24"/>
          <w:szCs w:val="24"/>
        </w:rPr>
        <w:t xml:space="preserve"> gerçekleştirilerek program çıktıları belirlenmiştir</w:t>
      </w:r>
      <w:r w:rsidR="00774698">
        <w:rPr>
          <w:rFonts w:ascii="Times New Roman" w:hAnsi="Times New Roman" w:cs="Times New Roman"/>
          <w:sz w:val="24"/>
          <w:szCs w:val="24"/>
        </w:rPr>
        <w:t>.</w:t>
      </w:r>
    </w:p>
    <w:p w14:paraId="07BEA4D8" w14:textId="77777777" w:rsidR="004944F0" w:rsidRPr="00754F65" w:rsidRDefault="004944F0" w:rsidP="004944F0">
      <w:pPr>
        <w:pStyle w:val="Balk2"/>
        <w:rPr>
          <w:b/>
          <w:bCs/>
        </w:rPr>
      </w:pPr>
      <w:bookmarkStart w:id="27" w:name="_Toc175575402"/>
      <w:r w:rsidRPr="00754F65">
        <w:rPr>
          <w:b/>
          <w:bCs/>
        </w:rPr>
        <w:t>2.3. Program Çıktıları ve Yetkinlikler</w:t>
      </w:r>
      <w:bookmarkEnd w:id="27"/>
    </w:p>
    <w:p w14:paraId="37C69D07" w14:textId="77777777" w:rsidR="004944F0" w:rsidRDefault="004944F0" w:rsidP="004944F0">
      <w:pPr>
        <w:rPr>
          <w:rFonts w:ascii="Times New Roman" w:hAnsi="Times New Roman" w:cs="Times New Roman"/>
          <w:sz w:val="24"/>
          <w:szCs w:val="24"/>
        </w:rPr>
      </w:pPr>
      <w:r w:rsidRPr="004E3377">
        <w:rPr>
          <w:rFonts w:ascii="Times New Roman" w:hAnsi="Times New Roman" w:cs="Times New Roman"/>
          <w:sz w:val="24"/>
          <w:szCs w:val="24"/>
        </w:rPr>
        <w:t xml:space="preserve">Program çıktıları </w:t>
      </w:r>
      <w:r>
        <w:rPr>
          <w:rFonts w:ascii="Times New Roman" w:hAnsi="Times New Roman" w:cs="Times New Roman"/>
          <w:sz w:val="24"/>
          <w:szCs w:val="24"/>
        </w:rPr>
        <w:t>Sağlık Yönetimi</w:t>
      </w:r>
      <w:r w:rsidRPr="004E3377">
        <w:rPr>
          <w:rFonts w:ascii="Times New Roman" w:hAnsi="Times New Roman" w:cs="Times New Roman"/>
          <w:sz w:val="24"/>
          <w:szCs w:val="24"/>
        </w:rPr>
        <w:t xml:space="preserve"> alan</w:t>
      </w:r>
      <w:r>
        <w:rPr>
          <w:rFonts w:ascii="Times New Roman" w:hAnsi="Times New Roman" w:cs="Times New Roman"/>
          <w:sz w:val="24"/>
          <w:szCs w:val="24"/>
        </w:rPr>
        <w:t>ına</w:t>
      </w:r>
      <w:r w:rsidRPr="004E3377">
        <w:rPr>
          <w:rFonts w:ascii="Times New Roman" w:hAnsi="Times New Roman" w:cs="Times New Roman"/>
          <w:sz w:val="24"/>
          <w:szCs w:val="24"/>
        </w:rPr>
        <w:t xml:space="preserve"> ilişkin tüm yetkinlikleri kapsam</w:t>
      </w:r>
      <w:r>
        <w:rPr>
          <w:rFonts w:ascii="Times New Roman" w:hAnsi="Times New Roman" w:cs="Times New Roman"/>
          <w:sz w:val="24"/>
          <w:szCs w:val="24"/>
        </w:rPr>
        <w:t>aktadır</w:t>
      </w:r>
      <w:r w:rsidRPr="004E3377">
        <w:rPr>
          <w:rFonts w:ascii="Times New Roman" w:hAnsi="Times New Roman" w:cs="Times New Roman"/>
          <w:sz w:val="24"/>
          <w:szCs w:val="24"/>
        </w:rPr>
        <w:t>. Yetkinlikler tanımlanırken Türkiye Yükseköğretim Yeterlilikler Çerçevesinde tanımlanan yetkinlikler göz önünde bulunduru</w:t>
      </w:r>
      <w:r>
        <w:rPr>
          <w:rFonts w:ascii="Times New Roman" w:hAnsi="Times New Roman" w:cs="Times New Roman"/>
          <w:sz w:val="24"/>
          <w:szCs w:val="24"/>
        </w:rPr>
        <w:t xml:space="preserve">lmuştur. </w:t>
      </w:r>
    </w:p>
    <w:p w14:paraId="5982F5F9" w14:textId="77777777" w:rsidR="004944F0" w:rsidRPr="00596B49" w:rsidRDefault="004944F0" w:rsidP="004944F0">
      <w:pPr>
        <w:rPr>
          <w:rFonts w:ascii="Times New Roman" w:hAnsi="Times New Roman" w:cs="Times New Roman"/>
          <w:sz w:val="24"/>
          <w:szCs w:val="24"/>
        </w:rPr>
      </w:pPr>
      <w:r w:rsidRPr="00596B49">
        <w:rPr>
          <w:rFonts w:ascii="Times New Roman" w:hAnsi="Times New Roman" w:cs="Times New Roman"/>
          <w:sz w:val="24"/>
          <w:szCs w:val="24"/>
        </w:rPr>
        <w:t>Türkiye Yükseköğretim Yeterlilikler Çerçevesine göre Sağlık Yönetimi Bölümü (6. Düzey), 34-İşletme ve Yönetim Bilimleri Temel Alanı altında 72 kod numarası ile yer almaktadır. Burada yer alan yetkinliklere (</w:t>
      </w:r>
      <w:hyperlink r:id="rId32" w:history="1">
        <w:r w:rsidRPr="00A2273E">
          <w:rPr>
            <w:rStyle w:val="Kpr"/>
            <w:rFonts w:ascii="Times New Roman" w:hAnsi="Times New Roman" w:cs="Times New Roman"/>
            <w:sz w:val="24"/>
            <w:szCs w:val="24"/>
          </w:rPr>
          <w:t>https://bologna2.karatekin.edu.tr/tr/programlar/5368?programId=437</w:t>
        </w:r>
      </w:hyperlink>
      <w:r>
        <w:rPr>
          <w:rFonts w:ascii="Times New Roman" w:hAnsi="Times New Roman" w:cs="Times New Roman"/>
          <w:sz w:val="24"/>
          <w:szCs w:val="24"/>
        </w:rPr>
        <w:t xml:space="preserve">) </w:t>
      </w:r>
      <w:r w:rsidRPr="00596B49">
        <w:rPr>
          <w:rFonts w:ascii="Times New Roman" w:hAnsi="Times New Roman" w:cs="Times New Roman"/>
          <w:sz w:val="24"/>
          <w:szCs w:val="24"/>
        </w:rPr>
        <w:t>adresinden ulaşılabilir.</w:t>
      </w:r>
    </w:p>
    <w:p w14:paraId="102348E5" w14:textId="77777777" w:rsidR="004944F0" w:rsidRPr="00754F65" w:rsidRDefault="004944F0" w:rsidP="004944F0">
      <w:pPr>
        <w:pStyle w:val="Balk2"/>
        <w:rPr>
          <w:b/>
          <w:bCs/>
        </w:rPr>
      </w:pPr>
      <w:bookmarkStart w:id="28" w:name="_Toc175575403"/>
      <w:r w:rsidRPr="00754F65">
        <w:rPr>
          <w:b/>
          <w:bCs/>
        </w:rPr>
        <w:t>2.4. Program Çıktılarına Ulaşma ve İzleme</w:t>
      </w:r>
      <w:bookmarkEnd w:id="28"/>
    </w:p>
    <w:p w14:paraId="34B04133" w14:textId="77777777" w:rsidR="004944F0" w:rsidRDefault="004944F0" w:rsidP="004944F0">
      <w:pPr>
        <w:rPr>
          <w:rFonts w:ascii="Times New Roman" w:hAnsi="Times New Roman" w:cs="Times New Roman"/>
          <w:sz w:val="24"/>
          <w:szCs w:val="24"/>
        </w:rPr>
      </w:pPr>
      <w:r w:rsidRPr="00A0260F">
        <w:rPr>
          <w:rFonts w:ascii="Times New Roman" w:hAnsi="Times New Roman" w:cs="Times New Roman"/>
          <w:sz w:val="24"/>
          <w:szCs w:val="24"/>
        </w:rPr>
        <w:t>Bölüm program yeterlilikler</w:t>
      </w:r>
      <w:r>
        <w:rPr>
          <w:rFonts w:ascii="Times New Roman" w:hAnsi="Times New Roman" w:cs="Times New Roman"/>
          <w:sz w:val="24"/>
          <w:szCs w:val="24"/>
        </w:rPr>
        <w:t>i</w:t>
      </w:r>
      <w:r w:rsidRPr="00A0260F">
        <w:rPr>
          <w:rFonts w:ascii="Times New Roman" w:hAnsi="Times New Roman" w:cs="Times New Roman"/>
          <w:sz w:val="24"/>
          <w:szCs w:val="24"/>
        </w:rPr>
        <w:t xml:space="preserve"> esas teşkil etmek üzere, derslere uygun öğrenim çıktıları oluşturulmuştur. </w:t>
      </w:r>
      <w:r>
        <w:rPr>
          <w:rFonts w:ascii="Times New Roman" w:hAnsi="Times New Roman" w:cs="Times New Roman"/>
          <w:sz w:val="24"/>
          <w:szCs w:val="24"/>
        </w:rPr>
        <w:t>Sağlık Yönetimi müfredatında yer alan derslerin program çıktılarını karşılama düzeyine ilişkin tablolara Bologna Bilgi Sistemi üzerinden (</w:t>
      </w:r>
      <w:hyperlink r:id="rId33" w:history="1">
        <w:r w:rsidRPr="00A2273E">
          <w:rPr>
            <w:rStyle w:val="Kpr"/>
            <w:rFonts w:ascii="Times New Roman" w:hAnsi="Times New Roman" w:cs="Times New Roman"/>
            <w:sz w:val="24"/>
            <w:szCs w:val="24"/>
          </w:rPr>
          <w:t>https://bologna2.karatekin.edu.tr/tr/programlar/5368?programId=437</w:t>
        </w:r>
      </w:hyperlink>
      <w:r>
        <w:rPr>
          <w:rFonts w:ascii="Times New Roman" w:hAnsi="Times New Roman" w:cs="Times New Roman"/>
          <w:sz w:val="24"/>
          <w:szCs w:val="24"/>
        </w:rPr>
        <w:t>) adresi aracılığıyla erişilebilir.</w:t>
      </w:r>
    </w:p>
    <w:p w14:paraId="68C20A5B" w14:textId="3856E16B" w:rsidR="004944F0" w:rsidRPr="008579FB" w:rsidRDefault="004944F0" w:rsidP="004944F0">
      <w:pPr>
        <w:rPr>
          <w:rFonts w:ascii="Times New Roman" w:hAnsi="Times New Roman" w:cs="Times New Roman"/>
          <w:sz w:val="24"/>
          <w:szCs w:val="24"/>
          <w:highlight w:val="yellow"/>
        </w:rPr>
      </w:pPr>
      <w:r w:rsidRPr="00C75FF4">
        <w:rPr>
          <w:rFonts w:ascii="Times New Roman" w:hAnsi="Times New Roman" w:cs="Times New Roman"/>
          <w:sz w:val="24"/>
          <w:szCs w:val="24"/>
        </w:rPr>
        <w:t xml:space="preserve">Program çıktılarına ulaşılıp ulaşılmadığının kontrolü dönem sonu itibarı ile yapılan anketler vasıtası ile izlenmektedir. </w:t>
      </w:r>
      <w:r>
        <w:rPr>
          <w:rFonts w:ascii="Times New Roman" w:hAnsi="Times New Roman" w:cs="Times New Roman"/>
          <w:sz w:val="24"/>
          <w:szCs w:val="24"/>
        </w:rPr>
        <w:t xml:space="preserve">Anketler ders değerlendirmesi, öğretim elemanı değerlendirmesi ve öğrenci değerlendirmesi olmak üzere 3 boyutta gerçekleştirilmektedir. </w:t>
      </w:r>
      <w:r w:rsidRPr="00774698">
        <w:rPr>
          <w:rFonts w:ascii="Times New Roman" w:hAnsi="Times New Roman" w:cs="Times New Roman"/>
          <w:sz w:val="24"/>
          <w:szCs w:val="24"/>
        </w:rPr>
        <w:t xml:space="preserve">Tablo 2.1’de 2021-2022 Güz döneminde Sağlık Yönetimi Bölümü’nde verilen 20 derse ait değerlendirme ortalamaları örnek olarak sunulmuştur. </w:t>
      </w:r>
    </w:p>
    <w:p w14:paraId="7714342D" w14:textId="77777777" w:rsidR="004944F0" w:rsidRPr="00774698" w:rsidRDefault="004944F0" w:rsidP="004944F0">
      <w:pPr>
        <w:rPr>
          <w:rFonts w:ascii="Times New Roman" w:hAnsi="Times New Roman" w:cs="Times New Roman"/>
          <w:sz w:val="24"/>
          <w:szCs w:val="24"/>
        </w:rPr>
      </w:pPr>
      <w:r w:rsidRPr="00774698">
        <w:rPr>
          <w:rFonts w:ascii="Times New Roman" w:hAnsi="Times New Roman" w:cs="Times New Roman"/>
          <w:b/>
          <w:bCs/>
          <w:sz w:val="24"/>
          <w:szCs w:val="24"/>
        </w:rPr>
        <w:t>Tablo 2.1.</w:t>
      </w:r>
      <w:r w:rsidRPr="00774698">
        <w:rPr>
          <w:rFonts w:ascii="Times New Roman" w:hAnsi="Times New Roman" w:cs="Times New Roman"/>
          <w:sz w:val="24"/>
          <w:szCs w:val="24"/>
        </w:rPr>
        <w:t xml:space="preserve"> Ders Değerlendirme Anket Sonuçları</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39"/>
        <w:gridCol w:w="917"/>
      </w:tblGrid>
      <w:tr w:rsidR="004944F0" w:rsidRPr="00774698" w14:paraId="49F63F6B" w14:textId="77777777" w:rsidTr="0029649D">
        <w:tc>
          <w:tcPr>
            <w:tcW w:w="0" w:type="auto"/>
            <w:tcBorders>
              <w:top w:val="outset" w:sz="6" w:space="0" w:color="auto"/>
              <w:left w:val="outset" w:sz="6" w:space="0" w:color="auto"/>
              <w:bottom w:val="outset" w:sz="6" w:space="0" w:color="auto"/>
              <w:right w:val="outset" w:sz="6" w:space="0" w:color="auto"/>
            </w:tcBorders>
            <w:vAlign w:val="center"/>
            <w:hideMark/>
          </w:tcPr>
          <w:p w14:paraId="5D228A7F" w14:textId="77777777" w:rsidR="004944F0" w:rsidRPr="00774698" w:rsidRDefault="004944F0" w:rsidP="0029649D">
            <w:pPr>
              <w:spacing w:after="0" w:line="240" w:lineRule="auto"/>
              <w:rPr>
                <w:rFonts w:ascii="Times New Roman" w:hAnsi="Times New Roman" w:cs="Times New Roman"/>
                <w:b/>
                <w:bCs/>
              </w:rPr>
            </w:pPr>
            <w:r w:rsidRPr="00774698">
              <w:rPr>
                <w:rFonts w:ascii="Times New Roman" w:hAnsi="Times New Roman" w:cs="Times New Roman"/>
                <w:b/>
                <w:bCs/>
              </w:rPr>
              <w:t>Sorular</w:t>
            </w:r>
          </w:p>
        </w:tc>
        <w:tc>
          <w:tcPr>
            <w:tcW w:w="0" w:type="auto"/>
            <w:tcBorders>
              <w:top w:val="outset" w:sz="6" w:space="0" w:color="auto"/>
              <w:left w:val="outset" w:sz="6" w:space="0" w:color="auto"/>
              <w:bottom w:val="outset" w:sz="6" w:space="0" w:color="auto"/>
              <w:right w:val="outset" w:sz="6" w:space="0" w:color="auto"/>
            </w:tcBorders>
            <w:vAlign w:val="center"/>
            <w:hideMark/>
          </w:tcPr>
          <w:p w14:paraId="11281690" w14:textId="77777777" w:rsidR="004944F0" w:rsidRPr="00774698" w:rsidRDefault="004944F0" w:rsidP="0029649D">
            <w:pPr>
              <w:spacing w:after="0" w:line="240" w:lineRule="auto"/>
              <w:jc w:val="center"/>
              <w:rPr>
                <w:rFonts w:ascii="Times New Roman" w:hAnsi="Times New Roman" w:cs="Times New Roman"/>
                <w:b/>
                <w:bCs/>
              </w:rPr>
            </w:pPr>
            <w:r w:rsidRPr="00774698">
              <w:rPr>
                <w:rFonts w:ascii="Times New Roman" w:hAnsi="Times New Roman" w:cs="Times New Roman"/>
                <w:b/>
                <w:bCs/>
              </w:rPr>
              <w:t>Bölüm Ort.</w:t>
            </w:r>
          </w:p>
        </w:tc>
      </w:tr>
      <w:tr w:rsidR="004944F0" w:rsidRPr="00774698" w14:paraId="13A9C750" w14:textId="77777777" w:rsidTr="0029649D">
        <w:tc>
          <w:tcPr>
            <w:tcW w:w="0" w:type="auto"/>
            <w:tcBorders>
              <w:top w:val="outset" w:sz="6" w:space="0" w:color="auto"/>
              <w:left w:val="outset" w:sz="6" w:space="0" w:color="auto"/>
              <w:bottom w:val="outset" w:sz="6" w:space="0" w:color="auto"/>
              <w:right w:val="outset" w:sz="6" w:space="0" w:color="auto"/>
            </w:tcBorders>
            <w:vAlign w:val="center"/>
            <w:hideMark/>
          </w:tcPr>
          <w:p w14:paraId="06EBD30D" w14:textId="77777777" w:rsidR="004944F0" w:rsidRPr="00774698" w:rsidRDefault="004944F0" w:rsidP="0029649D">
            <w:pPr>
              <w:spacing w:after="0" w:line="240" w:lineRule="auto"/>
              <w:rPr>
                <w:rFonts w:ascii="Times New Roman" w:hAnsi="Times New Roman" w:cs="Times New Roman"/>
              </w:rPr>
            </w:pPr>
            <w:r w:rsidRPr="00774698">
              <w:rPr>
                <w:rFonts w:ascii="Times New Roman" w:hAnsi="Times New Roman" w:cs="Times New Roman"/>
              </w:rPr>
              <w:t>Bu dersin bölümünüz için gerekli olduğunu düşünüyor musunuz?</w:t>
            </w:r>
          </w:p>
        </w:tc>
        <w:tc>
          <w:tcPr>
            <w:tcW w:w="0" w:type="auto"/>
            <w:tcBorders>
              <w:top w:val="outset" w:sz="6" w:space="0" w:color="auto"/>
              <w:left w:val="outset" w:sz="6" w:space="0" w:color="auto"/>
              <w:bottom w:val="outset" w:sz="6" w:space="0" w:color="auto"/>
              <w:right w:val="outset" w:sz="6" w:space="0" w:color="auto"/>
            </w:tcBorders>
            <w:vAlign w:val="center"/>
            <w:hideMark/>
          </w:tcPr>
          <w:p w14:paraId="200C51C5" w14:textId="77777777" w:rsidR="004944F0" w:rsidRPr="00774698" w:rsidRDefault="004944F0" w:rsidP="0029649D">
            <w:pPr>
              <w:spacing w:after="0" w:line="240" w:lineRule="auto"/>
              <w:jc w:val="center"/>
              <w:rPr>
                <w:rFonts w:ascii="Times New Roman" w:hAnsi="Times New Roman" w:cs="Times New Roman"/>
              </w:rPr>
            </w:pPr>
            <w:r w:rsidRPr="00774698">
              <w:rPr>
                <w:rFonts w:ascii="Times New Roman" w:hAnsi="Times New Roman" w:cs="Times New Roman"/>
              </w:rPr>
              <w:t>4,06</w:t>
            </w:r>
          </w:p>
        </w:tc>
      </w:tr>
      <w:tr w:rsidR="004944F0" w:rsidRPr="00774698" w14:paraId="59A22BEB" w14:textId="77777777" w:rsidTr="0029649D">
        <w:tc>
          <w:tcPr>
            <w:tcW w:w="0" w:type="auto"/>
            <w:tcBorders>
              <w:top w:val="outset" w:sz="6" w:space="0" w:color="auto"/>
              <w:left w:val="outset" w:sz="6" w:space="0" w:color="auto"/>
              <w:bottom w:val="outset" w:sz="6" w:space="0" w:color="auto"/>
              <w:right w:val="outset" w:sz="6" w:space="0" w:color="auto"/>
            </w:tcBorders>
            <w:vAlign w:val="center"/>
            <w:hideMark/>
          </w:tcPr>
          <w:p w14:paraId="73500C3F" w14:textId="77777777" w:rsidR="004944F0" w:rsidRPr="00774698" w:rsidRDefault="004944F0" w:rsidP="0029649D">
            <w:pPr>
              <w:spacing w:after="0" w:line="240" w:lineRule="auto"/>
              <w:rPr>
                <w:rFonts w:ascii="Times New Roman" w:hAnsi="Times New Roman" w:cs="Times New Roman"/>
              </w:rPr>
            </w:pPr>
            <w:r w:rsidRPr="00774698">
              <w:rPr>
                <w:rFonts w:ascii="Times New Roman" w:hAnsi="Times New Roman" w:cs="Times New Roman"/>
              </w:rPr>
              <w:t>Bu dersin size katkısının yüksek olduğunu düşünüyor musunuz?</w:t>
            </w:r>
          </w:p>
        </w:tc>
        <w:tc>
          <w:tcPr>
            <w:tcW w:w="0" w:type="auto"/>
            <w:tcBorders>
              <w:top w:val="outset" w:sz="6" w:space="0" w:color="auto"/>
              <w:left w:val="outset" w:sz="6" w:space="0" w:color="auto"/>
              <w:bottom w:val="outset" w:sz="6" w:space="0" w:color="auto"/>
              <w:right w:val="outset" w:sz="6" w:space="0" w:color="auto"/>
            </w:tcBorders>
            <w:vAlign w:val="center"/>
            <w:hideMark/>
          </w:tcPr>
          <w:p w14:paraId="60F2B1F7" w14:textId="77777777" w:rsidR="004944F0" w:rsidRPr="00774698" w:rsidRDefault="004944F0" w:rsidP="0029649D">
            <w:pPr>
              <w:spacing w:after="0" w:line="240" w:lineRule="auto"/>
              <w:jc w:val="center"/>
              <w:rPr>
                <w:rFonts w:ascii="Times New Roman" w:hAnsi="Times New Roman" w:cs="Times New Roman"/>
              </w:rPr>
            </w:pPr>
            <w:r w:rsidRPr="00774698">
              <w:rPr>
                <w:rFonts w:ascii="Times New Roman" w:hAnsi="Times New Roman" w:cs="Times New Roman"/>
              </w:rPr>
              <w:t>4,07</w:t>
            </w:r>
          </w:p>
        </w:tc>
      </w:tr>
      <w:tr w:rsidR="004944F0" w:rsidRPr="00774698" w14:paraId="714DC419" w14:textId="77777777" w:rsidTr="0029649D">
        <w:tc>
          <w:tcPr>
            <w:tcW w:w="0" w:type="auto"/>
            <w:tcBorders>
              <w:top w:val="outset" w:sz="6" w:space="0" w:color="auto"/>
              <w:left w:val="outset" w:sz="6" w:space="0" w:color="auto"/>
              <w:bottom w:val="outset" w:sz="6" w:space="0" w:color="auto"/>
              <w:right w:val="outset" w:sz="6" w:space="0" w:color="auto"/>
            </w:tcBorders>
            <w:vAlign w:val="center"/>
            <w:hideMark/>
          </w:tcPr>
          <w:p w14:paraId="3D7BB262" w14:textId="77777777" w:rsidR="004944F0" w:rsidRPr="00774698" w:rsidRDefault="004944F0" w:rsidP="0029649D">
            <w:pPr>
              <w:spacing w:after="0" w:line="240" w:lineRule="auto"/>
              <w:rPr>
                <w:rFonts w:ascii="Times New Roman" w:hAnsi="Times New Roman" w:cs="Times New Roman"/>
              </w:rPr>
            </w:pPr>
            <w:r w:rsidRPr="00774698">
              <w:rPr>
                <w:rFonts w:ascii="Times New Roman" w:hAnsi="Times New Roman" w:cs="Times New Roman"/>
              </w:rPr>
              <w:t>Bu dersin diğer derslerden daha zor olduğunu düşünüyor musunuz?</w:t>
            </w:r>
          </w:p>
        </w:tc>
        <w:tc>
          <w:tcPr>
            <w:tcW w:w="0" w:type="auto"/>
            <w:tcBorders>
              <w:top w:val="outset" w:sz="6" w:space="0" w:color="auto"/>
              <w:left w:val="outset" w:sz="6" w:space="0" w:color="auto"/>
              <w:bottom w:val="outset" w:sz="6" w:space="0" w:color="auto"/>
              <w:right w:val="outset" w:sz="6" w:space="0" w:color="auto"/>
            </w:tcBorders>
            <w:vAlign w:val="center"/>
            <w:hideMark/>
          </w:tcPr>
          <w:p w14:paraId="4D77358A" w14:textId="77777777" w:rsidR="004944F0" w:rsidRPr="00774698" w:rsidRDefault="004944F0" w:rsidP="0029649D">
            <w:pPr>
              <w:spacing w:after="0" w:line="240" w:lineRule="auto"/>
              <w:jc w:val="center"/>
              <w:rPr>
                <w:rFonts w:ascii="Times New Roman" w:hAnsi="Times New Roman" w:cs="Times New Roman"/>
              </w:rPr>
            </w:pPr>
            <w:r w:rsidRPr="00774698">
              <w:rPr>
                <w:rFonts w:ascii="Times New Roman" w:hAnsi="Times New Roman" w:cs="Times New Roman"/>
              </w:rPr>
              <w:t>4,02</w:t>
            </w:r>
          </w:p>
        </w:tc>
      </w:tr>
      <w:tr w:rsidR="004944F0" w:rsidRPr="00774698" w14:paraId="4C923327" w14:textId="77777777" w:rsidTr="0029649D">
        <w:tc>
          <w:tcPr>
            <w:tcW w:w="0" w:type="auto"/>
            <w:tcBorders>
              <w:top w:val="outset" w:sz="6" w:space="0" w:color="auto"/>
              <w:left w:val="outset" w:sz="6" w:space="0" w:color="auto"/>
              <w:bottom w:val="outset" w:sz="6" w:space="0" w:color="auto"/>
              <w:right w:val="outset" w:sz="6" w:space="0" w:color="auto"/>
            </w:tcBorders>
            <w:vAlign w:val="center"/>
            <w:hideMark/>
          </w:tcPr>
          <w:p w14:paraId="4F68F289" w14:textId="77777777" w:rsidR="004944F0" w:rsidRPr="00774698" w:rsidRDefault="004944F0" w:rsidP="0029649D">
            <w:pPr>
              <w:spacing w:after="0" w:line="240" w:lineRule="auto"/>
              <w:rPr>
                <w:rFonts w:ascii="Times New Roman" w:hAnsi="Times New Roman" w:cs="Times New Roman"/>
              </w:rPr>
            </w:pPr>
            <w:r w:rsidRPr="00774698">
              <w:rPr>
                <w:rFonts w:ascii="Times New Roman" w:hAnsi="Times New Roman" w:cs="Times New Roman"/>
              </w:rPr>
              <w:t>Bu dersin tüm ders öğrenim kazanımlarını karşıladığını düşünüyor musunuz?</w:t>
            </w:r>
          </w:p>
        </w:tc>
        <w:tc>
          <w:tcPr>
            <w:tcW w:w="0" w:type="auto"/>
            <w:tcBorders>
              <w:top w:val="outset" w:sz="6" w:space="0" w:color="auto"/>
              <w:left w:val="outset" w:sz="6" w:space="0" w:color="auto"/>
              <w:bottom w:val="outset" w:sz="6" w:space="0" w:color="auto"/>
              <w:right w:val="outset" w:sz="6" w:space="0" w:color="auto"/>
            </w:tcBorders>
            <w:vAlign w:val="center"/>
            <w:hideMark/>
          </w:tcPr>
          <w:p w14:paraId="082D4A90" w14:textId="77777777" w:rsidR="004944F0" w:rsidRPr="00774698" w:rsidRDefault="004944F0" w:rsidP="0029649D">
            <w:pPr>
              <w:spacing w:after="0" w:line="240" w:lineRule="auto"/>
              <w:jc w:val="center"/>
              <w:rPr>
                <w:rFonts w:ascii="Times New Roman" w:hAnsi="Times New Roman" w:cs="Times New Roman"/>
              </w:rPr>
            </w:pPr>
            <w:r w:rsidRPr="00774698">
              <w:rPr>
                <w:rFonts w:ascii="Times New Roman" w:hAnsi="Times New Roman" w:cs="Times New Roman"/>
              </w:rPr>
              <w:t>4,05</w:t>
            </w:r>
          </w:p>
        </w:tc>
      </w:tr>
      <w:tr w:rsidR="004944F0" w:rsidRPr="00774698" w14:paraId="0B6F05E5" w14:textId="77777777" w:rsidTr="0029649D">
        <w:tc>
          <w:tcPr>
            <w:tcW w:w="0" w:type="auto"/>
            <w:tcBorders>
              <w:top w:val="outset" w:sz="6" w:space="0" w:color="auto"/>
              <w:left w:val="outset" w:sz="6" w:space="0" w:color="auto"/>
              <w:bottom w:val="outset" w:sz="6" w:space="0" w:color="auto"/>
              <w:right w:val="outset" w:sz="6" w:space="0" w:color="auto"/>
            </w:tcBorders>
            <w:vAlign w:val="center"/>
            <w:hideMark/>
          </w:tcPr>
          <w:p w14:paraId="1FC14BE4" w14:textId="77777777" w:rsidR="004944F0" w:rsidRPr="00774698" w:rsidRDefault="004944F0" w:rsidP="0029649D">
            <w:pPr>
              <w:spacing w:after="0" w:line="240" w:lineRule="auto"/>
              <w:rPr>
                <w:rFonts w:ascii="Times New Roman" w:hAnsi="Times New Roman" w:cs="Times New Roman"/>
              </w:rPr>
            </w:pPr>
            <w:r w:rsidRPr="00774698">
              <w:rPr>
                <w:rFonts w:ascii="Times New Roman" w:hAnsi="Times New Roman" w:cs="Times New Roman"/>
              </w:rPr>
              <w:t>Bu derse hazırlanmak ve/veya tekrar etmek için haftada ortalama kaç saat ayırıyorsunuz?</w:t>
            </w:r>
          </w:p>
        </w:tc>
        <w:tc>
          <w:tcPr>
            <w:tcW w:w="0" w:type="auto"/>
            <w:tcBorders>
              <w:top w:val="outset" w:sz="6" w:space="0" w:color="auto"/>
              <w:left w:val="outset" w:sz="6" w:space="0" w:color="auto"/>
              <w:bottom w:val="outset" w:sz="6" w:space="0" w:color="auto"/>
              <w:right w:val="outset" w:sz="6" w:space="0" w:color="auto"/>
            </w:tcBorders>
            <w:vAlign w:val="center"/>
            <w:hideMark/>
          </w:tcPr>
          <w:p w14:paraId="558932CF" w14:textId="77777777" w:rsidR="004944F0" w:rsidRPr="00774698" w:rsidRDefault="004944F0" w:rsidP="0029649D">
            <w:pPr>
              <w:spacing w:after="0" w:line="240" w:lineRule="auto"/>
              <w:jc w:val="center"/>
              <w:rPr>
                <w:rFonts w:ascii="Times New Roman" w:hAnsi="Times New Roman" w:cs="Times New Roman"/>
              </w:rPr>
            </w:pPr>
            <w:r w:rsidRPr="00774698">
              <w:rPr>
                <w:rFonts w:ascii="Times New Roman" w:hAnsi="Times New Roman" w:cs="Times New Roman"/>
              </w:rPr>
              <w:t>2,68</w:t>
            </w:r>
          </w:p>
        </w:tc>
      </w:tr>
      <w:tr w:rsidR="004944F0" w:rsidRPr="00774698" w14:paraId="2F211048" w14:textId="77777777" w:rsidTr="0029649D">
        <w:tc>
          <w:tcPr>
            <w:tcW w:w="0" w:type="auto"/>
            <w:tcBorders>
              <w:top w:val="outset" w:sz="6" w:space="0" w:color="auto"/>
              <w:left w:val="outset" w:sz="6" w:space="0" w:color="auto"/>
              <w:bottom w:val="outset" w:sz="6" w:space="0" w:color="auto"/>
              <w:right w:val="outset" w:sz="6" w:space="0" w:color="auto"/>
            </w:tcBorders>
            <w:vAlign w:val="center"/>
            <w:hideMark/>
          </w:tcPr>
          <w:p w14:paraId="3D41DBBD" w14:textId="77777777" w:rsidR="004944F0" w:rsidRPr="00774698" w:rsidRDefault="004944F0" w:rsidP="0029649D">
            <w:pPr>
              <w:spacing w:after="0" w:line="240" w:lineRule="auto"/>
              <w:rPr>
                <w:rFonts w:ascii="Times New Roman" w:hAnsi="Times New Roman" w:cs="Times New Roman"/>
              </w:rPr>
            </w:pPr>
            <w:r w:rsidRPr="00774698">
              <w:rPr>
                <w:rFonts w:ascii="Times New Roman" w:hAnsi="Times New Roman" w:cs="Times New Roman"/>
              </w:rPr>
              <w:t>Bu ders kapsamında hazırladığınız tüm ödevler için dönem boyunca toplam kaç saat harcadınız?</w:t>
            </w:r>
          </w:p>
        </w:tc>
        <w:tc>
          <w:tcPr>
            <w:tcW w:w="0" w:type="auto"/>
            <w:tcBorders>
              <w:top w:val="outset" w:sz="6" w:space="0" w:color="auto"/>
              <w:left w:val="outset" w:sz="6" w:space="0" w:color="auto"/>
              <w:bottom w:val="outset" w:sz="6" w:space="0" w:color="auto"/>
              <w:right w:val="outset" w:sz="6" w:space="0" w:color="auto"/>
            </w:tcBorders>
            <w:vAlign w:val="center"/>
            <w:hideMark/>
          </w:tcPr>
          <w:p w14:paraId="2297A852" w14:textId="77777777" w:rsidR="004944F0" w:rsidRPr="00774698" w:rsidRDefault="004944F0" w:rsidP="0029649D">
            <w:pPr>
              <w:spacing w:after="0" w:line="240" w:lineRule="auto"/>
              <w:jc w:val="center"/>
              <w:rPr>
                <w:rFonts w:ascii="Times New Roman" w:hAnsi="Times New Roman" w:cs="Times New Roman"/>
              </w:rPr>
            </w:pPr>
            <w:r w:rsidRPr="00774698">
              <w:rPr>
                <w:rFonts w:ascii="Times New Roman" w:hAnsi="Times New Roman" w:cs="Times New Roman"/>
              </w:rPr>
              <w:t>0</w:t>
            </w:r>
          </w:p>
        </w:tc>
      </w:tr>
      <w:tr w:rsidR="004944F0" w:rsidRPr="00774698" w14:paraId="79CD83BB" w14:textId="77777777" w:rsidTr="0029649D">
        <w:tc>
          <w:tcPr>
            <w:tcW w:w="0" w:type="auto"/>
            <w:tcBorders>
              <w:top w:val="outset" w:sz="6" w:space="0" w:color="auto"/>
              <w:left w:val="outset" w:sz="6" w:space="0" w:color="auto"/>
              <w:bottom w:val="outset" w:sz="6" w:space="0" w:color="auto"/>
              <w:right w:val="outset" w:sz="6" w:space="0" w:color="auto"/>
            </w:tcBorders>
            <w:vAlign w:val="center"/>
            <w:hideMark/>
          </w:tcPr>
          <w:p w14:paraId="227A605E" w14:textId="77777777" w:rsidR="004944F0" w:rsidRPr="00774698" w:rsidRDefault="004944F0" w:rsidP="0029649D">
            <w:pPr>
              <w:spacing w:after="0" w:line="240" w:lineRule="auto"/>
              <w:rPr>
                <w:rFonts w:ascii="Times New Roman" w:hAnsi="Times New Roman" w:cs="Times New Roman"/>
              </w:rPr>
            </w:pPr>
            <w:r w:rsidRPr="00774698">
              <w:rPr>
                <w:rFonts w:ascii="Times New Roman" w:hAnsi="Times New Roman" w:cs="Times New Roman"/>
              </w:rPr>
              <w:t>Bu ders kapsamında hazırladığınız tüm sunum/seminerler için dönem boyunca toplam kaç saat harcadınız?</w:t>
            </w:r>
          </w:p>
        </w:tc>
        <w:tc>
          <w:tcPr>
            <w:tcW w:w="0" w:type="auto"/>
            <w:tcBorders>
              <w:top w:val="outset" w:sz="6" w:space="0" w:color="auto"/>
              <w:left w:val="outset" w:sz="6" w:space="0" w:color="auto"/>
              <w:bottom w:val="outset" w:sz="6" w:space="0" w:color="auto"/>
              <w:right w:val="outset" w:sz="6" w:space="0" w:color="auto"/>
            </w:tcBorders>
            <w:vAlign w:val="center"/>
            <w:hideMark/>
          </w:tcPr>
          <w:p w14:paraId="4BCFB131" w14:textId="77777777" w:rsidR="004944F0" w:rsidRPr="00774698" w:rsidRDefault="004944F0" w:rsidP="0029649D">
            <w:pPr>
              <w:spacing w:after="0" w:line="240" w:lineRule="auto"/>
              <w:jc w:val="center"/>
              <w:rPr>
                <w:rFonts w:ascii="Times New Roman" w:hAnsi="Times New Roman" w:cs="Times New Roman"/>
              </w:rPr>
            </w:pPr>
            <w:r w:rsidRPr="00774698">
              <w:rPr>
                <w:rFonts w:ascii="Times New Roman" w:hAnsi="Times New Roman" w:cs="Times New Roman"/>
              </w:rPr>
              <w:t>0</w:t>
            </w:r>
          </w:p>
        </w:tc>
      </w:tr>
      <w:tr w:rsidR="004944F0" w:rsidRPr="00774698" w14:paraId="3397E255" w14:textId="77777777" w:rsidTr="0029649D">
        <w:tc>
          <w:tcPr>
            <w:tcW w:w="0" w:type="auto"/>
            <w:tcBorders>
              <w:top w:val="outset" w:sz="6" w:space="0" w:color="auto"/>
              <w:left w:val="outset" w:sz="6" w:space="0" w:color="auto"/>
              <w:bottom w:val="outset" w:sz="6" w:space="0" w:color="auto"/>
              <w:right w:val="outset" w:sz="6" w:space="0" w:color="auto"/>
            </w:tcBorders>
            <w:vAlign w:val="center"/>
            <w:hideMark/>
          </w:tcPr>
          <w:p w14:paraId="5C43A274" w14:textId="77777777" w:rsidR="004944F0" w:rsidRPr="00774698" w:rsidRDefault="004944F0" w:rsidP="0029649D">
            <w:pPr>
              <w:spacing w:after="0" w:line="240" w:lineRule="auto"/>
              <w:rPr>
                <w:rFonts w:ascii="Times New Roman" w:hAnsi="Times New Roman" w:cs="Times New Roman"/>
              </w:rPr>
            </w:pPr>
            <w:r w:rsidRPr="00774698">
              <w:rPr>
                <w:rFonts w:ascii="Times New Roman" w:hAnsi="Times New Roman" w:cs="Times New Roman"/>
              </w:rPr>
              <w:t>Bu ders kapsamında girmiş olduğunuz tüm kısa sınavlar(quiz) için dönem boyunca toplam kaç saat harcadınız?</w:t>
            </w:r>
          </w:p>
        </w:tc>
        <w:tc>
          <w:tcPr>
            <w:tcW w:w="0" w:type="auto"/>
            <w:tcBorders>
              <w:top w:val="outset" w:sz="6" w:space="0" w:color="auto"/>
              <w:left w:val="outset" w:sz="6" w:space="0" w:color="auto"/>
              <w:bottom w:val="outset" w:sz="6" w:space="0" w:color="auto"/>
              <w:right w:val="outset" w:sz="6" w:space="0" w:color="auto"/>
            </w:tcBorders>
            <w:vAlign w:val="center"/>
            <w:hideMark/>
          </w:tcPr>
          <w:p w14:paraId="29BC305B" w14:textId="77777777" w:rsidR="004944F0" w:rsidRPr="00774698" w:rsidRDefault="004944F0" w:rsidP="0029649D">
            <w:pPr>
              <w:spacing w:after="0" w:line="240" w:lineRule="auto"/>
              <w:jc w:val="center"/>
              <w:rPr>
                <w:rFonts w:ascii="Times New Roman" w:hAnsi="Times New Roman" w:cs="Times New Roman"/>
              </w:rPr>
            </w:pPr>
            <w:r w:rsidRPr="00774698">
              <w:rPr>
                <w:rFonts w:ascii="Times New Roman" w:hAnsi="Times New Roman" w:cs="Times New Roman"/>
              </w:rPr>
              <w:t>2,83</w:t>
            </w:r>
          </w:p>
        </w:tc>
      </w:tr>
      <w:tr w:rsidR="004944F0" w:rsidRPr="00774698" w14:paraId="41C25F81" w14:textId="77777777" w:rsidTr="0029649D">
        <w:tc>
          <w:tcPr>
            <w:tcW w:w="0" w:type="auto"/>
            <w:tcBorders>
              <w:top w:val="outset" w:sz="6" w:space="0" w:color="auto"/>
              <w:left w:val="outset" w:sz="6" w:space="0" w:color="auto"/>
              <w:bottom w:val="outset" w:sz="6" w:space="0" w:color="auto"/>
              <w:right w:val="outset" w:sz="6" w:space="0" w:color="auto"/>
            </w:tcBorders>
            <w:vAlign w:val="center"/>
            <w:hideMark/>
          </w:tcPr>
          <w:p w14:paraId="64D2B776" w14:textId="77777777" w:rsidR="004944F0" w:rsidRPr="00774698" w:rsidRDefault="004944F0" w:rsidP="0029649D">
            <w:pPr>
              <w:spacing w:after="0" w:line="240" w:lineRule="auto"/>
              <w:rPr>
                <w:rFonts w:ascii="Times New Roman" w:hAnsi="Times New Roman" w:cs="Times New Roman"/>
              </w:rPr>
            </w:pPr>
            <w:r w:rsidRPr="00774698">
              <w:rPr>
                <w:rFonts w:ascii="Times New Roman" w:hAnsi="Times New Roman" w:cs="Times New Roman"/>
              </w:rPr>
              <w:lastRenderedPageBreak/>
              <w:t>Bu ders kapsamında girmiş olduğunuz tüm ara sınavlar için dönem boyunca toplam kaç saat harcadınız?</w:t>
            </w:r>
          </w:p>
        </w:tc>
        <w:tc>
          <w:tcPr>
            <w:tcW w:w="0" w:type="auto"/>
            <w:tcBorders>
              <w:top w:val="outset" w:sz="6" w:space="0" w:color="auto"/>
              <w:left w:val="outset" w:sz="6" w:space="0" w:color="auto"/>
              <w:bottom w:val="outset" w:sz="6" w:space="0" w:color="auto"/>
              <w:right w:val="outset" w:sz="6" w:space="0" w:color="auto"/>
            </w:tcBorders>
            <w:vAlign w:val="center"/>
            <w:hideMark/>
          </w:tcPr>
          <w:p w14:paraId="02D508E1" w14:textId="77777777" w:rsidR="004944F0" w:rsidRPr="00774698" w:rsidRDefault="004944F0" w:rsidP="0029649D">
            <w:pPr>
              <w:spacing w:after="0" w:line="240" w:lineRule="auto"/>
              <w:jc w:val="center"/>
              <w:rPr>
                <w:rFonts w:ascii="Times New Roman" w:hAnsi="Times New Roman" w:cs="Times New Roman"/>
              </w:rPr>
            </w:pPr>
            <w:r w:rsidRPr="00774698">
              <w:rPr>
                <w:rFonts w:ascii="Times New Roman" w:hAnsi="Times New Roman" w:cs="Times New Roman"/>
              </w:rPr>
              <w:t>2,78</w:t>
            </w:r>
          </w:p>
        </w:tc>
      </w:tr>
      <w:tr w:rsidR="004944F0" w:rsidRPr="00774698" w14:paraId="3AA6AD3A" w14:textId="77777777" w:rsidTr="0029649D">
        <w:tc>
          <w:tcPr>
            <w:tcW w:w="0" w:type="auto"/>
            <w:tcBorders>
              <w:top w:val="outset" w:sz="6" w:space="0" w:color="auto"/>
              <w:left w:val="outset" w:sz="6" w:space="0" w:color="auto"/>
              <w:bottom w:val="outset" w:sz="6" w:space="0" w:color="auto"/>
              <w:right w:val="outset" w:sz="6" w:space="0" w:color="auto"/>
            </w:tcBorders>
            <w:vAlign w:val="center"/>
            <w:hideMark/>
          </w:tcPr>
          <w:p w14:paraId="58D6A172" w14:textId="77777777" w:rsidR="004944F0" w:rsidRPr="00774698" w:rsidRDefault="004944F0" w:rsidP="0029649D">
            <w:pPr>
              <w:spacing w:after="0" w:line="240" w:lineRule="auto"/>
              <w:rPr>
                <w:rFonts w:ascii="Times New Roman" w:hAnsi="Times New Roman" w:cs="Times New Roman"/>
              </w:rPr>
            </w:pPr>
            <w:r w:rsidRPr="00774698">
              <w:rPr>
                <w:rFonts w:ascii="Times New Roman" w:hAnsi="Times New Roman" w:cs="Times New Roman"/>
              </w:rPr>
              <w:t>Bu ders kapsamında hazırladığınız tüm projeler için dönem boyunca toplam kaç saat harcadınız?</w:t>
            </w:r>
          </w:p>
        </w:tc>
        <w:tc>
          <w:tcPr>
            <w:tcW w:w="0" w:type="auto"/>
            <w:tcBorders>
              <w:top w:val="outset" w:sz="6" w:space="0" w:color="auto"/>
              <w:left w:val="outset" w:sz="6" w:space="0" w:color="auto"/>
              <w:bottom w:val="outset" w:sz="6" w:space="0" w:color="auto"/>
              <w:right w:val="outset" w:sz="6" w:space="0" w:color="auto"/>
            </w:tcBorders>
            <w:vAlign w:val="center"/>
            <w:hideMark/>
          </w:tcPr>
          <w:p w14:paraId="3CFC6B21" w14:textId="77777777" w:rsidR="004944F0" w:rsidRPr="00774698" w:rsidRDefault="004944F0" w:rsidP="0029649D">
            <w:pPr>
              <w:spacing w:after="0" w:line="240" w:lineRule="auto"/>
              <w:jc w:val="center"/>
              <w:rPr>
                <w:rFonts w:ascii="Times New Roman" w:hAnsi="Times New Roman" w:cs="Times New Roman"/>
              </w:rPr>
            </w:pPr>
            <w:r w:rsidRPr="00774698">
              <w:rPr>
                <w:rFonts w:ascii="Times New Roman" w:hAnsi="Times New Roman" w:cs="Times New Roman"/>
              </w:rPr>
              <w:t>0</w:t>
            </w:r>
          </w:p>
        </w:tc>
      </w:tr>
      <w:tr w:rsidR="004944F0" w:rsidRPr="00774698" w14:paraId="572A383A" w14:textId="77777777" w:rsidTr="0029649D">
        <w:tc>
          <w:tcPr>
            <w:tcW w:w="0" w:type="auto"/>
            <w:tcBorders>
              <w:top w:val="outset" w:sz="6" w:space="0" w:color="auto"/>
              <w:left w:val="outset" w:sz="6" w:space="0" w:color="auto"/>
              <w:bottom w:val="outset" w:sz="6" w:space="0" w:color="auto"/>
              <w:right w:val="outset" w:sz="6" w:space="0" w:color="auto"/>
            </w:tcBorders>
            <w:vAlign w:val="center"/>
            <w:hideMark/>
          </w:tcPr>
          <w:p w14:paraId="2750548D" w14:textId="77777777" w:rsidR="004944F0" w:rsidRPr="00774698" w:rsidRDefault="004944F0" w:rsidP="0029649D">
            <w:pPr>
              <w:spacing w:after="0" w:line="240" w:lineRule="auto"/>
              <w:rPr>
                <w:rFonts w:ascii="Times New Roman" w:hAnsi="Times New Roman" w:cs="Times New Roman"/>
              </w:rPr>
            </w:pPr>
            <w:r w:rsidRPr="00774698">
              <w:rPr>
                <w:rFonts w:ascii="Times New Roman" w:hAnsi="Times New Roman" w:cs="Times New Roman"/>
              </w:rPr>
              <w:t>Bu ders kapsamında haftada ortalama kaç saat laboratuvar çalışması yaptınız?</w:t>
            </w:r>
          </w:p>
        </w:tc>
        <w:tc>
          <w:tcPr>
            <w:tcW w:w="0" w:type="auto"/>
            <w:tcBorders>
              <w:top w:val="outset" w:sz="6" w:space="0" w:color="auto"/>
              <w:left w:val="outset" w:sz="6" w:space="0" w:color="auto"/>
              <w:bottom w:val="outset" w:sz="6" w:space="0" w:color="auto"/>
              <w:right w:val="outset" w:sz="6" w:space="0" w:color="auto"/>
            </w:tcBorders>
            <w:vAlign w:val="center"/>
            <w:hideMark/>
          </w:tcPr>
          <w:p w14:paraId="4FC86DD4" w14:textId="77777777" w:rsidR="004944F0" w:rsidRPr="00774698" w:rsidRDefault="004944F0" w:rsidP="0029649D">
            <w:pPr>
              <w:spacing w:after="0" w:line="240" w:lineRule="auto"/>
              <w:jc w:val="center"/>
              <w:rPr>
                <w:rFonts w:ascii="Times New Roman" w:hAnsi="Times New Roman" w:cs="Times New Roman"/>
              </w:rPr>
            </w:pPr>
            <w:r w:rsidRPr="00774698">
              <w:rPr>
                <w:rFonts w:ascii="Times New Roman" w:hAnsi="Times New Roman" w:cs="Times New Roman"/>
              </w:rPr>
              <w:t>0</w:t>
            </w:r>
          </w:p>
        </w:tc>
      </w:tr>
      <w:tr w:rsidR="004944F0" w:rsidRPr="00774698" w14:paraId="63A1FBE4" w14:textId="77777777" w:rsidTr="0029649D">
        <w:tc>
          <w:tcPr>
            <w:tcW w:w="0" w:type="auto"/>
            <w:tcBorders>
              <w:top w:val="outset" w:sz="6" w:space="0" w:color="auto"/>
              <w:left w:val="outset" w:sz="6" w:space="0" w:color="auto"/>
              <w:bottom w:val="outset" w:sz="6" w:space="0" w:color="auto"/>
              <w:right w:val="outset" w:sz="6" w:space="0" w:color="auto"/>
            </w:tcBorders>
            <w:vAlign w:val="center"/>
            <w:hideMark/>
          </w:tcPr>
          <w:p w14:paraId="09BBFD96" w14:textId="77777777" w:rsidR="004944F0" w:rsidRPr="00774698" w:rsidRDefault="004944F0" w:rsidP="0029649D">
            <w:pPr>
              <w:spacing w:after="0" w:line="240" w:lineRule="auto"/>
              <w:rPr>
                <w:rFonts w:ascii="Times New Roman" w:hAnsi="Times New Roman" w:cs="Times New Roman"/>
              </w:rPr>
            </w:pPr>
            <w:r w:rsidRPr="00774698">
              <w:rPr>
                <w:rFonts w:ascii="Times New Roman" w:hAnsi="Times New Roman" w:cs="Times New Roman"/>
              </w:rPr>
              <w:t>Bu dersin final sınavı için toplam kaç saat hazırlandınız?</w:t>
            </w:r>
          </w:p>
        </w:tc>
        <w:tc>
          <w:tcPr>
            <w:tcW w:w="0" w:type="auto"/>
            <w:tcBorders>
              <w:top w:val="outset" w:sz="6" w:space="0" w:color="auto"/>
              <w:left w:val="outset" w:sz="6" w:space="0" w:color="auto"/>
              <w:bottom w:val="outset" w:sz="6" w:space="0" w:color="auto"/>
              <w:right w:val="outset" w:sz="6" w:space="0" w:color="auto"/>
            </w:tcBorders>
            <w:vAlign w:val="center"/>
            <w:hideMark/>
          </w:tcPr>
          <w:p w14:paraId="0BFC2848" w14:textId="77777777" w:rsidR="004944F0" w:rsidRPr="00774698" w:rsidRDefault="004944F0" w:rsidP="0029649D">
            <w:pPr>
              <w:spacing w:after="0" w:line="240" w:lineRule="auto"/>
              <w:jc w:val="center"/>
              <w:rPr>
                <w:rFonts w:ascii="Times New Roman" w:hAnsi="Times New Roman" w:cs="Times New Roman"/>
              </w:rPr>
            </w:pPr>
            <w:r w:rsidRPr="00774698">
              <w:rPr>
                <w:rFonts w:ascii="Times New Roman" w:hAnsi="Times New Roman" w:cs="Times New Roman"/>
              </w:rPr>
              <w:t>2,92</w:t>
            </w:r>
          </w:p>
        </w:tc>
      </w:tr>
      <w:tr w:rsidR="004944F0" w:rsidRPr="00774698" w14:paraId="6C832D67" w14:textId="77777777" w:rsidTr="0029649D">
        <w:tc>
          <w:tcPr>
            <w:tcW w:w="0" w:type="auto"/>
            <w:tcBorders>
              <w:top w:val="outset" w:sz="6" w:space="0" w:color="auto"/>
              <w:left w:val="outset" w:sz="6" w:space="0" w:color="auto"/>
              <w:bottom w:val="outset" w:sz="6" w:space="0" w:color="auto"/>
              <w:right w:val="outset" w:sz="6" w:space="0" w:color="auto"/>
            </w:tcBorders>
            <w:vAlign w:val="center"/>
            <w:hideMark/>
          </w:tcPr>
          <w:p w14:paraId="58493A56" w14:textId="77777777" w:rsidR="004944F0" w:rsidRPr="00774698" w:rsidRDefault="004944F0" w:rsidP="0029649D">
            <w:pPr>
              <w:spacing w:after="0" w:line="240" w:lineRule="auto"/>
              <w:rPr>
                <w:rFonts w:ascii="Times New Roman" w:hAnsi="Times New Roman" w:cs="Times New Roman"/>
              </w:rPr>
            </w:pPr>
            <w:r w:rsidRPr="00774698">
              <w:rPr>
                <w:rFonts w:ascii="Times New Roman" w:hAnsi="Times New Roman" w:cs="Times New Roman"/>
              </w:rPr>
              <w:t>Bu ders kapsamında ödev, seminer, sınavlar ve proje dışında yapmış olduğunuz diğer çalışmalar için dönem boyunca toplam kaç saat harcadınız?</w:t>
            </w:r>
          </w:p>
        </w:tc>
        <w:tc>
          <w:tcPr>
            <w:tcW w:w="0" w:type="auto"/>
            <w:tcBorders>
              <w:top w:val="outset" w:sz="6" w:space="0" w:color="auto"/>
              <w:left w:val="outset" w:sz="6" w:space="0" w:color="auto"/>
              <w:bottom w:val="outset" w:sz="6" w:space="0" w:color="auto"/>
              <w:right w:val="outset" w:sz="6" w:space="0" w:color="auto"/>
            </w:tcBorders>
            <w:vAlign w:val="center"/>
            <w:hideMark/>
          </w:tcPr>
          <w:p w14:paraId="0C4FCD49" w14:textId="77777777" w:rsidR="004944F0" w:rsidRPr="00774698" w:rsidRDefault="004944F0" w:rsidP="0029649D">
            <w:pPr>
              <w:spacing w:after="0" w:line="240" w:lineRule="auto"/>
              <w:jc w:val="center"/>
              <w:rPr>
                <w:rFonts w:ascii="Times New Roman" w:hAnsi="Times New Roman" w:cs="Times New Roman"/>
              </w:rPr>
            </w:pPr>
            <w:r w:rsidRPr="00774698">
              <w:rPr>
                <w:rFonts w:ascii="Times New Roman" w:hAnsi="Times New Roman" w:cs="Times New Roman"/>
              </w:rPr>
              <w:t>2,96</w:t>
            </w:r>
          </w:p>
        </w:tc>
      </w:tr>
      <w:tr w:rsidR="004944F0" w:rsidRPr="00450C11" w14:paraId="0FDC80EF" w14:textId="77777777" w:rsidTr="0029649D">
        <w:tc>
          <w:tcPr>
            <w:tcW w:w="0" w:type="auto"/>
            <w:tcBorders>
              <w:top w:val="outset" w:sz="6" w:space="0" w:color="auto"/>
              <w:left w:val="outset" w:sz="6" w:space="0" w:color="auto"/>
              <w:bottom w:val="outset" w:sz="6" w:space="0" w:color="auto"/>
              <w:right w:val="outset" w:sz="6" w:space="0" w:color="auto"/>
            </w:tcBorders>
            <w:vAlign w:val="center"/>
            <w:hideMark/>
          </w:tcPr>
          <w:p w14:paraId="7F71B7FC" w14:textId="77777777" w:rsidR="004944F0" w:rsidRPr="00774698" w:rsidRDefault="004944F0" w:rsidP="0029649D">
            <w:pPr>
              <w:spacing w:after="0" w:line="240" w:lineRule="auto"/>
              <w:rPr>
                <w:rFonts w:ascii="Times New Roman" w:hAnsi="Times New Roman" w:cs="Times New Roman"/>
              </w:rPr>
            </w:pPr>
            <w:r w:rsidRPr="00774698">
              <w:rPr>
                <w:rFonts w:ascii="Times New Roman" w:hAnsi="Times New Roman" w:cs="Times New Roman"/>
              </w:rPr>
              <w:t>Bu ders kapsamında ki tüm etkinlikleri (sınavlar, ödev, proje, sunum, laboratuvar vb.) yerine getirmek için haftada ortalama kaç saat ayırdınız?</w:t>
            </w:r>
          </w:p>
        </w:tc>
        <w:tc>
          <w:tcPr>
            <w:tcW w:w="0" w:type="auto"/>
            <w:tcBorders>
              <w:top w:val="outset" w:sz="6" w:space="0" w:color="auto"/>
              <w:left w:val="outset" w:sz="6" w:space="0" w:color="auto"/>
              <w:bottom w:val="outset" w:sz="6" w:space="0" w:color="auto"/>
              <w:right w:val="outset" w:sz="6" w:space="0" w:color="auto"/>
            </w:tcBorders>
            <w:vAlign w:val="center"/>
            <w:hideMark/>
          </w:tcPr>
          <w:p w14:paraId="48AC2A38" w14:textId="77777777" w:rsidR="004944F0" w:rsidRPr="00450C11" w:rsidRDefault="004944F0" w:rsidP="0029649D">
            <w:pPr>
              <w:spacing w:after="0" w:line="240" w:lineRule="auto"/>
              <w:jc w:val="center"/>
              <w:rPr>
                <w:rFonts w:ascii="Times New Roman" w:hAnsi="Times New Roman" w:cs="Times New Roman"/>
              </w:rPr>
            </w:pPr>
            <w:r w:rsidRPr="00774698">
              <w:rPr>
                <w:rFonts w:ascii="Times New Roman" w:hAnsi="Times New Roman" w:cs="Times New Roman"/>
              </w:rPr>
              <w:t>2,96</w:t>
            </w:r>
          </w:p>
        </w:tc>
      </w:tr>
    </w:tbl>
    <w:p w14:paraId="194B1B75" w14:textId="77777777" w:rsidR="004944F0" w:rsidRDefault="004944F0" w:rsidP="004944F0">
      <w:pPr>
        <w:rPr>
          <w:rFonts w:ascii="Times New Roman" w:hAnsi="Times New Roman" w:cs="Times New Roman"/>
          <w:sz w:val="24"/>
          <w:szCs w:val="24"/>
        </w:rPr>
      </w:pPr>
    </w:p>
    <w:p w14:paraId="716907AE" w14:textId="77777777" w:rsidR="004944F0" w:rsidRPr="00A0260F" w:rsidRDefault="004944F0" w:rsidP="004944F0">
      <w:pPr>
        <w:rPr>
          <w:rFonts w:ascii="Times New Roman" w:hAnsi="Times New Roman" w:cs="Times New Roman"/>
          <w:sz w:val="24"/>
          <w:szCs w:val="24"/>
        </w:rPr>
      </w:pPr>
      <w:r w:rsidRPr="00C75FF4">
        <w:rPr>
          <w:rFonts w:ascii="Times New Roman" w:hAnsi="Times New Roman" w:cs="Times New Roman"/>
          <w:sz w:val="24"/>
          <w:szCs w:val="24"/>
        </w:rPr>
        <w:t>Ayrıca öğrenciler ile doğrudan görüşmeler ve sınav sorularının öğrenim çıktılarını ölçecek şekilde planlanması da yapılmaktadır.</w:t>
      </w:r>
      <w:r>
        <w:rPr>
          <w:rFonts w:ascii="Times New Roman" w:hAnsi="Times New Roman" w:cs="Times New Roman"/>
          <w:sz w:val="24"/>
          <w:szCs w:val="24"/>
        </w:rPr>
        <w:t xml:space="preserve"> Sınav sorularının eğitim çıktılarını karşılayacak şekilde düzenlemesi ve ölçme-değerlendirme konusundaki bilimsel gereklilikleri taşıması amacıyla “Sağlık Yönetimi Bölümü Soru Çalıştayı” düzenlenmiştir (</w:t>
      </w:r>
      <w:hyperlink r:id="rId34" w:history="1">
        <w:r w:rsidRPr="00A2273E">
          <w:rPr>
            <w:rStyle w:val="Kpr"/>
            <w:rFonts w:ascii="Times New Roman" w:hAnsi="Times New Roman" w:cs="Times New Roman"/>
            <w:sz w:val="24"/>
            <w:szCs w:val="24"/>
          </w:rPr>
          <w:t>https://saglikyonetimi.karatekin.edu.tr/tr/soru-hazirlama-calistayi-44190-etkinligi-icerigi.karatekin</w:t>
        </w:r>
      </w:hyperlink>
      <w:r>
        <w:rPr>
          <w:rFonts w:ascii="Times New Roman" w:hAnsi="Times New Roman" w:cs="Times New Roman"/>
          <w:sz w:val="24"/>
          <w:szCs w:val="24"/>
        </w:rPr>
        <w:t xml:space="preserve">) </w:t>
      </w:r>
    </w:p>
    <w:p w14:paraId="6558968B" w14:textId="77777777" w:rsidR="004944F0" w:rsidRPr="00754F65" w:rsidRDefault="004944F0" w:rsidP="004944F0">
      <w:pPr>
        <w:pStyle w:val="Balk2"/>
        <w:rPr>
          <w:b/>
          <w:bCs/>
        </w:rPr>
      </w:pPr>
      <w:bookmarkStart w:id="29" w:name="_Toc175575404"/>
      <w:r w:rsidRPr="00754F65">
        <w:rPr>
          <w:b/>
          <w:bCs/>
        </w:rPr>
        <w:t>2.5. Program Çıktılarının Gerçekleştirilme Düzeyi</w:t>
      </w:r>
      <w:bookmarkEnd w:id="29"/>
    </w:p>
    <w:p w14:paraId="129447E9" w14:textId="7E04C7BF" w:rsidR="004944F0" w:rsidRPr="00774698" w:rsidRDefault="004944F0" w:rsidP="004944F0">
      <w:pPr>
        <w:rPr>
          <w:rFonts w:ascii="Times New Roman" w:hAnsi="Times New Roman" w:cs="Times New Roman"/>
          <w:sz w:val="24"/>
          <w:szCs w:val="24"/>
        </w:rPr>
      </w:pPr>
      <w:r w:rsidRPr="00994031">
        <w:rPr>
          <w:rFonts w:ascii="Times New Roman" w:hAnsi="Times New Roman" w:cs="Times New Roman"/>
          <w:sz w:val="24"/>
          <w:szCs w:val="24"/>
        </w:rPr>
        <w:t>Program çıktılarının gerçekleştirilme düzeyinin takip edilmesi amacıyla Sağlık Yönetimi Bölümü’nde ders başarı oranları ve mezun ortalamaları takip edilmektedir.</w:t>
      </w:r>
      <w:r>
        <w:rPr>
          <w:rFonts w:ascii="Times New Roman" w:hAnsi="Times New Roman" w:cs="Times New Roman"/>
          <w:sz w:val="24"/>
          <w:szCs w:val="24"/>
        </w:rPr>
        <w:t xml:space="preserve"> </w:t>
      </w:r>
      <w:r w:rsidRPr="00774698">
        <w:rPr>
          <w:rFonts w:ascii="Times New Roman" w:hAnsi="Times New Roman" w:cs="Times New Roman"/>
          <w:sz w:val="24"/>
          <w:szCs w:val="24"/>
        </w:rPr>
        <w:t xml:space="preserve">2022-2023 Güz dönemine ait öğrenci not dağılımları Tablo 2.2’de sunulmuştur. Mezun öğrenci not dağılımları ise Şekil 2.1’de gösterilmektedir. </w:t>
      </w:r>
    </w:p>
    <w:p w14:paraId="5D978152" w14:textId="77777777" w:rsidR="004944F0" w:rsidRPr="00774698" w:rsidRDefault="004944F0" w:rsidP="004944F0">
      <w:pPr>
        <w:rPr>
          <w:rFonts w:ascii="Times New Roman" w:hAnsi="Times New Roman" w:cs="Times New Roman"/>
          <w:sz w:val="24"/>
          <w:szCs w:val="24"/>
        </w:rPr>
      </w:pPr>
      <w:r w:rsidRPr="00774698">
        <w:rPr>
          <w:rFonts w:ascii="Times New Roman" w:hAnsi="Times New Roman" w:cs="Times New Roman"/>
          <w:b/>
          <w:bCs/>
          <w:sz w:val="24"/>
          <w:szCs w:val="24"/>
        </w:rPr>
        <w:t>Tablo 2.1</w:t>
      </w:r>
      <w:r w:rsidRPr="00774698">
        <w:rPr>
          <w:rFonts w:ascii="Times New Roman" w:hAnsi="Times New Roman" w:cs="Times New Roman"/>
          <w:sz w:val="24"/>
          <w:szCs w:val="24"/>
        </w:rPr>
        <w:t>. Not Dağılım Çizelgesi</w:t>
      </w:r>
    </w:p>
    <w:tbl>
      <w:tblPr>
        <w:tblStyle w:val="TabloKlavuzu"/>
        <w:tblW w:w="5000" w:type="pct"/>
        <w:tblLook w:val="04A0" w:firstRow="1" w:lastRow="0" w:firstColumn="1" w:lastColumn="0" w:noHBand="0" w:noVBand="1"/>
      </w:tblPr>
      <w:tblGrid>
        <w:gridCol w:w="950"/>
        <w:gridCol w:w="774"/>
        <w:gridCol w:w="774"/>
        <w:gridCol w:w="774"/>
        <w:gridCol w:w="774"/>
        <w:gridCol w:w="774"/>
        <w:gridCol w:w="774"/>
        <w:gridCol w:w="774"/>
        <w:gridCol w:w="774"/>
        <w:gridCol w:w="775"/>
        <w:gridCol w:w="1145"/>
      </w:tblGrid>
      <w:tr w:rsidR="004944F0" w:rsidRPr="00774698" w14:paraId="57562A84" w14:textId="77777777" w:rsidTr="0029649D">
        <w:trPr>
          <w:trHeight w:val="288"/>
        </w:trPr>
        <w:tc>
          <w:tcPr>
            <w:tcW w:w="436" w:type="pct"/>
            <w:noWrap/>
            <w:hideMark/>
          </w:tcPr>
          <w:p w14:paraId="1849122A" w14:textId="77777777" w:rsidR="004944F0" w:rsidRPr="00774698" w:rsidRDefault="004944F0" w:rsidP="0029649D">
            <w:pPr>
              <w:rPr>
                <w:rFonts w:ascii="Times New Roman" w:eastAsia="Times New Roman" w:hAnsi="Times New Roman" w:cs="Times New Roman"/>
                <w:kern w:val="0"/>
                <w:lang w:eastAsia="tr-TR"/>
                <w14:ligatures w14:val="none"/>
              </w:rPr>
            </w:pPr>
          </w:p>
        </w:tc>
        <w:tc>
          <w:tcPr>
            <w:tcW w:w="436" w:type="pct"/>
            <w:noWrap/>
            <w:hideMark/>
          </w:tcPr>
          <w:p w14:paraId="464A93E6" w14:textId="77777777" w:rsidR="004944F0" w:rsidRPr="00774698" w:rsidRDefault="004944F0" w:rsidP="0029649D">
            <w:pPr>
              <w:jc w:val="center"/>
              <w:rPr>
                <w:rFonts w:ascii="Times New Roman" w:eastAsia="Times New Roman" w:hAnsi="Times New Roman" w:cs="Times New Roman"/>
                <w:b/>
                <w:bCs/>
                <w:color w:val="000000"/>
                <w:kern w:val="0"/>
                <w:lang w:eastAsia="tr-TR"/>
                <w14:ligatures w14:val="none"/>
              </w:rPr>
            </w:pPr>
            <w:r w:rsidRPr="00774698">
              <w:rPr>
                <w:rFonts w:ascii="Times New Roman" w:eastAsia="Times New Roman" w:hAnsi="Times New Roman" w:cs="Times New Roman"/>
                <w:b/>
                <w:bCs/>
                <w:color w:val="000000"/>
                <w:kern w:val="0"/>
                <w:lang w:eastAsia="tr-TR"/>
                <w14:ligatures w14:val="none"/>
              </w:rPr>
              <w:t>A</w:t>
            </w:r>
          </w:p>
        </w:tc>
        <w:tc>
          <w:tcPr>
            <w:tcW w:w="436" w:type="pct"/>
            <w:noWrap/>
            <w:hideMark/>
          </w:tcPr>
          <w:p w14:paraId="3618B2B3" w14:textId="77777777" w:rsidR="004944F0" w:rsidRPr="00774698" w:rsidRDefault="004944F0" w:rsidP="0029649D">
            <w:pPr>
              <w:jc w:val="center"/>
              <w:rPr>
                <w:rFonts w:ascii="Times New Roman" w:eastAsia="Times New Roman" w:hAnsi="Times New Roman" w:cs="Times New Roman"/>
                <w:b/>
                <w:bCs/>
                <w:color w:val="000000"/>
                <w:kern w:val="0"/>
                <w:lang w:eastAsia="tr-TR"/>
                <w14:ligatures w14:val="none"/>
              </w:rPr>
            </w:pPr>
            <w:r w:rsidRPr="00774698">
              <w:rPr>
                <w:rFonts w:ascii="Times New Roman" w:eastAsia="Times New Roman" w:hAnsi="Times New Roman" w:cs="Times New Roman"/>
                <w:b/>
                <w:bCs/>
                <w:color w:val="000000"/>
                <w:kern w:val="0"/>
                <w:lang w:eastAsia="tr-TR"/>
                <w14:ligatures w14:val="none"/>
              </w:rPr>
              <w:t>B1</w:t>
            </w:r>
          </w:p>
        </w:tc>
        <w:tc>
          <w:tcPr>
            <w:tcW w:w="436" w:type="pct"/>
            <w:noWrap/>
            <w:hideMark/>
          </w:tcPr>
          <w:p w14:paraId="6C8C5631" w14:textId="77777777" w:rsidR="004944F0" w:rsidRPr="00774698" w:rsidRDefault="004944F0" w:rsidP="0029649D">
            <w:pPr>
              <w:jc w:val="center"/>
              <w:rPr>
                <w:rFonts w:ascii="Times New Roman" w:eastAsia="Times New Roman" w:hAnsi="Times New Roman" w:cs="Times New Roman"/>
                <w:b/>
                <w:bCs/>
                <w:color w:val="000000"/>
                <w:kern w:val="0"/>
                <w:lang w:eastAsia="tr-TR"/>
                <w14:ligatures w14:val="none"/>
              </w:rPr>
            </w:pPr>
            <w:r w:rsidRPr="00774698">
              <w:rPr>
                <w:rFonts w:ascii="Times New Roman" w:eastAsia="Times New Roman" w:hAnsi="Times New Roman" w:cs="Times New Roman"/>
                <w:b/>
                <w:bCs/>
                <w:color w:val="000000"/>
                <w:kern w:val="0"/>
                <w:lang w:eastAsia="tr-TR"/>
                <w14:ligatures w14:val="none"/>
              </w:rPr>
              <w:t>B2</w:t>
            </w:r>
          </w:p>
        </w:tc>
        <w:tc>
          <w:tcPr>
            <w:tcW w:w="436" w:type="pct"/>
            <w:noWrap/>
            <w:hideMark/>
          </w:tcPr>
          <w:p w14:paraId="5ED3757C" w14:textId="77777777" w:rsidR="004944F0" w:rsidRPr="00774698" w:rsidRDefault="004944F0" w:rsidP="0029649D">
            <w:pPr>
              <w:jc w:val="center"/>
              <w:rPr>
                <w:rFonts w:ascii="Times New Roman" w:eastAsia="Times New Roman" w:hAnsi="Times New Roman" w:cs="Times New Roman"/>
                <w:b/>
                <w:bCs/>
                <w:color w:val="000000"/>
                <w:kern w:val="0"/>
                <w:lang w:eastAsia="tr-TR"/>
                <w14:ligatures w14:val="none"/>
              </w:rPr>
            </w:pPr>
            <w:r w:rsidRPr="00774698">
              <w:rPr>
                <w:rFonts w:ascii="Times New Roman" w:eastAsia="Times New Roman" w:hAnsi="Times New Roman" w:cs="Times New Roman"/>
                <w:b/>
                <w:bCs/>
                <w:color w:val="000000"/>
                <w:kern w:val="0"/>
                <w:lang w:eastAsia="tr-TR"/>
                <w14:ligatures w14:val="none"/>
              </w:rPr>
              <w:t>B3</w:t>
            </w:r>
          </w:p>
        </w:tc>
        <w:tc>
          <w:tcPr>
            <w:tcW w:w="436" w:type="pct"/>
            <w:noWrap/>
            <w:hideMark/>
          </w:tcPr>
          <w:p w14:paraId="714EEE3C" w14:textId="77777777" w:rsidR="004944F0" w:rsidRPr="00774698" w:rsidRDefault="004944F0" w:rsidP="0029649D">
            <w:pPr>
              <w:jc w:val="center"/>
              <w:rPr>
                <w:rFonts w:ascii="Times New Roman" w:eastAsia="Times New Roman" w:hAnsi="Times New Roman" w:cs="Times New Roman"/>
                <w:b/>
                <w:bCs/>
                <w:color w:val="000000"/>
                <w:kern w:val="0"/>
                <w:lang w:eastAsia="tr-TR"/>
                <w14:ligatures w14:val="none"/>
              </w:rPr>
            </w:pPr>
            <w:r w:rsidRPr="00774698">
              <w:rPr>
                <w:rFonts w:ascii="Times New Roman" w:eastAsia="Times New Roman" w:hAnsi="Times New Roman" w:cs="Times New Roman"/>
                <w:b/>
                <w:bCs/>
                <w:color w:val="000000"/>
                <w:kern w:val="0"/>
                <w:lang w:eastAsia="tr-TR"/>
                <w14:ligatures w14:val="none"/>
              </w:rPr>
              <w:t>C1</w:t>
            </w:r>
          </w:p>
        </w:tc>
        <w:tc>
          <w:tcPr>
            <w:tcW w:w="436" w:type="pct"/>
            <w:noWrap/>
            <w:hideMark/>
          </w:tcPr>
          <w:p w14:paraId="7C166BFA" w14:textId="77777777" w:rsidR="004944F0" w:rsidRPr="00774698" w:rsidRDefault="004944F0" w:rsidP="0029649D">
            <w:pPr>
              <w:jc w:val="center"/>
              <w:rPr>
                <w:rFonts w:ascii="Times New Roman" w:eastAsia="Times New Roman" w:hAnsi="Times New Roman" w:cs="Times New Roman"/>
                <w:b/>
                <w:bCs/>
                <w:color w:val="000000"/>
                <w:kern w:val="0"/>
                <w:lang w:eastAsia="tr-TR"/>
                <w14:ligatures w14:val="none"/>
              </w:rPr>
            </w:pPr>
            <w:r w:rsidRPr="00774698">
              <w:rPr>
                <w:rFonts w:ascii="Times New Roman" w:eastAsia="Times New Roman" w:hAnsi="Times New Roman" w:cs="Times New Roman"/>
                <w:b/>
                <w:bCs/>
                <w:color w:val="000000"/>
                <w:kern w:val="0"/>
                <w:lang w:eastAsia="tr-TR"/>
                <w14:ligatures w14:val="none"/>
              </w:rPr>
              <w:t>C2</w:t>
            </w:r>
          </w:p>
        </w:tc>
        <w:tc>
          <w:tcPr>
            <w:tcW w:w="436" w:type="pct"/>
            <w:noWrap/>
            <w:hideMark/>
          </w:tcPr>
          <w:p w14:paraId="03396384" w14:textId="77777777" w:rsidR="004944F0" w:rsidRPr="00774698" w:rsidRDefault="004944F0" w:rsidP="0029649D">
            <w:pPr>
              <w:jc w:val="center"/>
              <w:rPr>
                <w:rFonts w:ascii="Times New Roman" w:eastAsia="Times New Roman" w:hAnsi="Times New Roman" w:cs="Times New Roman"/>
                <w:b/>
                <w:bCs/>
                <w:color w:val="000000"/>
                <w:kern w:val="0"/>
                <w:lang w:eastAsia="tr-TR"/>
                <w14:ligatures w14:val="none"/>
              </w:rPr>
            </w:pPr>
            <w:r w:rsidRPr="00774698">
              <w:rPr>
                <w:rFonts w:ascii="Times New Roman" w:eastAsia="Times New Roman" w:hAnsi="Times New Roman" w:cs="Times New Roman"/>
                <w:b/>
                <w:bCs/>
                <w:color w:val="000000"/>
                <w:kern w:val="0"/>
                <w:lang w:eastAsia="tr-TR"/>
                <w14:ligatures w14:val="none"/>
              </w:rPr>
              <w:t>C3</w:t>
            </w:r>
          </w:p>
        </w:tc>
        <w:tc>
          <w:tcPr>
            <w:tcW w:w="436" w:type="pct"/>
            <w:noWrap/>
            <w:hideMark/>
          </w:tcPr>
          <w:p w14:paraId="4BAB5EA6" w14:textId="77777777" w:rsidR="004944F0" w:rsidRPr="00774698" w:rsidRDefault="004944F0" w:rsidP="0029649D">
            <w:pPr>
              <w:jc w:val="center"/>
              <w:rPr>
                <w:rFonts w:ascii="Times New Roman" w:eastAsia="Times New Roman" w:hAnsi="Times New Roman" w:cs="Times New Roman"/>
                <w:b/>
                <w:bCs/>
                <w:color w:val="000000"/>
                <w:kern w:val="0"/>
                <w:lang w:eastAsia="tr-TR"/>
                <w14:ligatures w14:val="none"/>
              </w:rPr>
            </w:pPr>
            <w:r w:rsidRPr="00774698">
              <w:rPr>
                <w:rFonts w:ascii="Times New Roman" w:eastAsia="Times New Roman" w:hAnsi="Times New Roman" w:cs="Times New Roman"/>
                <w:b/>
                <w:bCs/>
                <w:color w:val="000000"/>
                <w:kern w:val="0"/>
                <w:lang w:eastAsia="tr-TR"/>
                <w14:ligatures w14:val="none"/>
              </w:rPr>
              <w:t>F1</w:t>
            </w:r>
          </w:p>
        </w:tc>
        <w:tc>
          <w:tcPr>
            <w:tcW w:w="436" w:type="pct"/>
            <w:noWrap/>
            <w:hideMark/>
          </w:tcPr>
          <w:p w14:paraId="085AD9C8" w14:textId="77777777" w:rsidR="004944F0" w:rsidRPr="00774698" w:rsidRDefault="004944F0" w:rsidP="0029649D">
            <w:pPr>
              <w:jc w:val="center"/>
              <w:rPr>
                <w:rFonts w:ascii="Times New Roman" w:eastAsia="Times New Roman" w:hAnsi="Times New Roman" w:cs="Times New Roman"/>
                <w:b/>
                <w:bCs/>
                <w:color w:val="000000"/>
                <w:kern w:val="0"/>
                <w:lang w:eastAsia="tr-TR"/>
                <w14:ligatures w14:val="none"/>
              </w:rPr>
            </w:pPr>
            <w:r w:rsidRPr="00774698">
              <w:rPr>
                <w:rFonts w:ascii="Times New Roman" w:eastAsia="Times New Roman" w:hAnsi="Times New Roman" w:cs="Times New Roman"/>
                <w:b/>
                <w:bCs/>
                <w:color w:val="000000"/>
                <w:kern w:val="0"/>
                <w:lang w:eastAsia="tr-TR"/>
                <w14:ligatures w14:val="none"/>
              </w:rPr>
              <w:t>F2</w:t>
            </w:r>
          </w:p>
        </w:tc>
        <w:tc>
          <w:tcPr>
            <w:tcW w:w="644" w:type="pct"/>
            <w:noWrap/>
            <w:hideMark/>
          </w:tcPr>
          <w:p w14:paraId="20617F1C" w14:textId="77777777" w:rsidR="004944F0" w:rsidRPr="00774698" w:rsidRDefault="004944F0" w:rsidP="0029649D">
            <w:pPr>
              <w:jc w:val="center"/>
              <w:rPr>
                <w:rFonts w:ascii="Times New Roman" w:eastAsia="Times New Roman" w:hAnsi="Times New Roman" w:cs="Times New Roman"/>
                <w:b/>
                <w:bCs/>
                <w:color w:val="000000"/>
                <w:kern w:val="0"/>
                <w:lang w:eastAsia="tr-TR"/>
                <w14:ligatures w14:val="none"/>
              </w:rPr>
            </w:pPr>
            <w:r w:rsidRPr="00774698">
              <w:rPr>
                <w:rFonts w:ascii="Times New Roman" w:eastAsia="Times New Roman" w:hAnsi="Times New Roman" w:cs="Times New Roman"/>
                <w:b/>
                <w:bCs/>
                <w:color w:val="000000"/>
                <w:kern w:val="0"/>
                <w:lang w:eastAsia="tr-TR"/>
                <w14:ligatures w14:val="none"/>
              </w:rPr>
              <w:t>Toplam</w:t>
            </w:r>
          </w:p>
        </w:tc>
      </w:tr>
      <w:tr w:rsidR="004944F0" w:rsidRPr="00774698" w14:paraId="73947287" w14:textId="77777777" w:rsidTr="0029649D">
        <w:trPr>
          <w:trHeight w:val="288"/>
        </w:trPr>
        <w:tc>
          <w:tcPr>
            <w:tcW w:w="436" w:type="pct"/>
            <w:noWrap/>
            <w:hideMark/>
          </w:tcPr>
          <w:p w14:paraId="1FA9DF86" w14:textId="77777777" w:rsidR="004944F0" w:rsidRPr="00774698" w:rsidRDefault="004944F0" w:rsidP="0029649D">
            <w:pPr>
              <w:rPr>
                <w:rFonts w:ascii="Times New Roman" w:eastAsia="Times New Roman" w:hAnsi="Times New Roman" w:cs="Times New Roman"/>
                <w:b/>
                <w:bCs/>
                <w:color w:val="000000"/>
                <w:kern w:val="0"/>
                <w:lang w:eastAsia="tr-TR"/>
                <w14:ligatures w14:val="none"/>
              </w:rPr>
            </w:pPr>
            <w:r w:rsidRPr="00774698">
              <w:rPr>
                <w:rFonts w:ascii="Times New Roman" w:eastAsia="Times New Roman" w:hAnsi="Times New Roman" w:cs="Times New Roman"/>
                <w:b/>
                <w:bCs/>
                <w:color w:val="000000"/>
                <w:kern w:val="0"/>
                <w:lang w:eastAsia="tr-TR"/>
                <w14:ligatures w14:val="none"/>
              </w:rPr>
              <w:t>1.sınıf</w:t>
            </w:r>
          </w:p>
        </w:tc>
        <w:tc>
          <w:tcPr>
            <w:tcW w:w="436" w:type="pct"/>
            <w:noWrap/>
            <w:hideMark/>
          </w:tcPr>
          <w:p w14:paraId="52F0DBCA"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0</w:t>
            </w:r>
          </w:p>
        </w:tc>
        <w:tc>
          <w:tcPr>
            <w:tcW w:w="436" w:type="pct"/>
            <w:noWrap/>
            <w:hideMark/>
          </w:tcPr>
          <w:p w14:paraId="7D2CB27D"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0</w:t>
            </w:r>
          </w:p>
        </w:tc>
        <w:tc>
          <w:tcPr>
            <w:tcW w:w="436" w:type="pct"/>
            <w:noWrap/>
            <w:hideMark/>
          </w:tcPr>
          <w:p w14:paraId="36C86B02"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4</w:t>
            </w:r>
          </w:p>
        </w:tc>
        <w:tc>
          <w:tcPr>
            <w:tcW w:w="436" w:type="pct"/>
            <w:noWrap/>
            <w:hideMark/>
          </w:tcPr>
          <w:p w14:paraId="41BE0078"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16</w:t>
            </w:r>
          </w:p>
        </w:tc>
        <w:tc>
          <w:tcPr>
            <w:tcW w:w="436" w:type="pct"/>
            <w:noWrap/>
            <w:hideMark/>
          </w:tcPr>
          <w:p w14:paraId="3124E625"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8</w:t>
            </w:r>
          </w:p>
        </w:tc>
        <w:tc>
          <w:tcPr>
            <w:tcW w:w="436" w:type="pct"/>
            <w:noWrap/>
            <w:hideMark/>
          </w:tcPr>
          <w:p w14:paraId="6F9DD827"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5</w:t>
            </w:r>
          </w:p>
        </w:tc>
        <w:tc>
          <w:tcPr>
            <w:tcW w:w="436" w:type="pct"/>
            <w:noWrap/>
            <w:hideMark/>
          </w:tcPr>
          <w:p w14:paraId="157A51A6"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1</w:t>
            </w:r>
          </w:p>
        </w:tc>
        <w:tc>
          <w:tcPr>
            <w:tcW w:w="436" w:type="pct"/>
            <w:noWrap/>
            <w:hideMark/>
          </w:tcPr>
          <w:p w14:paraId="109AFBFD"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5</w:t>
            </w:r>
          </w:p>
        </w:tc>
        <w:tc>
          <w:tcPr>
            <w:tcW w:w="436" w:type="pct"/>
            <w:noWrap/>
            <w:hideMark/>
          </w:tcPr>
          <w:p w14:paraId="24C1D29B"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6</w:t>
            </w:r>
          </w:p>
        </w:tc>
        <w:tc>
          <w:tcPr>
            <w:tcW w:w="644" w:type="pct"/>
            <w:noWrap/>
            <w:hideMark/>
          </w:tcPr>
          <w:p w14:paraId="3AB958E7"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45</w:t>
            </w:r>
          </w:p>
        </w:tc>
      </w:tr>
      <w:tr w:rsidR="004944F0" w:rsidRPr="00774698" w14:paraId="708ABFA8" w14:textId="77777777" w:rsidTr="0029649D">
        <w:trPr>
          <w:trHeight w:val="288"/>
        </w:trPr>
        <w:tc>
          <w:tcPr>
            <w:tcW w:w="436" w:type="pct"/>
            <w:noWrap/>
            <w:hideMark/>
          </w:tcPr>
          <w:p w14:paraId="20FA925E" w14:textId="77777777" w:rsidR="004944F0" w:rsidRPr="00774698" w:rsidRDefault="004944F0" w:rsidP="0029649D">
            <w:pPr>
              <w:rPr>
                <w:rFonts w:ascii="Times New Roman" w:eastAsia="Times New Roman" w:hAnsi="Times New Roman" w:cs="Times New Roman"/>
                <w:b/>
                <w:bCs/>
                <w:color w:val="000000"/>
                <w:kern w:val="0"/>
                <w:lang w:eastAsia="tr-TR"/>
                <w14:ligatures w14:val="none"/>
              </w:rPr>
            </w:pPr>
            <w:r w:rsidRPr="00774698">
              <w:rPr>
                <w:rFonts w:ascii="Times New Roman" w:eastAsia="Times New Roman" w:hAnsi="Times New Roman" w:cs="Times New Roman"/>
                <w:b/>
                <w:bCs/>
                <w:color w:val="000000"/>
                <w:kern w:val="0"/>
                <w:lang w:eastAsia="tr-TR"/>
                <w14:ligatures w14:val="none"/>
              </w:rPr>
              <w:t>2.sınıf</w:t>
            </w:r>
          </w:p>
        </w:tc>
        <w:tc>
          <w:tcPr>
            <w:tcW w:w="436" w:type="pct"/>
            <w:noWrap/>
            <w:hideMark/>
          </w:tcPr>
          <w:p w14:paraId="47CDD439"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0</w:t>
            </w:r>
          </w:p>
        </w:tc>
        <w:tc>
          <w:tcPr>
            <w:tcW w:w="436" w:type="pct"/>
            <w:noWrap/>
            <w:hideMark/>
          </w:tcPr>
          <w:p w14:paraId="3E5371C3"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0</w:t>
            </w:r>
          </w:p>
        </w:tc>
        <w:tc>
          <w:tcPr>
            <w:tcW w:w="436" w:type="pct"/>
            <w:noWrap/>
            <w:hideMark/>
          </w:tcPr>
          <w:p w14:paraId="224024A0"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1</w:t>
            </w:r>
          </w:p>
        </w:tc>
        <w:tc>
          <w:tcPr>
            <w:tcW w:w="436" w:type="pct"/>
            <w:noWrap/>
            <w:hideMark/>
          </w:tcPr>
          <w:p w14:paraId="11C9DF5A"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3</w:t>
            </w:r>
          </w:p>
        </w:tc>
        <w:tc>
          <w:tcPr>
            <w:tcW w:w="436" w:type="pct"/>
            <w:noWrap/>
            <w:hideMark/>
          </w:tcPr>
          <w:p w14:paraId="088A2F47"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2</w:t>
            </w:r>
          </w:p>
        </w:tc>
        <w:tc>
          <w:tcPr>
            <w:tcW w:w="436" w:type="pct"/>
            <w:noWrap/>
            <w:hideMark/>
          </w:tcPr>
          <w:p w14:paraId="38447762"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1</w:t>
            </w:r>
          </w:p>
        </w:tc>
        <w:tc>
          <w:tcPr>
            <w:tcW w:w="436" w:type="pct"/>
            <w:noWrap/>
            <w:hideMark/>
          </w:tcPr>
          <w:p w14:paraId="35A4B41B"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0</w:t>
            </w:r>
          </w:p>
        </w:tc>
        <w:tc>
          <w:tcPr>
            <w:tcW w:w="436" w:type="pct"/>
            <w:noWrap/>
            <w:hideMark/>
          </w:tcPr>
          <w:p w14:paraId="0A9E50EB"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1</w:t>
            </w:r>
          </w:p>
        </w:tc>
        <w:tc>
          <w:tcPr>
            <w:tcW w:w="436" w:type="pct"/>
            <w:noWrap/>
            <w:hideMark/>
          </w:tcPr>
          <w:p w14:paraId="76930A6E"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3</w:t>
            </w:r>
          </w:p>
        </w:tc>
        <w:tc>
          <w:tcPr>
            <w:tcW w:w="644" w:type="pct"/>
            <w:noWrap/>
            <w:hideMark/>
          </w:tcPr>
          <w:p w14:paraId="02040D9C"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11</w:t>
            </w:r>
          </w:p>
        </w:tc>
      </w:tr>
      <w:tr w:rsidR="004944F0" w:rsidRPr="00774698" w14:paraId="48D023D3" w14:textId="77777777" w:rsidTr="0029649D">
        <w:trPr>
          <w:trHeight w:val="288"/>
        </w:trPr>
        <w:tc>
          <w:tcPr>
            <w:tcW w:w="436" w:type="pct"/>
            <w:noWrap/>
            <w:hideMark/>
          </w:tcPr>
          <w:p w14:paraId="15E793C3" w14:textId="77777777" w:rsidR="004944F0" w:rsidRPr="00774698" w:rsidRDefault="004944F0" w:rsidP="0029649D">
            <w:pPr>
              <w:rPr>
                <w:rFonts w:ascii="Times New Roman" w:eastAsia="Times New Roman" w:hAnsi="Times New Roman" w:cs="Times New Roman"/>
                <w:b/>
                <w:bCs/>
                <w:color w:val="000000"/>
                <w:kern w:val="0"/>
                <w:lang w:eastAsia="tr-TR"/>
                <w14:ligatures w14:val="none"/>
              </w:rPr>
            </w:pPr>
            <w:r w:rsidRPr="00774698">
              <w:rPr>
                <w:rFonts w:ascii="Times New Roman" w:eastAsia="Times New Roman" w:hAnsi="Times New Roman" w:cs="Times New Roman"/>
                <w:b/>
                <w:bCs/>
                <w:color w:val="000000"/>
                <w:kern w:val="0"/>
                <w:lang w:eastAsia="tr-TR"/>
                <w14:ligatures w14:val="none"/>
              </w:rPr>
              <w:t>3.sınıf</w:t>
            </w:r>
          </w:p>
        </w:tc>
        <w:tc>
          <w:tcPr>
            <w:tcW w:w="436" w:type="pct"/>
            <w:noWrap/>
            <w:hideMark/>
          </w:tcPr>
          <w:p w14:paraId="701C5077"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2</w:t>
            </w:r>
          </w:p>
        </w:tc>
        <w:tc>
          <w:tcPr>
            <w:tcW w:w="436" w:type="pct"/>
            <w:noWrap/>
            <w:hideMark/>
          </w:tcPr>
          <w:p w14:paraId="0947E104"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3</w:t>
            </w:r>
          </w:p>
        </w:tc>
        <w:tc>
          <w:tcPr>
            <w:tcW w:w="436" w:type="pct"/>
            <w:noWrap/>
            <w:hideMark/>
          </w:tcPr>
          <w:p w14:paraId="25900CA1"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11</w:t>
            </w:r>
          </w:p>
        </w:tc>
        <w:tc>
          <w:tcPr>
            <w:tcW w:w="436" w:type="pct"/>
            <w:noWrap/>
            <w:hideMark/>
          </w:tcPr>
          <w:p w14:paraId="22413C7B"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16</w:t>
            </w:r>
          </w:p>
        </w:tc>
        <w:tc>
          <w:tcPr>
            <w:tcW w:w="436" w:type="pct"/>
            <w:noWrap/>
            <w:hideMark/>
          </w:tcPr>
          <w:p w14:paraId="3BB9F2CE"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4</w:t>
            </w:r>
          </w:p>
        </w:tc>
        <w:tc>
          <w:tcPr>
            <w:tcW w:w="436" w:type="pct"/>
            <w:noWrap/>
            <w:hideMark/>
          </w:tcPr>
          <w:p w14:paraId="67A4A48C"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2</w:t>
            </w:r>
          </w:p>
        </w:tc>
        <w:tc>
          <w:tcPr>
            <w:tcW w:w="436" w:type="pct"/>
            <w:noWrap/>
            <w:hideMark/>
          </w:tcPr>
          <w:p w14:paraId="3249754A"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3</w:t>
            </w:r>
          </w:p>
        </w:tc>
        <w:tc>
          <w:tcPr>
            <w:tcW w:w="436" w:type="pct"/>
            <w:noWrap/>
            <w:hideMark/>
          </w:tcPr>
          <w:p w14:paraId="472556F9"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3</w:t>
            </w:r>
          </w:p>
        </w:tc>
        <w:tc>
          <w:tcPr>
            <w:tcW w:w="436" w:type="pct"/>
            <w:noWrap/>
            <w:hideMark/>
          </w:tcPr>
          <w:p w14:paraId="7E86660B"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3</w:t>
            </w:r>
          </w:p>
        </w:tc>
        <w:tc>
          <w:tcPr>
            <w:tcW w:w="644" w:type="pct"/>
            <w:noWrap/>
            <w:hideMark/>
          </w:tcPr>
          <w:p w14:paraId="0505C12A"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47</w:t>
            </w:r>
          </w:p>
        </w:tc>
      </w:tr>
      <w:tr w:rsidR="004944F0" w:rsidRPr="00774698" w14:paraId="28F777CA" w14:textId="77777777" w:rsidTr="0029649D">
        <w:trPr>
          <w:trHeight w:val="288"/>
        </w:trPr>
        <w:tc>
          <w:tcPr>
            <w:tcW w:w="436" w:type="pct"/>
            <w:noWrap/>
            <w:hideMark/>
          </w:tcPr>
          <w:p w14:paraId="73FB3F00" w14:textId="77777777" w:rsidR="004944F0" w:rsidRPr="00774698" w:rsidRDefault="004944F0" w:rsidP="0029649D">
            <w:pPr>
              <w:rPr>
                <w:rFonts w:ascii="Times New Roman" w:eastAsia="Times New Roman" w:hAnsi="Times New Roman" w:cs="Times New Roman"/>
                <w:b/>
                <w:bCs/>
                <w:color w:val="000000"/>
                <w:kern w:val="0"/>
                <w:lang w:eastAsia="tr-TR"/>
                <w14:ligatures w14:val="none"/>
              </w:rPr>
            </w:pPr>
            <w:r w:rsidRPr="00774698">
              <w:rPr>
                <w:rFonts w:ascii="Times New Roman" w:eastAsia="Times New Roman" w:hAnsi="Times New Roman" w:cs="Times New Roman"/>
                <w:b/>
                <w:bCs/>
                <w:color w:val="000000"/>
                <w:kern w:val="0"/>
                <w:lang w:eastAsia="tr-TR"/>
                <w14:ligatures w14:val="none"/>
              </w:rPr>
              <w:t>4.sınıf</w:t>
            </w:r>
          </w:p>
        </w:tc>
        <w:tc>
          <w:tcPr>
            <w:tcW w:w="436" w:type="pct"/>
            <w:noWrap/>
            <w:hideMark/>
          </w:tcPr>
          <w:p w14:paraId="08ACCBAE"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0</w:t>
            </w:r>
          </w:p>
        </w:tc>
        <w:tc>
          <w:tcPr>
            <w:tcW w:w="436" w:type="pct"/>
            <w:noWrap/>
            <w:hideMark/>
          </w:tcPr>
          <w:p w14:paraId="680E7C3E"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0</w:t>
            </w:r>
          </w:p>
        </w:tc>
        <w:tc>
          <w:tcPr>
            <w:tcW w:w="436" w:type="pct"/>
            <w:noWrap/>
            <w:hideMark/>
          </w:tcPr>
          <w:p w14:paraId="0EC152E8"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0</w:t>
            </w:r>
          </w:p>
        </w:tc>
        <w:tc>
          <w:tcPr>
            <w:tcW w:w="436" w:type="pct"/>
            <w:noWrap/>
            <w:hideMark/>
          </w:tcPr>
          <w:p w14:paraId="299655D7"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3</w:t>
            </w:r>
          </w:p>
        </w:tc>
        <w:tc>
          <w:tcPr>
            <w:tcW w:w="436" w:type="pct"/>
            <w:noWrap/>
            <w:hideMark/>
          </w:tcPr>
          <w:p w14:paraId="0767DE7E"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2</w:t>
            </w:r>
          </w:p>
        </w:tc>
        <w:tc>
          <w:tcPr>
            <w:tcW w:w="436" w:type="pct"/>
            <w:noWrap/>
            <w:hideMark/>
          </w:tcPr>
          <w:p w14:paraId="36CF42E5"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1</w:t>
            </w:r>
          </w:p>
        </w:tc>
        <w:tc>
          <w:tcPr>
            <w:tcW w:w="436" w:type="pct"/>
            <w:noWrap/>
            <w:hideMark/>
          </w:tcPr>
          <w:p w14:paraId="48460ABB"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2</w:t>
            </w:r>
          </w:p>
        </w:tc>
        <w:tc>
          <w:tcPr>
            <w:tcW w:w="436" w:type="pct"/>
            <w:noWrap/>
            <w:hideMark/>
          </w:tcPr>
          <w:p w14:paraId="421682F9"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2</w:t>
            </w:r>
          </w:p>
        </w:tc>
        <w:tc>
          <w:tcPr>
            <w:tcW w:w="436" w:type="pct"/>
            <w:noWrap/>
            <w:hideMark/>
          </w:tcPr>
          <w:p w14:paraId="74AB5888"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3</w:t>
            </w:r>
          </w:p>
        </w:tc>
        <w:tc>
          <w:tcPr>
            <w:tcW w:w="644" w:type="pct"/>
            <w:noWrap/>
            <w:hideMark/>
          </w:tcPr>
          <w:p w14:paraId="6C703D95"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13</w:t>
            </w:r>
          </w:p>
        </w:tc>
      </w:tr>
      <w:tr w:rsidR="004944F0" w:rsidRPr="007C31B0" w14:paraId="30F85004" w14:textId="77777777" w:rsidTr="0029649D">
        <w:trPr>
          <w:trHeight w:val="288"/>
        </w:trPr>
        <w:tc>
          <w:tcPr>
            <w:tcW w:w="436" w:type="pct"/>
            <w:noWrap/>
            <w:hideMark/>
          </w:tcPr>
          <w:p w14:paraId="38BB4132" w14:textId="77777777" w:rsidR="004944F0" w:rsidRPr="00774698" w:rsidRDefault="004944F0" w:rsidP="0029649D">
            <w:pPr>
              <w:rPr>
                <w:rFonts w:ascii="Times New Roman" w:eastAsia="Times New Roman" w:hAnsi="Times New Roman" w:cs="Times New Roman"/>
                <w:b/>
                <w:bCs/>
                <w:color w:val="000000"/>
                <w:kern w:val="0"/>
                <w:lang w:eastAsia="tr-TR"/>
                <w14:ligatures w14:val="none"/>
              </w:rPr>
            </w:pPr>
            <w:r w:rsidRPr="00774698">
              <w:rPr>
                <w:rFonts w:ascii="Times New Roman" w:eastAsia="Times New Roman" w:hAnsi="Times New Roman" w:cs="Times New Roman"/>
                <w:b/>
                <w:bCs/>
                <w:color w:val="000000"/>
                <w:kern w:val="0"/>
                <w:lang w:eastAsia="tr-TR"/>
                <w14:ligatures w14:val="none"/>
              </w:rPr>
              <w:t>Toplam</w:t>
            </w:r>
          </w:p>
        </w:tc>
        <w:tc>
          <w:tcPr>
            <w:tcW w:w="436" w:type="pct"/>
            <w:noWrap/>
            <w:hideMark/>
          </w:tcPr>
          <w:p w14:paraId="02C0F994"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2</w:t>
            </w:r>
          </w:p>
        </w:tc>
        <w:tc>
          <w:tcPr>
            <w:tcW w:w="436" w:type="pct"/>
            <w:noWrap/>
            <w:hideMark/>
          </w:tcPr>
          <w:p w14:paraId="40335126"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3</w:t>
            </w:r>
          </w:p>
        </w:tc>
        <w:tc>
          <w:tcPr>
            <w:tcW w:w="436" w:type="pct"/>
            <w:noWrap/>
            <w:hideMark/>
          </w:tcPr>
          <w:p w14:paraId="0BBCE2FF"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16</w:t>
            </w:r>
          </w:p>
        </w:tc>
        <w:tc>
          <w:tcPr>
            <w:tcW w:w="436" w:type="pct"/>
            <w:noWrap/>
            <w:hideMark/>
          </w:tcPr>
          <w:p w14:paraId="685CFFFD"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38</w:t>
            </w:r>
          </w:p>
        </w:tc>
        <w:tc>
          <w:tcPr>
            <w:tcW w:w="436" w:type="pct"/>
            <w:noWrap/>
            <w:hideMark/>
          </w:tcPr>
          <w:p w14:paraId="52D58552"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16</w:t>
            </w:r>
          </w:p>
        </w:tc>
        <w:tc>
          <w:tcPr>
            <w:tcW w:w="436" w:type="pct"/>
            <w:noWrap/>
            <w:hideMark/>
          </w:tcPr>
          <w:p w14:paraId="646870A8"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9</w:t>
            </w:r>
          </w:p>
        </w:tc>
        <w:tc>
          <w:tcPr>
            <w:tcW w:w="436" w:type="pct"/>
            <w:noWrap/>
            <w:hideMark/>
          </w:tcPr>
          <w:p w14:paraId="15B6BD04"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6</w:t>
            </w:r>
          </w:p>
        </w:tc>
        <w:tc>
          <w:tcPr>
            <w:tcW w:w="436" w:type="pct"/>
            <w:noWrap/>
            <w:hideMark/>
          </w:tcPr>
          <w:p w14:paraId="1E7E1015"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11</w:t>
            </w:r>
          </w:p>
        </w:tc>
        <w:tc>
          <w:tcPr>
            <w:tcW w:w="436" w:type="pct"/>
            <w:noWrap/>
            <w:hideMark/>
          </w:tcPr>
          <w:p w14:paraId="653BAFFF" w14:textId="77777777" w:rsidR="004944F0" w:rsidRPr="00774698"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15</w:t>
            </w:r>
          </w:p>
        </w:tc>
        <w:tc>
          <w:tcPr>
            <w:tcW w:w="644" w:type="pct"/>
            <w:noWrap/>
            <w:hideMark/>
          </w:tcPr>
          <w:p w14:paraId="3DDBB695" w14:textId="77777777" w:rsidR="004944F0" w:rsidRPr="007C31B0" w:rsidRDefault="004944F0" w:rsidP="0029649D">
            <w:pPr>
              <w:jc w:val="center"/>
              <w:rPr>
                <w:rFonts w:ascii="Times New Roman" w:eastAsia="Times New Roman" w:hAnsi="Times New Roman" w:cs="Times New Roman"/>
                <w:color w:val="000000"/>
                <w:kern w:val="0"/>
                <w:lang w:eastAsia="tr-TR"/>
                <w14:ligatures w14:val="none"/>
              </w:rPr>
            </w:pPr>
            <w:r w:rsidRPr="00774698">
              <w:rPr>
                <w:rFonts w:ascii="Times New Roman" w:eastAsia="Times New Roman" w:hAnsi="Times New Roman" w:cs="Times New Roman"/>
                <w:color w:val="000000"/>
                <w:kern w:val="0"/>
                <w:lang w:eastAsia="tr-TR"/>
                <w14:ligatures w14:val="none"/>
              </w:rPr>
              <w:t>116</w:t>
            </w:r>
          </w:p>
        </w:tc>
      </w:tr>
    </w:tbl>
    <w:p w14:paraId="412273C8" w14:textId="77777777" w:rsidR="004944F0" w:rsidRDefault="004944F0" w:rsidP="004944F0">
      <w:pPr>
        <w:rPr>
          <w:rFonts w:ascii="Times New Roman" w:hAnsi="Times New Roman" w:cs="Times New Roman"/>
          <w:sz w:val="24"/>
          <w:szCs w:val="24"/>
        </w:rPr>
      </w:pPr>
    </w:p>
    <w:p w14:paraId="61C0A0B0" w14:textId="77777777" w:rsidR="004944F0" w:rsidRPr="00E4175E" w:rsidRDefault="004944F0" w:rsidP="004944F0">
      <w:pPr>
        <w:rPr>
          <w:rFonts w:ascii="Times New Roman" w:hAnsi="Times New Roman" w:cs="Times New Roman"/>
          <w:sz w:val="24"/>
          <w:szCs w:val="24"/>
          <w:highlight w:val="yellow"/>
        </w:rPr>
      </w:pPr>
      <w:r w:rsidRPr="00E4175E">
        <w:rPr>
          <w:noProof/>
          <w:highlight w:val="yellow"/>
          <w:lang w:eastAsia="tr-TR"/>
        </w:rPr>
        <w:drawing>
          <wp:inline distT="0" distB="0" distL="0" distR="0" wp14:anchorId="71DD2D49" wp14:editId="4D1F393D">
            <wp:extent cx="5760720" cy="2743200"/>
            <wp:effectExtent l="0" t="0" r="11430" b="0"/>
            <wp:docPr id="243730783" name="Grafik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DF269216-BD39-7189-3189-D108030A34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5E16265" w14:textId="77777777" w:rsidR="004944F0" w:rsidRPr="00994031" w:rsidRDefault="004944F0" w:rsidP="004944F0">
      <w:pPr>
        <w:rPr>
          <w:rFonts w:ascii="Times New Roman" w:hAnsi="Times New Roman" w:cs="Times New Roman"/>
          <w:sz w:val="24"/>
          <w:szCs w:val="24"/>
        </w:rPr>
      </w:pPr>
      <w:r w:rsidRPr="00774698">
        <w:rPr>
          <w:rFonts w:ascii="Times New Roman" w:hAnsi="Times New Roman" w:cs="Times New Roman"/>
          <w:b/>
          <w:bCs/>
          <w:sz w:val="24"/>
          <w:szCs w:val="24"/>
        </w:rPr>
        <w:lastRenderedPageBreak/>
        <w:t>Şekil 2.1</w:t>
      </w:r>
      <w:r w:rsidRPr="00774698">
        <w:rPr>
          <w:rFonts w:ascii="Times New Roman" w:hAnsi="Times New Roman" w:cs="Times New Roman"/>
          <w:sz w:val="24"/>
          <w:szCs w:val="24"/>
        </w:rPr>
        <w:t>. Mezun Öğrenci Not Dağılımı</w:t>
      </w:r>
    </w:p>
    <w:p w14:paraId="22888A18" w14:textId="77777777" w:rsidR="004944F0" w:rsidRPr="00754F65" w:rsidRDefault="004944F0" w:rsidP="004944F0">
      <w:pPr>
        <w:pStyle w:val="Balk2"/>
        <w:rPr>
          <w:b/>
          <w:bCs/>
        </w:rPr>
      </w:pPr>
      <w:bookmarkStart w:id="30" w:name="_Toc175575405"/>
      <w:r w:rsidRPr="00754F65">
        <w:rPr>
          <w:b/>
          <w:bCs/>
        </w:rPr>
        <w:t>2.6. Program Çıktıları ile Eğitim Amaçları ve SABAK Çıktıları Uyumu</w:t>
      </w:r>
      <w:bookmarkEnd w:id="30"/>
    </w:p>
    <w:p w14:paraId="6B26868B" w14:textId="77777777" w:rsidR="004944F0" w:rsidRDefault="004944F0" w:rsidP="004944F0">
      <w:pPr>
        <w:rPr>
          <w:rFonts w:ascii="Times New Roman" w:hAnsi="Times New Roman" w:cs="Times New Roman"/>
          <w:sz w:val="24"/>
          <w:szCs w:val="24"/>
        </w:rPr>
      </w:pPr>
      <w:r w:rsidRPr="00283914">
        <w:rPr>
          <w:rFonts w:ascii="Times New Roman" w:hAnsi="Times New Roman" w:cs="Times New Roman"/>
          <w:sz w:val="24"/>
          <w:szCs w:val="24"/>
        </w:rPr>
        <w:t>Sağlık Yönetimi Bölümü program çıktıları</w:t>
      </w:r>
      <w:r>
        <w:rPr>
          <w:rFonts w:ascii="Times New Roman" w:hAnsi="Times New Roman" w:cs="Times New Roman"/>
          <w:sz w:val="24"/>
          <w:szCs w:val="24"/>
        </w:rPr>
        <w:t xml:space="preserve"> </w:t>
      </w:r>
      <w:r w:rsidRPr="00283914">
        <w:rPr>
          <w:rFonts w:ascii="Times New Roman" w:hAnsi="Times New Roman" w:cs="Times New Roman"/>
          <w:sz w:val="24"/>
          <w:szCs w:val="24"/>
        </w:rPr>
        <w:t xml:space="preserve">SABAK çıktılarının tümünü kapsamaktadır. Tablo </w:t>
      </w:r>
      <w:r>
        <w:rPr>
          <w:rFonts w:ascii="Times New Roman" w:hAnsi="Times New Roman" w:cs="Times New Roman"/>
          <w:sz w:val="24"/>
          <w:szCs w:val="24"/>
        </w:rPr>
        <w:t>2.2’</w:t>
      </w:r>
      <w:r w:rsidRPr="00283914">
        <w:rPr>
          <w:rFonts w:ascii="Times New Roman" w:hAnsi="Times New Roman" w:cs="Times New Roman"/>
          <w:sz w:val="24"/>
          <w:szCs w:val="24"/>
        </w:rPr>
        <w:t>d</w:t>
      </w:r>
      <w:r>
        <w:rPr>
          <w:rFonts w:ascii="Times New Roman" w:hAnsi="Times New Roman" w:cs="Times New Roman"/>
          <w:sz w:val="24"/>
          <w:szCs w:val="24"/>
        </w:rPr>
        <w:t>e</w:t>
      </w:r>
      <w:r w:rsidRPr="00283914">
        <w:rPr>
          <w:rFonts w:ascii="Times New Roman" w:hAnsi="Times New Roman" w:cs="Times New Roman"/>
          <w:sz w:val="24"/>
          <w:szCs w:val="24"/>
        </w:rPr>
        <w:t xml:space="preserve"> SABAK çıktılarına göre Sağlık Yönetimi Bölümü program çıktılarının dağılımı verilmektedir.</w:t>
      </w:r>
    </w:p>
    <w:p w14:paraId="40047BCE" w14:textId="77777777" w:rsidR="004944F0" w:rsidRPr="00283914" w:rsidRDefault="004944F0" w:rsidP="004944F0">
      <w:pPr>
        <w:rPr>
          <w:rFonts w:ascii="Times New Roman" w:hAnsi="Times New Roman" w:cs="Times New Roman"/>
          <w:sz w:val="24"/>
          <w:szCs w:val="24"/>
        </w:rPr>
      </w:pPr>
      <w:r w:rsidRPr="00283914">
        <w:rPr>
          <w:rFonts w:ascii="Times New Roman" w:hAnsi="Times New Roman" w:cs="Times New Roman"/>
          <w:b/>
          <w:bCs/>
          <w:sz w:val="24"/>
          <w:szCs w:val="24"/>
        </w:rPr>
        <w:t xml:space="preserve">Tablo </w:t>
      </w:r>
      <w:r>
        <w:rPr>
          <w:rFonts w:ascii="Times New Roman" w:hAnsi="Times New Roman" w:cs="Times New Roman"/>
          <w:b/>
          <w:bCs/>
          <w:sz w:val="24"/>
          <w:szCs w:val="24"/>
        </w:rPr>
        <w:t>2.2</w:t>
      </w:r>
      <w:r w:rsidRPr="00283914">
        <w:rPr>
          <w:rFonts w:ascii="Times New Roman" w:hAnsi="Times New Roman" w:cs="Times New Roman"/>
          <w:b/>
          <w:bCs/>
          <w:sz w:val="24"/>
          <w:szCs w:val="24"/>
        </w:rPr>
        <w:t>.</w:t>
      </w:r>
      <w:r>
        <w:rPr>
          <w:rFonts w:ascii="Times New Roman" w:hAnsi="Times New Roman" w:cs="Times New Roman"/>
          <w:sz w:val="24"/>
          <w:szCs w:val="24"/>
        </w:rPr>
        <w:t xml:space="preserve"> Program Çıktıları ve SABAK Çıktıları Uyumu</w:t>
      </w:r>
    </w:p>
    <w:tbl>
      <w:tblPr>
        <w:tblStyle w:val="TabloKlavuzu"/>
        <w:tblW w:w="0" w:type="auto"/>
        <w:tblLook w:val="04A0" w:firstRow="1" w:lastRow="0" w:firstColumn="1" w:lastColumn="0" w:noHBand="0" w:noVBand="1"/>
      </w:tblPr>
      <w:tblGrid>
        <w:gridCol w:w="4972"/>
        <w:gridCol w:w="4090"/>
      </w:tblGrid>
      <w:tr w:rsidR="004944F0" w:rsidRPr="004944F0" w14:paraId="78C23854" w14:textId="77777777" w:rsidTr="0029649D">
        <w:tc>
          <w:tcPr>
            <w:tcW w:w="4972" w:type="dxa"/>
          </w:tcPr>
          <w:p w14:paraId="070E6AAD" w14:textId="77777777" w:rsidR="004944F0" w:rsidRPr="004944F0" w:rsidRDefault="004944F0" w:rsidP="0029649D">
            <w:pPr>
              <w:jc w:val="center"/>
              <w:rPr>
                <w:rFonts w:ascii="Times New Roman" w:hAnsi="Times New Roman" w:cs="Times New Roman"/>
                <w:b/>
                <w:bCs/>
              </w:rPr>
            </w:pPr>
            <w:bookmarkStart w:id="31" w:name="_Hlk155526270"/>
            <w:r w:rsidRPr="004944F0">
              <w:rPr>
                <w:rFonts w:ascii="Times New Roman" w:hAnsi="Times New Roman" w:cs="Times New Roman"/>
                <w:b/>
                <w:bCs/>
              </w:rPr>
              <w:t>SABAK Çıktıları</w:t>
            </w:r>
          </w:p>
        </w:tc>
        <w:tc>
          <w:tcPr>
            <w:tcW w:w="4090" w:type="dxa"/>
          </w:tcPr>
          <w:p w14:paraId="4F1F2459" w14:textId="77777777" w:rsidR="004944F0" w:rsidRPr="004944F0" w:rsidRDefault="004944F0" w:rsidP="0029649D">
            <w:pPr>
              <w:jc w:val="center"/>
              <w:rPr>
                <w:rFonts w:ascii="Times New Roman" w:hAnsi="Times New Roman" w:cs="Times New Roman"/>
                <w:b/>
                <w:bCs/>
              </w:rPr>
            </w:pPr>
            <w:r w:rsidRPr="004944F0">
              <w:rPr>
                <w:rFonts w:ascii="Times New Roman" w:hAnsi="Times New Roman" w:cs="Times New Roman"/>
                <w:b/>
                <w:bCs/>
              </w:rPr>
              <w:t>Program Çıktıları</w:t>
            </w:r>
          </w:p>
        </w:tc>
      </w:tr>
      <w:tr w:rsidR="004944F0" w:rsidRPr="004944F0" w14:paraId="0496BE53" w14:textId="77777777" w:rsidTr="0029649D">
        <w:tc>
          <w:tcPr>
            <w:tcW w:w="4972" w:type="dxa"/>
          </w:tcPr>
          <w:p w14:paraId="4DF7F217" w14:textId="77777777" w:rsidR="004944F0" w:rsidRPr="004944F0" w:rsidRDefault="004944F0" w:rsidP="0029649D">
            <w:pPr>
              <w:rPr>
                <w:rFonts w:ascii="Times New Roman" w:hAnsi="Times New Roman" w:cs="Times New Roman"/>
              </w:rPr>
            </w:pPr>
            <w:r w:rsidRPr="004944F0">
              <w:rPr>
                <w:rFonts w:ascii="Times New Roman" w:hAnsi="Times New Roman" w:cs="Times New Roman"/>
              </w:rPr>
              <w:t>Temel sağlık alanı ve ilgili meslek alanı konularında yeterli bilgi birikimi ile kuramsal ve uygulamalı bilgilerini kendi alanlarında kullanabilme becerisi</w:t>
            </w:r>
          </w:p>
        </w:tc>
        <w:tc>
          <w:tcPr>
            <w:tcW w:w="4090" w:type="dxa"/>
          </w:tcPr>
          <w:p w14:paraId="3C0F34B2" w14:textId="77777777" w:rsidR="004944F0" w:rsidRPr="004944F0" w:rsidRDefault="004944F0" w:rsidP="0029649D">
            <w:pPr>
              <w:rPr>
                <w:rFonts w:ascii="Times New Roman" w:hAnsi="Times New Roman" w:cs="Times New Roman"/>
              </w:rPr>
            </w:pPr>
            <w:r w:rsidRPr="004944F0">
              <w:rPr>
                <w:rFonts w:ascii="Times New Roman" w:hAnsi="Times New Roman" w:cs="Times New Roman"/>
                <w:b/>
                <w:bCs/>
              </w:rPr>
              <w:t>1</w:t>
            </w:r>
            <w:r w:rsidRPr="004944F0">
              <w:rPr>
                <w:rFonts w:ascii="Times New Roman" w:hAnsi="Times New Roman" w:cs="Times New Roman"/>
              </w:rPr>
              <w:t>. Sağlık sisteminin işleyişini kavrama, değerlendirme ve yönlendirebilecek yeterlikte, ekonomi, işletme, muhasebe, hukuk, maliye, finans ve yönetim bilimi ile ilgili kuramsal ve uygulama bilgilere sahip olur.</w:t>
            </w:r>
          </w:p>
          <w:p w14:paraId="2E65706C" w14:textId="77777777" w:rsidR="004944F0" w:rsidRPr="004944F0" w:rsidRDefault="004944F0" w:rsidP="0029649D">
            <w:pPr>
              <w:rPr>
                <w:rFonts w:ascii="Times New Roman" w:hAnsi="Times New Roman" w:cs="Times New Roman"/>
              </w:rPr>
            </w:pPr>
            <w:r w:rsidRPr="004944F0">
              <w:rPr>
                <w:rFonts w:ascii="Times New Roman" w:hAnsi="Times New Roman" w:cs="Times New Roman"/>
                <w:b/>
                <w:bCs/>
              </w:rPr>
              <w:t>14.</w:t>
            </w:r>
            <w:r w:rsidRPr="004944F0">
              <w:rPr>
                <w:rFonts w:ascii="Times New Roman" w:hAnsi="Times New Roman" w:cs="Times New Roman"/>
              </w:rPr>
              <w:t xml:space="preserve"> Ülke ya da dünya genelinde genel sağlık sorunlarına duyarlı davranır, çözüm önerilerini yorumlar ve değerlendirir.</w:t>
            </w:r>
          </w:p>
        </w:tc>
      </w:tr>
      <w:tr w:rsidR="004944F0" w:rsidRPr="004944F0" w14:paraId="47B2F00A" w14:textId="77777777" w:rsidTr="0029649D">
        <w:tc>
          <w:tcPr>
            <w:tcW w:w="4972" w:type="dxa"/>
          </w:tcPr>
          <w:p w14:paraId="26101686" w14:textId="77777777" w:rsidR="004944F0" w:rsidRPr="004944F0" w:rsidRDefault="004944F0" w:rsidP="0029649D">
            <w:pPr>
              <w:rPr>
                <w:rFonts w:ascii="Times New Roman" w:hAnsi="Times New Roman" w:cs="Times New Roman"/>
              </w:rPr>
            </w:pPr>
            <w:r w:rsidRPr="004944F0">
              <w:rPr>
                <w:rFonts w:ascii="Times New Roman" w:hAnsi="Times New Roman" w:cs="Times New Roman"/>
              </w:rPr>
              <w:t>Alanlarındaki problemleri saptama, tanımlama, yorumlama, formüle etme ve çözme becerisi; bu amaçla uygun analiz ve müdahale yaklaşımlarını seçme ve uygulama becerisi</w:t>
            </w:r>
          </w:p>
        </w:tc>
        <w:tc>
          <w:tcPr>
            <w:tcW w:w="4090" w:type="dxa"/>
          </w:tcPr>
          <w:p w14:paraId="523CD823" w14:textId="77777777" w:rsidR="004944F0" w:rsidRPr="004944F0" w:rsidRDefault="004944F0" w:rsidP="0029649D">
            <w:pPr>
              <w:rPr>
                <w:rFonts w:ascii="Times New Roman" w:hAnsi="Times New Roman" w:cs="Times New Roman"/>
              </w:rPr>
            </w:pPr>
            <w:r w:rsidRPr="004944F0">
              <w:rPr>
                <w:rFonts w:ascii="Times New Roman" w:hAnsi="Times New Roman" w:cs="Times New Roman"/>
                <w:b/>
                <w:bCs/>
              </w:rPr>
              <w:t xml:space="preserve">2. </w:t>
            </w:r>
            <w:r w:rsidRPr="004944F0">
              <w:rPr>
                <w:rFonts w:ascii="Times New Roman" w:hAnsi="Times New Roman" w:cs="Times New Roman"/>
              </w:rPr>
              <w:t>Sağlık sistemlerinin bileşenlerini ve sağlık politikalarını yorumlama konusunda bilgi sahibi olur.</w:t>
            </w:r>
          </w:p>
          <w:p w14:paraId="033C9F2B" w14:textId="77777777" w:rsidR="004944F0" w:rsidRPr="004944F0" w:rsidRDefault="004944F0" w:rsidP="0029649D">
            <w:pPr>
              <w:rPr>
                <w:rFonts w:ascii="Times New Roman" w:hAnsi="Times New Roman" w:cs="Times New Roman"/>
              </w:rPr>
            </w:pPr>
            <w:r w:rsidRPr="004944F0">
              <w:rPr>
                <w:rFonts w:ascii="Times New Roman" w:hAnsi="Times New Roman" w:cs="Times New Roman"/>
                <w:b/>
                <w:bCs/>
              </w:rPr>
              <w:t>5.</w:t>
            </w:r>
            <w:r w:rsidRPr="004944F0">
              <w:rPr>
                <w:rFonts w:ascii="Times New Roman" w:hAnsi="Times New Roman" w:cs="Times New Roman"/>
              </w:rPr>
              <w:t xml:space="preserve"> Sağlık kurumları yönetimi konusundaki bilgi ve becerilerini ilgili kurumların yönetim, üretim, insan kaynakları, finans, muhasebe, pazarlama, hasta ve halkla ilişkiler, kalite ve hasta güvenliği, iş sağlığı ve güvenliği, bilgi teknolojileri, sağlık sigortacılığı vb. alanlarında uygular.</w:t>
            </w:r>
          </w:p>
        </w:tc>
      </w:tr>
      <w:tr w:rsidR="004944F0" w:rsidRPr="004944F0" w14:paraId="5BA5F9E1" w14:textId="77777777" w:rsidTr="0029649D">
        <w:tc>
          <w:tcPr>
            <w:tcW w:w="4972" w:type="dxa"/>
          </w:tcPr>
          <w:p w14:paraId="36AF8B0C" w14:textId="77777777" w:rsidR="004944F0" w:rsidRPr="004944F0" w:rsidRDefault="004944F0" w:rsidP="0029649D">
            <w:pPr>
              <w:rPr>
                <w:rFonts w:ascii="Times New Roman" w:hAnsi="Times New Roman" w:cs="Times New Roman"/>
              </w:rPr>
            </w:pPr>
            <w:r w:rsidRPr="004944F0">
              <w:rPr>
                <w:rFonts w:ascii="Times New Roman" w:hAnsi="Times New Roman" w:cs="Times New Roman"/>
              </w:rPr>
              <w:t>Bir süreci, olayı, vakayı, donanımı veya ürünü anlama, yorumlama, ilgili sorunları bütüncül bakış açısı ve çağdaş yöntemlerle çözme becerisi</w:t>
            </w:r>
          </w:p>
        </w:tc>
        <w:tc>
          <w:tcPr>
            <w:tcW w:w="4090" w:type="dxa"/>
          </w:tcPr>
          <w:p w14:paraId="07762CEB" w14:textId="77777777" w:rsidR="004944F0" w:rsidRPr="004944F0" w:rsidRDefault="004944F0" w:rsidP="0029649D">
            <w:pPr>
              <w:rPr>
                <w:rFonts w:ascii="Times New Roman" w:hAnsi="Times New Roman" w:cs="Times New Roman"/>
              </w:rPr>
            </w:pPr>
            <w:r w:rsidRPr="004944F0">
              <w:rPr>
                <w:rFonts w:ascii="Times New Roman" w:hAnsi="Times New Roman" w:cs="Times New Roman"/>
                <w:b/>
                <w:bCs/>
              </w:rPr>
              <w:t>6.</w:t>
            </w:r>
            <w:r w:rsidRPr="004944F0">
              <w:rPr>
                <w:rFonts w:ascii="Times New Roman" w:hAnsi="Times New Roman" w:cs="Times New Roman"/>
              </w:rPr>
              <w:t xml:space="preserve"> Sağlık kurumları yönetimi sürecinde ortaya çıkan sorunlarda eleştirel ve yaratıcı düşünme, karar verme ve problem çözmede bilimsel yöntem ve teknikleri kullanır.</w:t>
            </w:r>
          </w:p>
        </w:tc>
      </w:tr>
      <w:tr w:rsidR="004944F0" w:rsidRPr="004944F0" w14:paraId="65DCC495" w14:textId="77777777" w:rsidTr="0029649D">
        <w:tc>
          <w:tcPr>
            <w:tcW w:w="4972" w:type="dxa"/>
          </w:tcPr>
          <w:p w14:paraId="097003A9" w14:textId="77777777" w:rsidR="004944F0" w:rsidRPr="004944F0" w:rsidRDefault="004944F0" w:rsidP="0029649D">
            <w:pPr>
              <w:rPr>
                <w:rFonts w:ascii="Times New Roman" w:hAnsi="Times New Roman" w:cs="Times New Roman"/>
              </w:rPr>
            </w:pPr>
            <w:r w:rsidRPr="004944F0">
              <w:rPr>
                <w:rFonts w:ascii="Times New Roman" w:hAnsi="Times New Roman" w:cs="Times New Roman"/>
              </w:rPr>
              <w:t>Bireysel olarak ve ekiplerde etkin biçimde çalışabilme becerisi</w:t>
            </w:r>
          </w:p>
        </w:tc>
        <w:tc>
          <w:tcPr>
            <w:tcW w:w="4090" w:type="dxa"/>
          </w:tcPr>
          <w:p w14:paraId="2949127C" w14:textId="77777777" w:rsidR="004944F0" w:rsidRPr="004944F0" w:rsidRDefault="004944F0" w:rsidP="0029649D">
            <w:pPr>
              <w:rPr>
                <w:rFonts w:ascii="Times New Roman" w:hAnsi="Times New Roman" w:cs="Times New Roman"/>
              </w:rPr>
            </w:pPr>
            <w:r w:rsidRPr="004944F0">
              <w:rPr>
                <w:rFonts w:ascii="Times New Roman" w:hAnsi="Times New Roman" w:cs="Times New Roman"/>
                <w:b/>
                <w:bCs/>
              </w:rPr>
              <w:t>8.</w:t>
            </w:r>
            <w:r w:rsidRPr="004944F0">
              <w:rPr>
                <w:rFonts w:ascii="Times New Roman" w:hAnsi="Times New Roman" w:cs="Times New Roman"/>
              </w:rPr>
              <w:t xml:space="preserve"> Sağlık kurumları yönetimi uygulamalarında karşılaşılan sorunları çözmek için bireysel ve ekip üyesi olarak sorumluluk alır. Görev aldığı birimde liderlik özellikleri sergiler.</w:t>
            </w:r>
          </w:p>
          <w:p w14:paraId="7356D957" w14:textId="77777777" w:rsidR="004944F0" w:rsidRPr="004944F0" w:rsidRDefault="004944F0" w:rsidP="0029649D">
            <w:pPr>
              <w:rPr>
                <w:rFonts w:ascii="Times New Roman" w:hAnsi="Times New Roman" w:cs="Times New Roman"/>
              </w:rPr>
            </w:pPr>
            <w:r w:rsidRPr="004944F0">
              <w:rPr>
                <w:rFonts w:ascii="Times New Roman" w:hAnsi="Times New Roman" w:cs="Times New Roman"/>
                <w:b/>
                <w:bCs/>
              </w:rPr>
              <w:t>9.</w:t>
            </w:r>
            <w:r w:rsidRPr="004944F0">
              <w:rPr>
                <w:rFonts w:ascii="Times New Roman" w:hAnsi="Times New Roman" w:cs="Times New Roman"/>
              </w:rPr>
              <w:t xml:space="preserve"> Sağlık kurumlarında çalışanların kişilik, kültür ve davranışsal özelliklerini değerlendirerek kurumun amaçları doğrultusunda yönlendirir.</w:t>
            </w:r>
          </w:p>
        </w:tc>
      </w:tr>
      <w:tr w:rsidR="004944F0" w:rsidRPr="004944F0" w14:paraId="261D1091" w14:textId="77777777" w:rsidTr="0029649D">
        <w:tc>
          <w:tcPr>
            <w:tcW w:w="4972" w:type="dxa"/>
          </w:tcPr>
          <w:p w14:paraId="616E6A35" w14:textId="77777777" w:rsidR="004944F0" w:rsidRPr="004944F0" w:rsidRDefault="004944F0" w:rsidP="0029649D">
            <w:pPr>
              <w:rPr>
                <w:rFonts w:ascii="Times New Roman" w:hAnsi="Times New Roman" w:cs="Times New Roman"/>
              </w:rPr>
            </w:pPr>
            <w:r w:rsidRPr="004944F0">
              <w:rPr>
                <w:rFonts w:ascii="Times New Roman" w:hAnsi="Times New Roman" w:cs="Times New Roman"/>
              </w:rPr>
              <w:t>Eğitim programlarında en az iki adet alan dışı ders almış olması</w:t>
            </w:r>
          </w:p>
        </w:tc>
        <w:tc>
          <w:tcPr>
            <w:tcW w:w="4090" w:type="dxa"/>
          </w:tcPr>
          <w:p w14:paraId="63ED6A8A" w14:textId="77777777" w:rsidR="004944F0" w:rsidRPr="004944F0" w:rsidRDefault="004944F0" w:rsidP="0029649D">
            <w:pPr>
              <w:rPr>
                <w:rFonts w:ascii="Times New Roman" w:hAnsi="Times New Roman" w:cs="Times New Roman"/>
              </w:rPr>
            </w:pPr>
            <w:r w:rsidRPr="004944F0">
              <w:rPr>
                <w:rFonts w:ascii="Times New Roman" w:hAnsi="Times New Roman" w:cs="Times New Roman"/>
                <w:b/>
                <w:bCs/>
              </w:rPr>
              <w:t>10.</w:t>
            </w:r>
            <w:r w:rsidRPr="004944F0">
              <w:rPr>
                <w:rFonts w:ascii="Times New Roman" w:hAnsi="Times New Roman" w:cs="Times New Roman"/>
              </w:rPr>
              <w:t xml:space="preserve"> Bir yabancı dili en az Avrupa Dil Portföyü B1 genel düzeyinde kullanarak alanındaki gelişmeleri izler ve meslektaşları ile iletişim kurar.</w:t>
            </w:r>
          </w:p>
        </w:tc>
      </w:tr>
      <w:tr w:rsidR="004944F0" w:rsidRPr="004944F0" w14:paraId="4AFF874E" w14:textId="77777777" w:rsidTr="0029649D">
        <w:tc>
          <w:tcPr>
            <w:tcW w:w="4972" w:type="dxa"/>
          </w:tcPr>
          <w:p w14:paraId="44115BC0" w14:textId="77777777" w:rsidR="004944F0" w:rsidRPr="004944F0" w:rsidRDefault="004944F0" w:rsidP="0029649D">
            <w:pPr>
              <w:rPr>
                <w:rFonts w:ascii="Times New Roman" w:hAnsi="Times New Roman" w:cs="Times New Roman"/>
              </w:rPr>
            </w:pPr>
            <w:r w:rsidRPr="004944F0">
              <w:rPr>
                <w:rFonts w:ascii="Times New Roman" w:hAnsi="Times New Roman" w:cs="Times New Roman"/>
              </w:rPr>
              <w:t>Alan uygulamaları için gerekli olan güncel ve işlevsel araçları geliştirme, seçme ve kullanma becerisi yanı sıra bilişim teknolojilerini etkin bir şekilde kullanma becerisi</w:t>
            </w:r>
          </w:p>
        </w:tc>
        <w:tc>
          <w:tcPr>
            <w:tcW w:w="4090" w:type="dxa"/>
          </w:tcPr>
          <w:p w14:paraId="68F99CC1" w14:textId="77777777" w:rsidR="004944F0" w:rsidRPr="004944F0" w:rsidRDefault="004944F0" w:rsidP="0029649D">
            <w:pPr>
              <w:rPr>
                <w:rFonts w:ascii="Times New Roman" w:hAnsi="Times New Roman" w:cs="Times New Roman"/>
              </w:rPr>
            </w:pPr>
            <w:r w:rsidRPr="004944F0">
              <w:rPr>
                <w:rFonts w:ascii="Times New Roman" w:hAnsi="Times New Roman" w:cs="Times New Roman"/>
                <w:b/>
                <w:bCs/>
              </w:rPr>
              <w:t>12.</w:t>
            </w:r>
            <w:r w:rsidRPr="004944F0">
              <w:rPr>
                <w:rFonts w:ascii="Times New Roman" w:hAnsi="Times New Roman" w:cs="Times New Roman"/>
              </w:rPr>
              <w:t xml:space="preserve"> Alanının gerektirdiği en az Avrupa Bilgisayar Kullanma Lisansı düzeyinde bilgisayar yazılımı ile birlikte bilişim ve iletişim teknolojilerini kullanır.</w:t>
            </w:r>
          </w:p>
        </w:tc>
      </w:tr>
      <w:tr w:rsidR="004944F0" w:rsidRPr="004944F0" w14:paraId="1B494711" w14:textId="77777777" w:rsidTr="0029649D">
        <w:tc>
          <w:tcPr>
            <w:tcW w:w="4972" w:type="dxa"/>
          </w:tcPr>
          <w:p w14:paraId="47F6AA74" w14:textId="77777777" w:rsidR="004944F0" w:rsidRPr="004944F0" w:rsidRDefault="004944F0" w:rsidP="0029649D">
            <w:pPr>
              <w:rPr>
                <w:rFonts w:ascii="Times New Roman" w:hAnsi="Times New Roman" w:cs="Times New Roman"/>
              </w:rPr>
            </w:pPr>
            <w:r w:rsidRPr="004944F0">
              <w:rPr>
                <w:rFonts w:ascii="Times New Roman" w:hAnsi="Times New Roman" w:cs="Times New Roman"/>
              </w:rPr>
              <w:t>Türkçe sözlü ve yazılı etkin iletişim kurma becerisi, en az bir yabancı dil bilgisi</w:t>
            </w:r>
          </w:p>
        </w:tc>
        <w:tc>
          <w:tcPr>
            <w:tcW w:w="4090" w:type="dxa"/>
          </w:tcPr>
          <w:p w14:paraId="5CF60C4A" w14:textId="77777777" w:rsidR="004944F0" w:rsidRPr="004944F0" w:rsidRDefault="004944F0" w:rsidP="0029649D">
            <w:pPr>
              <w:rPr>
                <w:rFonts w:ascii="Times New Roman" w:hAnsi="Times New Roman" w:cs="Times New Roman"/>
                <w:b/>
                <w:bCs/>
              </w:rPr>
            </w:pPr>
            <w:r w:rsidRPr="004944F0">
              <w:rPr>
                <w:rFonts w:ascii="Times New Roman" w:hAnsi="Times New Roman" w:cs="Times New Roman"/>
                <w:b/>
                <w:bCs/>
              </w:rPr>
              <w:t xml:space="preserve">10. </w:t>
            </w:r>
            <w:r w:rsidRPr="004944F0">
              <w:rPr>
                <w:rFonts w:ascii="Times New Roman" w:hAnsi="Times New Roman" w:cs="Times New Roman"/>
                <w:bCs/>
              </w:rPr>
              <w:t>Bir yabancı dili en az Avrupa Dil Portföyü B1 genel düzeyinde kullanarak alanındaki gelişmeleri izler ve meslektaşları ile iletişim kurar.</w:t>
            </w:r>
          </w:p>
          <w:p w14:paraId="66425F27" w14:textId="77777777" w:rsidR="004944F0" w:rsidRPr="004944F0" w:rsidRDefault="004944F0" w:rsidP="0029649D">
            <w:pPr>
              <w:rPr>
                <w:rFonts w:ascii="Times New Roman" w:hAnsi="Times New Roman" w:cs="Times New Roman"/>
              </w:rPr>
            </w:pPr>
            <w:r w:rsidRPr="004944F0">
              <w:rPr>
                <w:rFonts w:ascii="Times New Roman" w:hAnsi="Times New Roman" w:cs="Times New Roman"/>
                <w:b/>
                <w:bCs/>
              </w:rPr>
              <w:lastRenderedPageBreak/>
              <w:t>11.</w:t>
            </w:r>
            <w:r w:rsidRPr="004944F0">
              <w:rPr>
                <w:rFonts w:ascii="Times New Roman" w:hAnsi="Times New Roman" w:cs="Times New Roman"/>
              </w:rPr>
              <w:t xml:space="preserve"> Yazılı ve sözlü iletişimde, doğru ve kurallara uygun biçimde dil bilgisini ve sağlık kurumlarında kullanılan terminolojiyi kullanabilme yeterliliğine sahip olur.</w:t>
            </w:r>
          </w:p>
        </w:tc>
      </w:tr>
      <w:tr w:rsidR="004944F0" w:rsidRPr="004944F0" w14:paraId="519DBAAA" w14:textId="77777777" w:rsidTr="0029649D">
        <w:tc>
          <w:tcPr>
            <w:tcW w:w="4972" w:type="dxa"/>
          </w:tcPr>
          <w:p w14:paraId="6538203B" w14:textId="77777777" w:rsidR="004944F0" w:rsidRPr="004944F0" w:rsidRDefault="004944F0" w:rsidP="0029649D">
            <w:pPr>
              <w:rPr>
                <w:rFonts w:ascii="Times New Roman" w:hAnsi="Times New Roman" w:cs="Times New Roman"/>
              </w:rPr>
            </w:pPr>
            <w:r w:rsidRPr="004944F0">
              <w:rPr>
                <w:rFonts w:ascii="Times New Roman" w:hAnsi="Times New Roman" w:cs="Times New Roman"/>
              </w:rPr>
              <w:lastRenderedPageBreak/>
              <w:t>Yaşam boyu öğrenme bilinci, bilgiye erişebilme, bilim ve teknolojideki gelişmeleri izleme ve kendini sürekli yenileme becerisi</w:t>
            </w:r>
          </w:p>
        </w:tc>
        <w:tc>
          <w:tcPr>
            <w:tcW w:w="4090" w:type="dxa"/>
          </w:tcPr>
          <w:p w14:paraId="35395518" w14:textId="77777777" w:rsidR="004944F0" w:rsidRPr="004944F0" w:rsidRDefault="004944F0" w:rsidP="0029649D">
            <w:pPr>
              <w:rPr>
                <w:rFonts w:ascii="Times New Roman" w:hAnsi="Times New Roman" w:cs="Times New Roman"/>
              </w:rPr>
            </w:pPr>
            <w:r w:rsidRPr="004944F0">
              <w:rPr>
                <w:rFonts w:ascii="Times New Roman" w:hAnsi="Times New Roman" w:cs="Times New Roman"/>
                <w:b/>
              </w:rPr>
              <w:t>5</w:t>
            </w:r>
            <w:r w:rsidRPr="004944F0">
              <w:rPr>
                <w:rFonts w:ascii="Times New Roman" w:hAnsi="Times New Roman" w:cs="Times New Roman"/>
              </w:rPr>
              <w:tab/>
              <w:t>Sağlık kurumları yönetimi konusundaki bilgi ve becerilerini ilgili kurumların yönetim, üretim, insan kaynakları, finans, muhasebe, pazarlama, hasta ve halkla ilişkiler, kalite ve hasta güvenliği, iş sağlığı ve güvenliği, bilgi teknolojileri, sağlık sigortacılığı vb. alanlarında uygular.</w:t>
            </w:r>
          </w:p>
          <w:p w14:paraId="73825581" w14:textId="77777777" w:rsidR="004944F0" w:rsidRPr="004944F0" w:rsidRDefault="004944F0" w:rsidP="0029649D">
            <w:pPr>
              <w:rPr>
                <w:rFonts w:ascii="Times New Roman" w:hAnsi="Times New Roman" w:cs="Times New Roman"/>
              </w:rPr>
            </w:pPr>
            <w:r w:rsidRPr="004944F0">
              <w:rPr>
                <w:rFonts w:ascii="Times New Roman" w:hAnsi="Times New Roman" w:cs="Times New Roman"/>
                <w:b/>
              </w:rPr>
              <w:t>6</w:t>
            </w:r>
            <w:r w:rsidRPr="004944F0">
              <w:rPr>
                <w:rFonts w:ascii="Times New Roman" w:hAnsi="Times New Roman" w:cs="Times New Roman"/>
              </w:rPr>
              <w:tab/>
              <w:t>Sağlık kurumları yönetimi sürecinde ortaya çıkan sorunlarda eleştirel ve yaratıcı düşünme, karar verme ve problem çözmede bilimsel yöntem ve teknikleri kullanır.</w:t>
            </w:r>
          </w:p>
          <w:p w14:paraId="6A172342" w14:textId="77777777" w:rsidR="004944F0" w:rsidRPr="004944F0" w:rsidRDefault="004944F0" w:rsidP="0029649D">
            <w:pPr>
              <w:rPr>
                <w:rFonts w:ascii="Times New Roman" w:hAnsi="Times New Roman" w:cs="Times New Roman"/>
              </w:rPr>
            </w:pPr>
            <w:r w:rsidRPr="004944F0">
              <w:rPr>
                <w:rFonts w:ascii="Times New Roman" w:hAnsi="Times New Roman" w:cs="Times New Roman"/>
                <w:b/>
              </w:rPr>
              <w:t>7</w:t>
            </w:r>
            <w:r w:rsidRPr="004944F0">
              <w:rPr>
                <w:rFonts w:ascii="Times New Roman" w:hAnsi="Times New Roman" w:cs="Times New Roman"/>
              </w:rPr>
              <w:tab/>
              <w:t>Alanıyla ilgili verileri analiz eder, değerlendirir ve yorumlar.</w:t>
            </w:r>
          </w:p>
          <w:p w14:paraId="14B07C50" w14:textId="77777777" w:rsidR="004944F0" w:rsidRPr="004944F0" w:rsidRDefault="004944F0" w:rsidP="0029649D">
            <w:pPr>
              <w:rPr>
                <w:rFonts w:ascii="Times New Roman" w:hAnsi="Times New Roman" w:cs="Times New Roman"/>
              </w:rPr>
            </w:pPr>
          </w:p>
        </w:tc>
      </w:tr>
      <w:tr w:rsidR="004944F0" w:rsidRPr="004944F0" w14:paraId="34D7E53A" w14:textId="77777777" w:rsidTr="0029649D">
        <w:tc>
          <w:tcPr>
            <w:tcW w:w="4972" w:type="dxa"/>
          </w:tcPr>
          <w:p w14:paraId="2B0EEF0A" w14:textId="77777777" w:rsidR="004944F0" w:rsidRPr="004944F0" w:rsidRDefault="004944F0" w:rsidP="0029649D">
            <w:pPr>
              <w:rPr>
                <w:rFonts w:ascii="Times New Roman" w:hAnsi="Times New Roman" w:cs="Times New Roman"/>
              </w:rPr>
            </w:pPr>
            <w:r w:rsidRPr="004944F0">
              <w:rPr>
                <w:rFonts w:ascii="Times New Roman" w:hAnsi="Times New Roman" w:cs="Times New Roman"/>
              </w:rPr>
              <w:t>Disipline özgü konularda deney/alan çalışması tasarlama, veri toplama, sonuçları analiz etme, yorumlama ve raporlama becerisi</w:t>
            </w:r>
          </w:p>
        </w:tc>
        <w:tc>
          <w:tcPr>
            <w:tcW w:w="4090" w:type="dxa"/>
          </w:tcPr>
          <w:p w14:paraId="76F51FF5" w14:textId="77777777" w:rsidR="004944F0" w:rsidRPr="004944F0" w:rsidRDefault="004944F0" w:rsidP="0029649D">
            <w:pPr>
              <w:rPr>
                <w:rFonts w:ascii="Times New Roman" w:hAnsi="Times New Roman" w:cs="Times New Roman"/>
              </w:rPr>
            </w:pPr>
            <w:r w:rsidRPr="004944F0">
              <w:rPr>
                <w:rFonts w:ascii="Times New Roman" w:hAnsi="Times New Roman" w:cs="Times New Roman"/>
                <w:b/>
              </w:rPr>
              <w:t>7</w:t>
            </w:r>
            <w:r w:rsidRPr="004944F0">
              <w:rPr>
                <w:rFonts w:ascii="Times New Roman" w:hAnsi="Times New Roman" w:cs="Times New Roman"/>
              </w:rPr>
              <w:tab/>
              <w:t>Alanıyla ilgili verileri analiz eder, değerlendirir ve yorumlar.</w:t>
            </w:r>
          </w:p>
        </w:tc>
      </w:tr>
      <w:tr w:rsidR="004944F0" w:rsidRPr="004944F0" w14:paraId="225C37C1" w14:textId="77777777" w:rsidTr="0029649D">
        <w:tc>
          <w:tcPr>
            <w:tcW w:w="4972" w:type="dxa"/>
          </w:tcPr>
          <w:p w14:paraId="5981B936" w14:textId="77777777" w:rsidR="004944F0" w:rsidRPr="004944F0" w:rsidRDefault="004944F0" w:rsidP="0029649D">
            <w:pPr>
              <w:rPr>
                <w:rFonts w:ascii="Times New Roman" w:hAnsi="Times New Roman" w:cs="Times New Roman"/>
              </w:rPr>
            </w:pPr>
            <w:r w:rsidRPr="004944F0">
              <w:rPr>
                <w:rFonts w:ascii="Times New Roman" w:hAnsi="Times New Roman" w:cs="Times New Roman"/>
              </w:rPr>
              <w:t>Alan uygulamalarının evrensel ve toplumsal boyutlardaki etkileri ve hukuksal sonuçları konusunda farkında olma</w:t>
            </w:r>
          </w:p>
        </w:tc>
        <w:tc>
          <w:tcPr>
            <w:tcW w:w="4090" w:type="dxa"/>
          </w:tcPr>
          <w:p w14:paraId="60AB2FF8" w14:textId="77777777" w:rsidR="004944F0" w:rsidRPr="004944F0" w:rsidRDefault="004944F0" w:rsidP="0029649D">
            <w:pPr>
              <w:rPr>
                <w:rFonts w:ascii="Times New Roman" w:hAnsi="Times New Roman" w:cs="Times New Roman"/>
              </w:rPr>
            </w:pPr>
            <w:r w:rsidRPr="004944F0">
              <w:rPr>
                <w:rFonts w:ascii="Times New Roman" w:hAnsi="Times New Roman" w:cs="Times New Roman"/>
                <w:b/>
              </w:rPr>
              <w:t>13</w:t>
            </w:r>
            <w:r w:rsidRPr="004944F0">
              <w:rPr>
                <w:rFonts w:ascii="Times New Roman" w:hAnsi="Times New Roman" w:cs="Times New Roman"/>
              </w:rPr>
              <w:tab/>
              <w:t>Alanı ile ilgili hukuki düzenlemeler ile toplumsal, bilimsel, mesleki etik ilkelere uygun davranır.</w:t>
            </w:r>
          </w:p>
        </w:tc>
      </w:tr>
      <w:tr w:rsidR="004944F0" w:rsidRPr="004944F0" w14:paraId="33729F15" w14:textId="77777777" w:rsidTr="0029649D">
        <w:tc>
          <w:tcPr>
            <w:tcW w:w="4972" w:type="dxa"/>
          </w:tcPr>
          <w:p w14:paraId="46D3A7DA" w14:textId="77777777" w:rsidR="004944F0" w:rsidRPr="004944F0" w:rsidRDefault="004944F0" w:rsidP="0029649D">
            <w:pPr>
              <w:rPr>
                <w:rFonts w:ascii="Times New Roman" w:hAnsi="Times New Roman" w:cs="Times New Roman"/>
              </w:rPr>
            </w:pPr>
            <w:r w:rsidRPr="004944F0">
              <w:rPr>
                <w:rFonts w:ascii="Times New Roman" w:hAnsi="Times New Roman" w:cs="Times New Roman"/>
              </w:rPr>
              <w:t>Mesleki etik ve sorumluluk bilinci</w:t>
            </w:r>
          </w:p>
        </w:tc>
        <w:tc>
          <w:tcPr>
            <w:tcW w:w="4090" w:type="dxa"/>
          </w:tcPr>
          <w:p w14:paraId="40DB2DA3" w14:textId="77777777" w:rsidR="004944F0" w:rsidRPr="004944F0" w:rsidRDefault="004944F0" w:rsidP="0029649D">
            <w:pPr>
              <w:rPr>
                <w:rFonts w:ascii="Times New Roman" w:hAnsi="Times New Roman" w:cs="Times New Roman"/>
                <w:color w:val="FF0000"/>
              </w:rPr>
            </w:pPr>
            <w:r w:rsidRPr="004944F0">
              <w:rPr>
                <w:rFonts w:ascii="Times New Roman" w:hAnsi="Times New Roman" w:cs="Times New Roman"/>
                <w:b/>
              </w:rPr>
              <w:t>13</w:t>
            </w:r>
            <w:r w:rsidRPr="004944F0">
              <w:rPr>
                <w:rFonts w:ascii="Times New Roman" w:hAnsi="Times New Roman" w:cs="Times New Roman"/>
              </w:rPr>
              <w:tab/>
              <w:t>Alanı ile ilgili hukuki düzenlemeler ile toplumsal, bilimsel, mesleki etik ilkelere uygun davranır.</w:t>
            </w:r>
          </w:p>
        </w:tc>
      </w:tr>
      <w:bookmarkEnd w:id="31"/>
    </w:tbl>
    <w:p w14:paraId="4F4DAC70" w14:textId="77777777" w:rsidR="004944F0" w:rsidRDefault="004944F0" w:rsidP="004944F0">
      <w:pPr>
        <w:spacing w:line="360" w:lineRule="auto"/>
        <w:rPr>
          <w:rFonts w:ascii="Times New Roman" w:hAnsi="Times New Roman" w:cs="Times New Roman"/>
          <w:b/>
          <w:bCs/>
          <w:sz w:val="24"/>
          <w:szCs w:val="24"/>
        </w:rPr>
      </w:pPr>
    </w:p>
    <w:p w14:paraId="33A21799" w14:textId="77777777" w:rsidR="00517312" w:rsidRDefault="00517312" w:rsidP="004944F0">
      <w:pPr>
        <w:spacing w:line="360" w:lineRule="auto"/>
        <w:rPr>
          <w:rFonts w:ascii="Times New Roman" w:hAnsi="Times New Roman" w:cs="Times New Roman"/>
          <w:b/>
          <w:bCs/>
          <w:sz w:val="24"/>
          <w:szCs w:val="24"/>
        </w:rPr>
      </w:pPr>
    </w:p>
    <w:p w14:paraId="16626D3B" w14:textId="77777777" w:rsidR="00774698" w:rsidRDefault="00774698" w:rsidP="00517312">
      <w:pPr>
        <w:pStyle w:val="Balk1"/>
      </w:pPr>
      <w:bookmarkStart w:id="32" w:name="_Toc175575406"/>
    </w:p>
    <w:p w14:paraId="3827F1D2" w14:textId="77777777" w:rsidR="00774698" w:rsidRDefault="00774698" w:rsidP="00517312">
      <w:pPr>
        <w:pStyle w:val="Balk1"/>
      </w:pPr>
    </w:p>
    <w:p w14:paraId="72951BAA" w14:textId="77777777" w:rsidR="00774698" w:rsidRDefault="00774698" w:rsidP="00517312">
      <w:pPr>
        <w:pStyle w:val="Balk1"/>
      </w:pPr>
    </w:p>
    <w:p w14:paraId="5E53E06D" w14:textId="77777777" w:rsidR="00774698" w:rsidRDefault="00774698" w:rsidP="00517312">
      <w:pPr>
        <w:pStyle w:val="Balk1"/>
      </w:pPr>
    </w:p>
    <w:p w14:paraId="655FB3B2" w14:textId="77777777" w:rsidR="00774698" w:rsidRDefault="00774698" w:rsidP="00517312">
      <w:pPr>
        <w:pStyle w:val="Balk1"/>
      </w:pPr>
    </w:p>
    <w:p w14:paraId="241D2EDB" w14:textId="77777777" w:rsidR="00774698" w:rsidRDefault="00774698" w:rsidP="00517312">
      <w:pPr>
        <w:pStyle w:val="Balk1"/>
      </w:pPr>
    </w:p>
    <w:p w14:paraId="74F53146" w14:textId="77777777" w:rsidR="00774698" w:rsidRDefault="00774698" w:rsidP="00517312">
      <w:pPr>
        <w:pStyle w:val="Balk1"/>
      </w:pPr>
    </w:p>
    <w:p w14:paraId="3E509AF0" w14:textId="77777777" w:rsidR="00774698" w:rsidRDefault="00774698" w:rsidP="00774698"/>
    <w:p w14:paraId="11D01DF0" w14:textId="77777777" w:rsidR="00774698" w:rsidRPr="00774698" w:rsidRDefault="00774698" w:rsidP="00774698"/>
    <w:p w14:paraId="6C700A84" w14:textId="7D70429C" w:rsidR="00517312" w:rsidRDefault="00517312" w:rsidP="00517312">
      <w:pPr>
        <w:pStyle w:val="Balk1"/>
      </w:pPr>
      <w:r>
        <w:lastRenderedPageBreak/>
        <w:t>ÖLÇÜT 3. Öğrenciler</w:t>
      </w:r>
      <w:bookmarkEnd w:id="32"/>
    </w:p>
    <w:p w14:paraId="2150642A" w14:textId="77777777" w:rsidR="00517312" w:rsidRPr="00754F65" w:rsidRDefault="00517312" w:rsidP="00517312">
      <w:pPr>
        <w:pStyle w:val="Balk2"/>
        <w:rPr>
          <w:b/>
          <w:bCs/>
        </w:rPr>
      </w:pPr>
      <w:bookmarkStart w:id="33" w:name="_Toc175575407"/>
      <w:r w:rsidRPr="00754F65">
        <w:rPr>
          <w:b/>
          <w:bCs/>
        </w:rPr>
        <w:t>3.1. Öğrenci Kabulleri</w:t>
      </w:r>
      <w:bookmarkEnd w:id="33"/>
    </w:p>
    <w:p w14:paraId="241F5CA0" w14:textId="77777777" w:rsidR="00517312" w:rsidRDefault="00517312" w:rsidP="00517312">
      <w:pPr>
        <w:rPr>
          <w:rFonts w:ascii="Times New Roman" w:hAnsi="Times New Roman" w:cs="Times New Roman"/>
          <w:sz w:val="24"/>
          <w:szCs w:val="24"/>
        </w:rPr>
      </w:pPr>
      <w:r>
        <w:rPr>
          <w:rFonts w:ascii="Times New Roman" w:hAnsi="Times New Roman" w:cs="Times New Roman"/>
          <w:sz w:val="24"/>
          <w:szCs w:val="24"/>
        </w:rPr>
        <w:t>Sağlık Yönetimi Bölümü’ne ö</w:t>
      </w:r>
      <w:r w:rsidRPr="00DB66EB">
        <w:rPr>
          <w:rFonts w:ascii="Times New Roman" w:hAnsi="Times New Roman" w:cs="Times New Roman"/>
          <w:sz w:val="24"/>
          <w:szCs w:val="24"/>
        </w:rPr>
        <w:t>ğrenci kabulleri merkezi yerleştirme</w:t>
      </w:r>
      <w:r>
        <w:rPr>
          <w:rFonts w:ascii="Times New Roman" w:hAnsi="Times New Roman" w:cs="Times New Roman"/>
          <w:sz w:val="24"/>
          <w:szCs w:val="24"/>
        </w:rPr>
        <w:t xml:space="preserve"> sınavları</w:t>
      </w:r>
      <w:r w:rsidRPr="00DB66EB">
        <w:rPr>
          <w:rFonts w:ascii="Times New Roman" w:hAnsi="Times New Roman" w:cs="Times New Roman"/>
          <w:sz w:val="24"/>
          <w:szCs w:val="24"/>
        </w:rPr>
        <w:t xml:space="preserve"> ile olmaktadır. Öğrenci yerleştirmeleri ÖSYM sınavı sonuçlarına göre </w:t>
      </w:r>
      <w:r>
        <w:rPr>
          <w:rFonts w:ascii="Times New Roman" w:hAnsi="Times New Roman" w:cs="Times New Roman"/>
          <w:sz w:val="24"/>
          <w:szCs w:val="24"/>
        </w:rPr>
        <w:t>yapılmaktadır</w:t>
      </w:r>
      <w:r w:rsidRPr="00DB66EB">
        <w:rPr>
          <w:rFonts w:ascii="Times New Roman" w:hAnsi="Times New Roman" w:cs="Times New Roman"/>
          <w:sz w:val="24"/>
          <w:szCs w:val="24"/>
        </w:rPr>
        <w:t xml:space="preserve">. </w:t>
      </w:r>
      <w:r w:rsidRPr="00774698">
        <w:rPr>
          <w:rFonts w:ascii="Times New Roman" w:hAnsi="Times New Roman" w:cs="Times New Roman"/>
          <w:sz w:val="24"/>
          <w:szCs w:val="24"/>
        </w:rPr>
        <w:t>Sağlık Yönetimi Bölümü’ne ÖSYM tarafından yapılan sınavlar ile öğrenci kabul edilmektedir. Aynı zamanda  yatay geçiş için de YKS/YGS/LYS/DGS sınavları ile öğrenci kabul edilmektedir.</w:t>
      </w:r>
      <w:r w:rsidRPr="00996BA7">
        <w:rPr>
          <w:rFonts w:ascii="Times New Roman" w:hAnsi="Times New Roman" w:cs="Times New Roman"/>
          <w:sz w:val="24"/>
          <w:szCs w:val="24"/>
        </w:rPr>
        <w:t xml:space="preserve"> Sağlık Yönetimi Bölümü’ne kayıt hakkı kazanan adaylar kayıt işlemlerini, Öğrenci İşleri Daire Başkanlığı tarafından ilan edilen tarihler arasında </w:t>
      </w:r>
      <w:hyperlink r:id="rId36" w:history="1">
        <w:r w:rsidRPr="00C0135A">
          <w:rPr>
            <w:rStyle w:val="Kpr"/>
            <w:rFonts w:ascii="Times New Roman" w:hAnsi="Times New Roman" w:cs="Times New Roman"/>
            <w:sz w:val="24"/>
            <w:szCs w:val="24"/>
          </w:rPr>
          <w:t>https://www.turkiye.gov.tr/</w:t>
        </w:r>
      </w:hyperlink>
      <w:r>
        <w:rPr>
          <w:rFonts w:ascii="Times New Roman" w:hAnsi="Times New Roman" w:cs="Times New Roman"/>
          <w:sz w:val="24"/>
          <w:szCs w:val="24"/>
        </w:rPr>
        <w:t xml:space="preserve"> </w:t>
      </w:r>
      <w:r w:rsidRPr="00996BA7">
        <w:rPr>
          <w:rFonts w:ascii="Times New Roman" w:hAnsi="Times New Roman" w:cs="Times New Roman"/>
          <w:sz w:val="24"/>
          <w:szCs w:val="24"/>
        </w:rPr>
        <w:t xml:space="preserve">adresinden yapabilmektedir. Öğrenci İşleri Daire Başkanlığı kayıt dönemlerinde </w:t>
      </w:r>
      <w:hyperlink r:id="rId37" w:history="1">
        <w:r w:rsidRPr="00C0135A">
          <w:rPr>
            <w:rStyle w:val="Kpr"/>
            <w:rFonts w:ascii="Times New Roman" w:hAnsi="Times New Roman" w:cs="Times New Roman"/>
            <w:sz w:val="24"/>
            <w:szCs w:val="24"/>
          </w:rPr>
          <w:t>https://oidb.karatekin.edu.tr/tr-anasayfa</w:t>
        </w:r>
      </w:hyperlink>
      <w:r>
        <w:rPr>
          <w:rFonts w:ascii="Times New Roman" w:hAnsi="Times New Roman" w:cs="Times New Roman"/>
          <w:sz w:val="24"/>
          <w:szCs w:val="24"/>
        </w:rPr>
        <w:t xml:space="preserve"> </w:t>
      </w:r>
      <w:r w:rsidRPr="00996BA7">
        <w:rPr>
          <w:rFonts w:ascii="Times New Roman" w:hAnsi="Times New Roman" w:cs="Times New Roman"/>
          <w:sz w:val="24"/>
          <w:szCs w:val="24"/>
        </w:rPr>
        <w:t>adresinden gerekli duyuruları ve bilgilendirmeleri yapmakta, öğrencileri yönlendirmektedir</w:t>
      </w:r>
      <w:r>
        <w:rPr>
          <w:rFonts w:ascii="Times New Roman" w:hAnsi="Times New Roman" w:cs="Times New Roman"/>
          <w:sz w:val="24"/>
          <w:szCs w:val="24"/>
        </w:rPr>
        <w:t>. Son üç yılda bölüme yerleşen öğrenci sayıları ile sınav puan ve başarı sıraları Tablo 3.1’de sunulmuştur.</w:t>
      </w:r>
    </w:p>
    <w:p w14:paraId="623136E5" w14:textId="77777777" w:rsidR="00517312" w:rsidRDefault="00517312" w:rsidP="00517312">
      <w:pPr>
        <w:rPr>
          <w:rFonts w:ascii="Times New Roman" w:hAnsi="Times New Roman" w:cs="Times New Roman"/>
          <w:sz w:val="24"/>
          <w:szCs w:val="24"/>
        </w:rPr>
      </w:pPr>
      <w:r w:rsidRPr="007778A0">
        <w:rPr>
          <w:rFonts w:ascii="Times New Roman" w:hAnsi="Times New Roman" w:cs="Times New Roman"/>
          <w:b/>
          <w:bCs/>
          <w:sz w:val="24"/>
          <w:szCs w:val="24"/>
        </w:rPr>
        <w:t xml:space="preserve">Tablo </w:t>
      </w:r>
      <w:r>
        <w:rPr>
          <w:rFonts w:ascii="Times New Roman" w:hAnsi="Times New Roman" w:cs="Times New Roman"/>
          <w:b/>
          <w:bCs/>
          <w:sz w:val="24"/>
          <w:szCs w:val="24"/>
        </w:rPr>
        <w:t>3.1</w:t>
      </w:r>
      <w:r w:rsidRPr="007778A0">
        <w:rPr>
          <w:rFonts w:ascii="Times New Roman" w:hAnsi="Times New Roman" w:cs="Times New Roman"/>
          <w:b/>
          <w:bCs/>
          <w:sz w:val="24"/>
          <w:szCs w:val="24"/>
        </w:rPr>
        <w:t>.</w:t>
      </w:r>
      <w:r>
        <w:rPr>
          <w:rFonts w:ascii="Times New Roman" w:hAnsi="Times New Roman" w:cs="Times New Roman"/>
          <w:sz w:val="24"/>
          <w:szCs w:val="24"/>
        </w:rPr>
        <w:t xml:space="preserve"> Öğrenci Kabulüne İlişkin Bilgiler</w:t>
      </w:r>
    </w:p>
    <w:tbl>
      <w:tblPr>
        <w:tblStyle w:val="TabloKlavuzu"/>
        <w:tblW w:w="0" w:type="auto"/>
        <w:tblLook w:val="04A0" w:firstRow="1" w:lastRow="0" w:firstColumn="1" w:lastColumn="0" w:noHBand="0" w:noVBand="1"/>
      </w:tblPr>
      <w:tblGrid>
        <w:gridCol w:w="1282"/>
        <w:gridCol w:w="1407"/>
        <w:gridCol w:w="1045"/>
        <w:gridCol w:w="1364"/>
        <w:gridCol w:w="1315"/>
        <w:gridCol w:w="1390"/>
        <w:gridCol w:w="1259"/>
      </w:tblGrid>
      <w:tr w:rsidR="00517312" w:rsidRPr="001010EC" w14:paraId="2924E46C" w14:textId="77777777" w:rsidTr="0029649D">
        <w:trPr>
          <w:trHeight w:val="432"/>
        </w:trPr>
        <w:tc>
          <w:tcPr>
            <w:tcW w:w="1282" w:type="dxa"/>
            <w:vMerge w:val="restart"/>
          </w:tcPr>
          <w:p w14:paraId="1513E80E" w14:textId="77777777" w:rsidR="00517312" w:rsidRPr="001010EC" w:rsidRDefault="00517312" w:rsidP="0029649D">
            <w:pPr>
              <w:jc w:val="center"/>
              <w:rPr>
                <w:rFonts w:ascii="Times New Roman" w:hAnsi="Times New Roman" w:cs="Times New Roman"/>
                <w:b/>
                <w:bCs/>
              </w:rPr>
            </w:pPr>
            <w:r w:rsidRPr="001010EC">
              <w:rPr>
                <w:rFonts w:ascii="Times New Roman" w:hAnsi="Times New Roman" w:cs="Times New Roman"/>
                <w:b/>
                <w:bCs/>
              </w:rPr>
              <w:t>Yıl</w:t>
            </w:r>
          </w:p>
        </w:tc>
        <w:tc>
          <w:tcPr>
            <w:tcW w:w="1407" w:type="dxa"/>
            <w:vMerge w:val="restart"/>
          </w:tcPr>
          <w:p w14:paraId="37BA140A" w14:textId="77777777" w:rsidR="00517312" w:rsidRPr="001010EC" w:rsidRDefault="00517312" w:rsidP="0029649D">
            <w:pPr>
              <w:jc w:val="center"/>
              <w:rPr>
                <w:rFonts w:ascii="Times New Roman" w:hAnsi="Times New Roman" w:cs="Times New Roman"/>
                <w:b/>
                <w:bCs/>
              </w:rPr>
            </w:pPr>
            <w:r w:rsidRPr="001010EC">
              <w:rPr>
                <w:rFonts w:ascii="Times New Roman" w:hAnsi="Times New Roman" w:cs="Times New Roman"/>
                <w:b/>
                <w:bCs/>
              </w:rPr>
              <w:t>Kontenjan</w:t>
            </w:r>
          </w:p>
        </w:tc>
        <w:tc>
          <w:tcPr>
            <w:tcW w:w="1045" w:type="dxa"/>
            <w:vMerge w:val="restart"/>
          </w:tcPr>
          <w:p w14:paraId="789F8AE3" w14:textId="77777777" w:rsidR="00517312" w:rsidRPr="001010EC" w:rsidRDefault="00517312" w:rsidP="0029649D">
            <w:pPr>
              <w:jc w:val="center"/>
              <w:rPr>
                <w:rFonts w:ascii="Times New Roman" w:hAnsi="Times New Roman" w:cs="Times New Roman"/>
                <w:b/>
                <w:bCs/>
              </w:rPr>
            </w:pPr>
            <w:r w:rsidRPr="001010EC">
              <w:rPr>
                <w:rFonts w:ascii="Times New Roman" w:hAnsi="Times New Roman" w:cs="Times New Roman"/>
                <w:b/>
                <w:bCs/>
              </w:rPr>
              <w:t>Yerleşen Öğrenci Sayısı</w:t>
            </w:r>
          </w:p>
        </w:tc>
        <w:tc>
          <w:tcPr>
            <w:tcW w:w="2679" w:type="dxa"/>
            <w:gridSpan w:val="2"/>
          </w:tcPr>
          <w:p w14:paraId="1BA01CB4" w14:textId="77777777" w:rsidR="00517312" w:rsidRPr="001010EC" w:rsidRDefault="00517312" w:rsidP="0029649D">
            <w:pPr>
              <w:jc w:val="center"/>
              <w:rPr>
                <w:rFonts w:ascii="Times New Roman" w:hAnsi="Times New Roman" w:cs="Times New Roman"/>
                <w:b/>
                <w:bCs/>
              </w:rPr>
            </w:pPr>
            <w:r w:rsidRPr="001010EC">
              <w:rPr>
                <w:rFonts w:ascii="Times New Roman" w:hAnsi="Times New Roman" w:cs="Times New Roman"/>
                <w:b/>
                <w:bCs/>
              </w:rPr>
              <w:t>Sınav Puanı</w:t>
            </w:r>
          </w:p>
        </w:tc>
        <w:tc>
          <w:tcPr>
            <w:tcW w:w="2649" w:type="dxa"/>
            <w:gridSpan w:val="2"/>
          </w:tcPr>
          <w:p w14:paraId="6879F124" w14:textId="77777777" w:rsidR="00517312" w:rsidRPr="001010EC" w:rsidRDefault="00517312" w:rsidP="0029649D">
            <w:pPr>
              <w:jc w:val="center"/>
              <w:rPr>
                <w:rFonts w:ascii="Times New Roman" w:hAnsi="Times New Roman" w:cs="Times New Roman"/>
                <w:b/>
                <w:bCs/>
              </w:rPr>
            </w:pPr>
            <w:r w:rsidRPr="001010EC">
              <w:rPr>
                <w:rFonts w:ascii="Times New Roman" w:hAnsi="Times New Roman" w:cs="Times New Roman"/>
                <w:b/>
                <w:bCs/>
              </w:rPr>
              <w:t>Başarı Sırası</w:t>
            </w:r>
          </w:p>
        </w:tc>
      </w:tr>
      <w:tr w:rsidR="00517312" w:rsidRPr="001010EC" w14:paraId="40E03D00" w14:textId="77777777" w:rsidTr="0029649D">
        <w:trPr>
          <w:trHeight w:val="396"/>
        </w:trPr>
        <w:tc>
          <w:tcPr>
            <w:tcW w:w="1282" w:type="dxa"/>
            <w:vMerge/>
          </w:tcPr>
          <w:p w14:paraId="075BBDC2" w14:textId="77777777" w:rsidR="00517312" w:rsidRPr="001010EC" w:rsidRDefault="00517312" w:rsidP="0029649D">
            <w:pPr>
              <w:jc w:val="center"/>
              <w:rPr>
                <w:rFonts w:ascii="Times New Roman" w:hAnsi="Times New Roman" w:cs="Times New Roman"/>
                <w:b/>
                <w:bCs/>
              </w:rPr>
            </w:pPr>
          </w:p>
        </w:tc>
        <w:tc>
          <w:tcPr>
            <w:tcW w:w="1407" w:type="dxa"/>
            <w:vMerge/>
          </w:tcPr>
          <w:p w14:paraId="658B69A1" w14:textId="77777777" w:rsidR="00517312" w:rsidRPr="001010EC" w:rsidRDefault="00517312" w:rsidP="0029649D">
            <w:pPr>
              <w:jc w:val="center"/>
              <w:rPr>
                <w:rFonts w:ascii="Times New Roman" w:hAnsi="Times New Roman" w:cs="Times New Roman"/>
                <w:b/>
                <w:bCs/>
              </w:rPr>
            </w:pPr>
          </w:p>
        </w:tc>
        <w:tc>
          <w:tcPr>
            <w:tcW w:w="1045" w:type="dxa"/>
            <w:vMerge/>
          </w:tcPr>
          <w:p w14:paraId="3060417F" w14:textId="77777777" w:rsidR="00517312" w:rsidRPr="001010EC" w:rsidRDefault="00517312" w:rsidP="0029649D">
            <w:pPr>
              <w:jc w:val="center"/>
              <w:rPr>
                <w:rFonts w:ascii="Times New Roman" w:hAnsi="Times New Roman" w:cs="Times New Roman"/>
                <w:b/>
                <w:bCs/>
              </w:rPr>
            </w:pPr>
          </w:p>
        </w:tc>
        <w:tc>
          <w:tcPr>
            <w:tcW w:w="1364" w:type="dxa"/>
          </w:tcPr>
          <w:p w14:paraId="77BD7036" w14:textId="77777777" w:rsidR="00517312" w:rsidRPr="001010EC" w:rsidRDefault="00517312" w:rsidP="0029649D">
            <w:pPr>
              <w:jc w:val="center"/>
              <w:rPr>
                <w:rFonts w:ascii="Times New Roman" w:hAnsi="Times New Roman" w:cs="Times New Roman"/>
                <w:b/>
                <w:bCs/>
              </w:rPr>
            </w:pPr>
            <w:r w:rsidRPr="001010EC">
              <w:rPr>
                <w:rFonts w:ascii="Times New Roman" w:hAnsi="Times New Roman" w:cs="Times New Roman"/>
                <w:b/>
                <w:bCs/>
              </w:rPr>
              <w:t>En Düşük</w:t>
            </w:r>
          </w:p>
        </w:tc>
        <w:tc>
          <w:tcPr>
            <w:tcW w:w="1315" w:type="dxa"/>
          </w:tcPr>
          <w:p w14:paraId="3986C7F8" w14:textId="77777777" w:rsidR="00517312" w:rsidRPr="001010EC" w:rsidRDefault="00517312" w:rsidP="0029649D">
            <w:pPr>
              <w:jc w:val="center"/>
              <w:rPr>
                <w:rFonts w:ascii="Times New Roman" w:hAnsi="Times New Roman" w:cs="Times New Roman"/>
                <w:b/>
                <w:bCs/>
              </w:rPr>
            </w:pPr>
            <w:r w:rsidRPr="001010EC">
              <w:rPr>
                <w:rFonts w:ascii="Times New Roman" w:hAnsi="Times New Roman" w:cs="Times New Roman"/>
                <w:b/>
                <w:bCs/>
              </w:rPr>
              <w:t>En Yüksek</w:t>
            </w:r>
          </w:p>
        </w:tc>
        <w:tc>
          <w:tcPr>
            <w:tcW w:w="1390" w:type="dxa"/>
          </w:tcPr>
          <w:p w14:paraId="02B254C8" w14:textId="77777777" w:rsidR="00517312" w:rsidRPr="001010EC" w:rsidRDefault="00517312" w:rsidP="0029649D">
            <w:pPr>
              <w:jc w:val="center"/>
              <w:rPr>
                <w:rFonts w:ascii="Times New Roman" w:hAnsi="Times New Roman" w:cs="Times New Roman"/>
                <w:b/>
                <w:bCs/>
              </w:rPr>
            </w:pPr>
            <w:r w:rsidRPr="001010EC">
              <w:rPr>
                <w:rFonts w:ascii="Times New Roman" w:hAnsi="Times New Roman" w:cs="Times New Roman"/>
                <w:b/>
                <w:bCs/>
              </w:rPr>
              <w:t>En Düşük</w:t>
            </w:r>
          </w:p>
        </w:tc>
        <w:tc>
          <w:tcPr>
            <w:tcW w:w="1259" w:type="dxa"/>
          </w:tcPr>
          <w:p w14:paraId="0E6B2E69" w14:textId="77777777" w:rsidR="00517312" w:rsidRPr="001010EC" w:rsidRDefault="00517312" w:rsidP="0029649D">
            <w:pPr>
              <w:jc w:val="center"/>
              <w:rPr>
                <w:rFonts w:ascii="Times New Roman" w:hAnsi="Times New Roman" w:cs="Times New Roman"/>
                <w:b/>
                <w:bCs/>
              </w:rPr>
            </w:pPr>
            <w:r w:rsidRPr="001010EC">
              <w:rPr>
                <w:rFonts w:ascii="Times New Roman" w:hAnsi="Times New Roman" w:cs="Times New Roman"/>
                <w:b/>
                <w:bCs/>
              </w:rPr>
              <w:t>En Yüksek</w:t>
            </w:r>
          </w:p>
        </w:tc>
      </w:tr>
      <w:tr w:rsidR="00517312" w:rsidRPr="001010EC" w14:paraId="6BA4A624" w14:textId="77777777" w:rsidTr="0029649D">
        <w:tc>
          <w:tcPr>
            <w:tcW w:w="1282" w:type="dxa"/>
          </w:tcPr>
          <w:p w14:paraId="75910515" w14:textId="77777777" w:rsidR="00517312" w:rsidRPr="001010EC" w:rsidRDefault="00517312" w:rsidP="0029649D">
            <w:pPr>
              <w:rPr>
                <w:rFonts w:ascii="Times New Roman" w:hAnsi="Times New Roman" w:cs="Times New Roman"/>
              </w:rPr>
            </w:pPr>
            <w:r w:rsidRPr="001010EC">
              <w:rPr>
                <w:rFonts w:ascii="Times New Roman" w:hAnsi="Times New Roman" w:cs="Times New Roman"/>
              </w:rPr>
              <w:t>2021-2022</w:t>
            </w:r>
          </w:p>
        </w:tc>
        <w:tc>
          <w:tcPr>
            <w:tcW w:w="1407" w:type="dxa"/>
          </w:tcPr>
          <w:p w14:paraId="577CFFE5" w14:textId="77777777" w:rsidR="00517312" w:rsidRPr="001010EC" w:rsidRDefault="00517312" w:rsidP="0029649D">
            <w:pPr>
              <w:jc w:val="center"/>
              <w:rPr>
                <w:rFonts w:ascii="Times New Roman" w:hAnsi="Times New Roman" w:cs="Times New Roman"/>
              </w:rPr>
            </w:pPr>
            <w:r w:rsidRPr="001010EC">
              <w:rPr>
                <w:rFonts w:ascii="Times New Roman" w:hAnsi="Times New Roman" w:cs="Times New Roman"/>
              </w:rPr>
              <w:t>50</w:t>
            </w:r>
          </w:p>
        </w:tc>
        <w:tc>
          <w:tcPr>
            <w:tcW w:w="1045" w:type="dxa"/>
          </w:tcPr>
          <w:p w14:paraId="7171EB66" w14:textId="77777777" w:rsidR="00517312" w:rsidRPr="001010EC" w:rsidRDefault="00517312" w:rsidP="0029649D">
            <w:pPr>
              <w:jc w:val="center"/>
              <w:rPr>
                <w:rFonts w:ascii="Times New Roman" w:hAnsi="Times New Roman" w:cs="Times New Roman"/>
              </w:rPr>
            </w:pPr>
            <w:r w:rsidRPr="001010EC">
              <w:rPr>
                <w:rFonts w:ascii="Times New Roman" w:hAnsi="Times New Roman" w:cs="Times New Roman"/>
              </w:rPr>
              <w:t>6</w:t>
            </w:r>
          </w:p>
        </w:tc>
        <w:tc>
          <w:tcPr>
            <w:tcW w:w="1364" w:type="dxa"/>
          </w:tcPr>
          <w:p w14:paraId="3A60A7E2" w14:textId="77777777" w:rsidR="00517312" w:rsidRPr="001010EC" w:rsidRDefault="00517312" w:rsidP="0029649D">
            <w:pPr>
              <w:jc w:val="center"/>
              <w:rPr>
                <w:rFonts w:ascii="Times New Roman" w:hAnsi="Times New Roman" w:cs="Times New Roman"/>
              </w:rPr>
            </w:pPr>
            <w:r w:rsidRPr="001010EC">
              <w:rPr>
                <w:rFonts w:ascii="Times New Roman" w:hAnsi="Times New Roman" w:cs="Times New Roman"/>
              </w:rPr>
              <w:t>225,97462</w:t>
            </w:r>
          </w:p>
        </w:tc>
        <w:tc>
          <w:tcPr>
            <w:tcW w:w="1315" w:type="dxa"/>
          </w:tcPr>
          <w:p w14:paraId="29155E72" w14:textId="77777777" w:rsidR="00517312" w:rsidRPr="001010EC" w:rsidRDefault="00517312" w:rsidP="0029649D">
            <w:pPr>
              <w:jc w:val="center"/>
              <w:rPr>
                <w:rFonts w:ascii="Times New Roman" w:hAnsi="Times New Roman" w:cs="Times New Roman"/>
              </w:rPr>
            </w:pPr>
            <w:r w:rsidRPr="001010EC">
              <w:rPr>
                <w:rFonts w:ascii="Times New Roman" w:hAnsi="Times New Roman" w:cs="Times New Roman"/>
              </w:rPr>
              <w:t>233,40031</w:t>
            </w:r>
          </w:p>
        </w:tc>
        <w:tc>
          <w:tcPr>
            <w:tcW w:w="1390" w:type="dxa"/>
          </w:tcPr>
          <w:p w14:paraId="33D510FC" w14:textId="77777777" w:rsidR="00517312" w:rsidRPr="001010EC" w:rsidRDefault="00517312" w:rsidP="0029649D">
            <w:pPr>
              <w:jc w:val="center"/>
              <w:rPr>
                <w:rFonts w:ascii="Times New Roman" w:hAnsi="Times New Roman" w:cs="Times New Roman"/>
              </w:rPr>
            </w:pPr>
            <w:r w:rsidRPr="001010EC">
              <w:rPr>
                <w:rFonts w:ascii="Times New Roman" w:hAnsi="Times New Roman" w:cs="Times New Roman"/>
              </w:rPr>
              <w:t>553.431</w:t>
            </w:r>
          </w:p>
        </w:tc>
        <w:tc>
          <w:tcPr>
            <w:tcW w:w="1259" w:type="dxa"/>
          </w:tcPr>
          <w:p w14:paraId="0FF957A9" w14:textId="77777777" w:rsidR="00517312" w:rsidRPr="001010EC" w:rsidRDefault="00517312" w:rsidP="0029649D">
            <w:pPr>
              <w:jc w:val="center"/>
              <w:rPr>
                <w:rFonts w:ascii="Times New Roman" w:hAnsi="Times New Roman" w:cs="Times New Roman"/>
              </w:rPr>
            </w:pPr>
            <w:r w:rsidRPr="001010EC">
              <w:rPr>
                <w:rFonts w:ascii="Times New Roman" w:hAnsi="Times New Roman" w:cs="Times New Roman"/>
              </w:rPr>
              <w:t>506.429</w:t>
            </w:r>
          </w:p>
        </w:tc>
      </w:tr>
      <w:tr w:rsidR="00517312" w:rsidRPr="001010EC" w14:paraId="3873A44D" w14:textId="77777777" w:rsidTr="0029649D">
        <w:tc>
          <w:tcPr>
            <w:tcW w:w="1282" w:type="dxa"/>
          </w:tcPr>
          <w:p w14:paraId="26869250" w14:textId="77777777" w:rsidR="00517312" w:rsidRPr="001010EC" w:rsidRDefault="00517312" w:rsidP="0029649D">
            <w:pPr>
              <w:rPr>
                <w:rFonts w:ascii="Times New Roman" w:hAnsi="Times New Roman" w:cs="Times New Roman"/>
              </w:rPr>
            </w:pPr>
            <w:r>
              <w:rPr>
                <w:rFonts w:ascii="Times New Roman" w:hAnsi="Times New Roman" w:cs="Times New Roman"/>
              </w:rPr>
              <w:t>2022-2023</w:t>
            </w:r>
          </w:p>
        </w:tc>
        <w:tc>
          <w:tcPr>
            <w:tcW w:w="1407" w:type="dxa"/>
          </w:tcPr>
          <w:p w14:paraId="13A7DBCF" w14:textId="77777777" w:rsidR="00517312" w:rsidRPr="001010EC" w:rsidRDefault="00517312" w:rsidP="0029649D">
            <w:pPr>
              <w:jc w:val="center"/>
              <w:rPr>
                <w:rFonts w:ascii="Times New Roman" w:hAnsi="Times New Roman" w:cs="Times New Roman"/>
              </w:rPr>
            </w:pPr>
            <w:r>
              <w:rPr>
                <w:rFonts w:ascii="Times New Roman" w:hAnsi="Times New Roman" w:cs="Times New Roman"/>
              </w:rPr>
              <w:t>40</w:t>
            </w:r>
          </w:p>
        </w:tc>
        <w:tc>
          <w:tcPr>
            <w:tcW w:w="1045" w:type="dxa"/>
          </w:tcPr>
          <w:p w14:paraId="29A85863" w14:textId="77777777" w:rsidR="00517312" w:rsidRPr="001010EC" w:rsidRDefault="00517312" w:rsidP="0029649D">
            <w:pPr>
              <w:jc w:val="center"/>
              <w:rPr>
                <w:rFonts w:ascii="Times New Roman" w:hAnsi="Times New Roman" w:cs="Times New Roman"/>
              </w:rPr>
            </w:pPr>
            <w:r>
              <w:rPr>
                <w:rFonts w:ascii="Times New Roman" w:hAnsi="Times New Roman" w:cs="Times New Roman"/>
              </w:rPr>
              <w:t>40</w:t>
            </w:r>
          </w:p>
        </w:tc>
        <w:tc>
          <w:tcPr>
            <w:tcW w:w="1364" w:type="dxa"/>
          </w:tcPr>
          <w:p w14:paraId="3A538CAE" w14:textId="77777777" w:rsidR="00517312" w:rsidRPr="001010EC" w:rsidRDefault="00517312" w:rsidP="0029649D">
            <w:pPr>
              <w:jc w:val="center"/>
              <w:rPr>
                <w:rFonts w:ascii="Times New Roman" w:hAnsi="Times New Roman" w:cs="Times New Roman"/>
              </w:rPr>
            </w:pPr>
            <w:r w:rsidRPr="0068539D">
              <w:rPr>
                <w:rFonts w:ascii="Times New Roman" w:hAnsi="Times New Roman" w:cs="Times New Roman"/>
              </w:rPr>
              <w:t>255,55219</w:t>
            </w:r>
          </w:p>
        </w:tc>
        <w:tc>
          <w:tcPr>
            <w:tcW w:w="1315" w:type="dxa"/>
          </w:tcPr>
          <w:p w14:paraId="3248CA53" w14:textId="77777777" w:rsidR="00517312" w:rsidRPr="001010EC" w:rsidRDefault="00517312" w:rsidP="0029649D">
            <w:pPr>
              <w:jc w:val="center"/>
              <w:rPr>
                <w:rFonts w:ascii="Times New Roman" w:hAnsi="Times New Roman" w:cs="Times New Roman"/>
              </w:rPr>
            </w:pPr>
            <w:r w:rsidRPr="0068539D">
              <w:rPr>
                <w:rFonts w:ascii="Times New Roman" w:hAnsi="Times New Roman" w:cs="Times New Roman"/>
              </w:rPr>
              <w:t>296,95589</w:t>
            </w:r>
          </w:p>
        </w:tc>
        <w:tc>
          <w:tcPr>
            <w:tcW w:w="1390" w:type="dxa"/>
          </w:tcPr>
          <w:p w14:paraId="2D86A733" w14:textId="77777777" w:rsidR="00517312" w:rsidRPr="001010EC" w:rsidRDefault="00517312" w:rsidP="0029649D">
            <w:pPr>
              <w:jc w:val="center"/>
              <w:rPr>
                <w:rFonts w:ascii="Times New Roman" w:hAnsi="Times New Roman" w:cs="Times New Roman"/>
              </w:rPr>
            </w:pPr>
            <w:r w:rsidRPr="0068539D">
              <w:rPr>
                <w:rFonts w:ascii="Times New Roman" w:hAnsi="Times New Roman" w:cs="Times New Roman"/>
              </w:rPr>
              <w:t>810.823</w:t>
            </w:r>
          </w:p>
        </w:tc>
        <w:tc>
          <w:tcPr>
            <w:tcW w:w="1259" w:type="dxa"/>
          </w:tcPr>
          <w:p w14:paraId="21C90939" w14:textId="77777777" w:rsidR="00517312" w:rsidRPr="001010EC" w:rsidRDefault="00517312" w:rsidP="0029649D">
            <w:pPr>
              <w:jc w:val="center"/>
              <w:rPr>
                <w:rFonts w:ascii="Times New Roman" w:hAnsi="Times New Roman" w:cs="Times New Roman"/>
              </w:rPr>
            </w:pPr>
            <w:r w:rsidRPr="0068539D">
              <w:rPr>
                <w:rFonts w:ascii="Times New Roman" w:hAnsi="Times New Roman" w:cs="Times New Roman"/>
              </w:rPr>
              <w:t>430.546</w:t>
            </w:r>
          </w:p>
        </w:tc>
      </w:tr>
      <w:tr w:rsidR="00517312" w:rsidRPr="001010EC" w14:paraId="421BAFA0" w14:textId="77777777" w:rsidTr="0029649D">
        <w:tc>
          <w:tcPr>
            <w:tcW w:w="1282" w:type="dxa"/>
          </w:tcPr>
          <w:p w14:paraId="4772FA95" w14:textId="77777777" w:rsidR="00517312" w:rsidRDefault="00517312" w:rsidP="0029649D">
            <w:pPr>
              <w:rPr>
                <w:rFonts w:ascii="Times New Roman" w:hAnsi="Times New Roman" w:cs="Times New Roman"/>
              </w:rPr>
            </w:pPr>
            <w:r>
              <w:rPr>
                <w:rFonts w:ascii="Times New Roman" w:hAnsi="Times New Roman" w:cs="Times New Roman"/>
              </w:rPr>
              <w:t>2023-2024</w:t>
            </w:r>
          </w:p>
        </w:tc>
        <w:tc>
          <w:tcPr>
            <w:tcW w:w="1407" w:type="dxa"/>
          </w:tcPr>
          <w:p w14:paraId="21041374" w14:textId="77777777" w:rsidR="00517312" w:rsidRDefault="00517312" w:rsidP="0029649D">
            <w:pPr>
              <w:jc w:val="center"/>
              <w:rPr>
                <w:rFonts w:ascii="Times New Roman" w:hAnsi="Times New Roman" w:cs="Times New Roman"/>
              </w:rPr>
            </w:pPr>
            <w:r>
              <w:rPr>
                <w:rFonts w:ascii="Times New Roman" w:hAnsi="Times New Roman" w:cs="Times New Roman"/>
              </w:rPr>
              <w:t>40</w:t>
            </w:r>
          </w:p>
        </w:tc>
        <w:tc>
          <w:tcPr>
            <w:tcW w:w="1045" w:type="dxa"/>
          </w:tcPr>
          <w:p w14:paraId="346AFD24" w14:textId="77777777" w:rsidR="00517312" w:rsidRDefault="00517312" w:rsidP="0029649D">
            <w:pPr>
              <w:jc w:val="center"/>
              <w:rPr>
                <w:rFonts w:ascii="Times New Roman" w:hAnsi="Times New Roman" w:cs="Times New Roman"/>
              </w:rPr>
            </w:pPr>
            <w:r>
              <w:rPr>
                <w:rFonts w:ascii="Times New Roman" w:hAnsi="Times New Roman" w:cs="Times New Roman"/>
              </w:rPr>
              <w:t>40</w:t>
            </w:r>
          </w:p>
        </w:tc>
        <w:tc>
          <w:tcPr>
            <w:tcW w:w="1364" w:type="dxa"/>
          </w:tcPr>
          <w:p w14:paraId="077E2A2B" w14:textId="77777777" w:rsidR="00517312" w:rsidRPr="0068539D" w:rsidRDefault="00517312" w:rsidP="0029649D">
            <w:pPr>
              <w:jc w:val="center"/>
              <w:rPr>
                <w:rFonts w:ascii="Times New Roman" w:hAnsi="Times New Roman" w:cs="Times New Roman"/>
              </w:rPr>
            </w:pPr>
            <w:r w:rsidRPr="0068539D">
              <w:rPr>
                <w:rFonts w:ascii="Times New Roman" w:hAnsi="Times New Roman" w:cs="Times New Roman"/>
              </w:rPr>
              <w:t>252,45209</w:t>
            </w:r>
          </w:p>
        </w:tc>
        <w:tc>
          <w:tcPr>
            <w:tcW w:w="1315" w:type="dxa"/>
          </w:tcPr>
          <w:p w14:paraId="0E24702B" w14:textId="77777777" w:rsidR="00517312" w:rsidRPr="0068539D" w:rsidRDefault="00517312" w:rsidP="0029649D">
            <w:pPr>
              <w:jc w:val="center"/>
              <w:rPr>
                <w:rFonts w:ascii="Times New Roman" w:hAnsi="Times New Roman" w:cs="Times New Roman"/>
              </w:rPr>
            </w:pPr>
            <w:r w:rsidRPr="0068539D">
              <w:rPr>
                <w:rFonts w:ascii="Times New Roman" w:hAnsi="Times New Roman" w:cs="Times New Roman"/>
              </w:rPr>
              <w:t>311,54825</w:t>
            </w:r>
          </w:p>
        </w:tc>
        <w:tc>
          <w:tcPr>
            <w:tcW w:w="1390" w:type="dxa"/>
          </w:tcPr>
          <w:p w14:paraId="26EFCC1B" w14:textId="77777777" w:rsidR="00517312" w:rsidRPr="0068539D" w:rsidRDefault="00517312" w:rsidP="0029649D">
            <w:pPr>
              <w:jc w:val="center"/>
              <w:rPr>
                <w:rFonts w:ascii="Times New Roman" w:hAnsi="Times New Roman" w:cs="Times New Roman"/>
              </w:rPr>
            </w:pPr>
            <w:r w:rsidRPr="0068539D">
              <w:rPr>
                <w:rFonts w:ascii="Times New Roman" w:hAnsi="Times New Roman" w:cs="Times New Roman"/>
              </w:rPr>
              <w:t>856.712</w:t>
            </w:r>
          </w:p>
        </w:tc>
        <w:tc>
          <w:tcPr>
            <w:tcW w:w="1259" w:type="dxa"/>
          </w:tcPr>
          <w:p w14:paraId="58760146" w14:textId="77777777" w:rsidR="00517312" w:rsidRPr="0068539D" w:rsidRDefault="00517312" w:rsidP="0029649D">
            <w:pPr>
              <w:jc w:val="center"/>
              <w:rPr>
                <w:rFonts w:ascii="Times New Roman" w:hAnsi="Times New Roman" w:cs="Times New Roman"/>
              </w:rPr>
            </w:pPr>
            <w:r w:rsidRPr="0068539D">
              <w:rPr>
                <w:rFonts w:ascii="Times New Roman" w:hAnsi="Times New Roman" w:cs="Times New Roman"/>
              </w:rPr>
              <w:t>337.000</w:t>
            </w:r>
          </w:p>
        </w:tc>
      </w:tr>
      <w:tr w:rsidR="00517312" w:rsidRPr="00774698" w14:paraId="0211944E" w14:textId="77777777" w:rsidTr="0029649D">
        <w:tc>
          <w:tcPr>
            <w:tcW w:w="1282" w:type="dxa"/>
          </w:tcPr>
          <w:p w14:paraId="3B2D54C2" w14:textId="77777777" w:rsidR="00517312" w:rsidRPr="00774698" w:rsidRDefault="00517312" w:rsidP="0029649D">
            <w:pPr>
              <w:rPr>
                <w:rFonts w:ascii="Times New Roman" w:hAnsi="Times New Roman" w:cs="Times New Roman"/>
              </w:rPr>
            </w:pPr>
            <w:r w:rsidRPr="00774698">
              <w:rPr>
                <w:rFonts w:ascii="Times New Roman" w:hAnsi="Times New Roman" w:cs="Times New Roman"/>
              </w:rPr>
              <w:t>2024-2025</w:t>
            </w:r>
          </w:p>
        </w:tc>
        <w:tc>
          <w:tcPr>
            <w:tcW w:w="1407" w:type="dxa"/>
          </w:tcPr>
          <w:p w14:paraId="551962D4" w14:textId="77777777" w:rsidR="00517312" w:rsidRPr="00774698" w:rsidRDefault="00517312" w:rsidP="0029649D">
            <w:pPr>
              <w:jc w:val="center"/>
              <w:rPr>
                <w:rFonts w:ascii="Times New Roman" w:hAnsi="Times New Roman" w:cs="Times New Roman"/>
              </w:rPr>
            </w:pPr>
          </w:p>
        </w:tc>
        <w:tc>
          <w:tcPr>
            <w:tcW w:w="1045" w:type="dxa"/>
          </w:tcPr>
          <w:p w14:paraId="49F13C60" w14:textId="77777777" w:rsidR="00517312" w:rsidRPr="00774698" w:rsidRDefault="00517312" w:rsidP="0029649D">
            <w:pPr>
              <w:jc w:val="center"/>
              <w:rPr>
                <w:rFonts w:ascii="Times New Roman" w:hAnsi="Times New Roman" w:cs="Times New Roman"/>
              </w:rPr>
            </w:pPr>
          </w:p>
        </w:tc>
        <w:tc>
          <w:tcPr>
            <w:tcW w:w="1364" w:type="dxa"/>
          </w:tcPr>
          <w:p w14:paraId="46A61527" w14:textId="77777777" w:rsidR="00517312" w:rsidRPr="00774698" w:rsidRDefault="00517312" w:rsidP="0029649D">
            <w:pPr>
              <w:jc w:val="center"/>
              <w:rPr>
                <w:rFonts w:ascii="Times New Roman" w:hAnsi="Times New Roman" w:cs="Times New Roman"/>
              </w:rPr>
            </w:pPr>
          </w:p>
        </w:tc>
        <w:tc>
          <w:tcPr>
            <w:tcW w:w="1315" w:type="dxa"/>
          </w:tcPr>
          <w:p w14:paraId="6C8650AF" w14:textId="77777777" w:rsidR="00517312" w:rsidRPr="00774698" w:rsidRDefault="00517312" w:rsidP="0029649D">
            <w:pPr>
              <w:jc w:val="center"/>
              <w:rPr>
                <w:rFonts w:ascii="Times New Roman" w:hAnsi="Times New Roman" w:cs="Times New Roman"/>
              </w:rPr>
            </w:pPr>
          </w:p>
        </w:tc>
        <w:tc>
          <w:tcPr>
            <w:tcW w:w="1390" w:type="dxa"/>
          </w:tcPr>
          <w:p w14:paraId="77D22968" w14:textId="77777777" w:rsidR="00517312" w:rsidRPr="00774698" w:rsidRDefault="00517312" w:rsidP="0029649D">
            <w:pPr>
              <w:jc w:val="center"/>
              <w:rPr>
                <w:rFonts w:ascii="Times New Roman" w:hAnsi="Times New Roman" w:cs="Times New Roman"/>
              </w:rPr>
            </w:pPr>
          </w:p>
        </w:tc>
        <w:tc>
          <w:tcPr>
            <w:tcW w:w="1259" w:type="dxa"/>
          </w:tcPr>
          <w:p w14:paraId="548B60E8" w14:textId="77777777" w:rsidR="00517312" w:rsidRPr="00774698" w:rsidRDefault="00517312" w:rsidP="0029649D">
            <w:pPr>
              <w:jc w:val="center"/>
              <w:rPr>
                <w:rFonts w:ascii="Times New Roman" w:hAnsi="Times New Roman" w:cs="Times New Roman"/>
              </w:rPr>
            </w:pPr>
          </w:p>
        </w:tc>
      </w:tr>
    </w:tbl>
    <w:p w14:paraId="1538E5DB" w14:textId="77777777" w:rsidR="00517312" w:rsidRPr="00754F65" w:rsidRDefault="00517312" w:rsidP="00517312">
      <w:pPr>
        <w:pStyle w:val="Balk2"/>
        <w:rPr>
          <w:b/>
          <w:bCs/>
        </w:rPr>
      </w:pPr>
      <w:bookmarkStart w:id="34" w:name="_Toc175575408"/>
      <w:r w:rsidRPr="00754F65">
        <w:rPr>
          <w:b/>
          <w:bCs/>
        </w:rPr>
        <w:t>3.2. Yatay ve Dikey Geçişler, Çift Anadal ve Ders Sayma</w:t>
      </w:r>
      <w:bookmarkEnd w:id="34"/>
    </w:p>
    <w:p w14:paraId="42D6BD3A" w14:textId="77777777" w:rsidR="00517312" w:rsidRDefault="00517312" w:rsidP="00517312">
      <w:pPr>
        <w:rPr>
          <w:rFonts w:ascii="Times New Roman" w:hAnsi="Times New Roman" w:cs="Times New Roman"/>
          <w:sz w:val="24"/>
          <w:szCs w:val="24"/>
        </w:rPr>
      </w:pPr>
      <w:r w:rsidRPr="005852D5">
        <w:rPr>
          <w:rFonts w:ascii="Times New Roman" w:hAnsi="Times New Roman" w:cs="Times New Roman"/>
          <w:sz w:val="24"/>
          <w:szCs w:val="24"/>
        </w:rPr>
        <w:t>Sağlık Yönetimi Bölümü’nde şu anda çift anadal ya da yan dal imkanı bulunmamaktadır.</w:t>
      </w:r>
      <w:r w:rsidRPr="00F603A8">
        <w:rPr>
          <w:rFonts w:ascii="Times New Roman" w:hAnsi="Times New Roman" w:cs="Times New Roman"/>
          <w:sz w:val="24"/>
          <w:szCs w:val="24"/>
        </w:rPr>
        <w:t xml:space="preserve"> Yatay ve dikey geçişlerde </w:t>
      </w:r>
      <w:r>
        <w:rPr>
          <w:rFonts w:ascii="Times New Roman" w:hAnsi="Times New Roman" w:cs="Times New Roman"/>
          <w:sz w:val="24"/>
          <w:szCs w:val="24"/>
        </w:rPr>
        <w:t>ö</w:t>
      </w:r>
      <w:r w:rsidRPr="00F603A8">
        <w:rPr>
          <w:rFonts w:ascii="Times New Roman" w:hAnsi="Times New Roman" w:cs="Times New Roman"/>
          <w:sz w:val="24"/>
          <w:szCs w:val="24"/>
        </w:rPr>
        <w:t>nceki “formal” öğrenmelerin tanınması için tanımlı süreçler bulunmaktadır. Öğrenciler farklı üniversitelerde ve</w:t>
      </w:r>
      <w:r>
        <w:rPr>
          <w:rFonts w:ascii="Times New Roman" w:hAnsi="Times New Roman" w:cs="Times New Roman"/>
          <w:sz w:val="24"/>
          <w:szCs w:val="24"/>
        </w:rPr>
        <w:t>/</w:t>
      </w:r>
      <w:r w:rsidRPr="00F603A8">
        <w:rPr>
          <w:rFonts w:ascii="Times New Roman" w:hAnsi="Times New Roman" w:cs="Times New Roman"/>
          <w:sz w:val="24"/>
          <w:szCs w:val="24"/>
        </w:rPr>
        <w:t>veya farklı bölümlerde aldıkları dersleri, transkript ve ilgili bazı dokumanlar ile başvurmaları halinde söz konusu derslerden bölüm kurul kararı uygunluğu ile muaf tutulmaktadırlar.</w:t>
      </w:r>
    </w:p>
    <w:p w14:paraId="43263C87" w14:textId="77777777" w:rsidR="00517312" w:rsidRDefault="00517312" w:rsidP="00517312">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812"/>
        <w:gridCol w:w="1812"/>
        <w:gridCol w:w="1812"/>
        <w:gridCol w:w="1813"/>
        <w:gridCol w:w="1813"/>
      </w:tblGrid>
      <w:tr w:rsidR="00517312" w:rsidRPr="00774698" w14:paraId="331ABBC3" w14:textId="77777777" w:rsidTr="0029649D">
        <w:tc>
          <w:tcPr>
            <w:tcW w:w="1812" w:type="dxa"/>
          </w:tcPr>
          <w:p w14:paraId="2CECD472" w14:textId="77777777" w:rsidR="00517312" w:rsidRPr="00774698" w:rsidRDefault="00517312" w:rsidP="0029649D">
            <w:pPr>
              <w:rPr>
                <w:rFonts w:ascii="Times New Roman" w:hAnsi="Times New Roman" w:cs="Times New Roman"/>
                <w:sz w:val="24"/>
                <w:szCs w:val="24"/>
              </w:rPr>
            </w:pPr>
            <w:r w:rsidRPr="00774698">
              <w:rPr>
                <w:rFonts w:ascii="Times New Roman" w:hAnsi="Times New Roman" w:cs="Times New Roman"/>
                <w:sz w:val="24"/>
                <w:szCs w:val="24"/>
              </w:rPr>
              <w:t>Akademik Yıl (1), (2)</w:t>
            </w:r>
          </w:p>
        </w:tc>
        <w:tc>
          <w:tcPr>
            <w:tcW w:w="1812" w:type="dxa"/>
          </w:tcPr>
          <w:p w14:paraId="149EE53F" w14:textId="77777777" w:rsidR="00517312" w:rsidRPr="00774698" w:rsidRDefault="00517312" w:rsidP="0029649D">
            <w:pPr>
              <w:rPr>
                <w:rFonts w:ascii="Times New Roman" w:hAnsi="Times New Roman" w:cs="Times New Roman"/>
                <w:sz w:val="24"/>
                <w:szCs w:val="24"/>
              </w:rPr>
            </w:pPr>
            <w:r w:rsidRPr="00774698">
              <w:rPr>
                <w:rFonts w:ascii="Times New Roman" w:hAnsi="Times New Roman" w:cs="Times New Roman"/>
                <w:sz w:val="24"/>
                <w:szCs w:val="24"/>
              </w:rPr>
              <w:t>Programa Yatay Geçiş Yapan Öğrenci Sayısı</w:t>
            </w:r>
          </w:p>
        </w:tc>
        <w:tc>
          <w:tcPr>
            <w:tcW w:w="1812" w:type="dxa"/>
          </w:tcPr>
          <w:p w14:paraId="2ECD4E78" w14:textId="77777777" w:rsidR="00517312" w:rsidRPr="00774698" w:rsidRDefault="00517312" w:rsidP="0029649D">
            <w:pPr>
              <w:rPr>
                <w:rFonts w:ascii="Times New Roman" w:hAnsi="Times New Roman" w:cs="Times New Roman"/>
                <w:sz w:val="24"/>
                <w:szCs w:val="24"/>
              </w:rPr>
            </w:pPr>
            <w:r w:rsidRPr="00774698">
              <w:rPr>
                <w:rFonts w:ascii="Times New Roman" w:hAnsi="Times New Roman" w:cs="Times New Roman"/>
                <w:sz w:val="24"/>
                <w:szCs w:val="24"/>
              </w:rPr>
              <w:t>Programa Dikey Geçiş Yapan Öğrenci Sayısı</w:t>
            </w:r>
          </w:p>
        </w:tc>
        <w:tc>
          <w:tcPr>
            <w:tcW w:w="1813" w:type="dxa"/>
          </w:tcPr>
          <w:p w14:paraId="15482E5C" w14:textId="77777777" w:rsidR="00517312" w:rsidRPr="00774698" w:rsidRDefault="00517312" w:rsidP="0029649D">
            <w:pPr>
              <w:rPr>
                <w:rFonts w:ascii="Times New Roman" w:hAnsi="Times New Roman" w:cs="Times New Roman"/>
                <w:sz w:val="24"/>
                <w:szCs w:val="24"/>
              </w:rPr>
            </w:pPr>
            <w:r w:rsidRPr="00774698">
              <w:rPr>
                <w:rFonts w:ascii="Times New Roman" w:hAnsi="Times New Roman" w:cs="Times New Roman"/>
                <w:sz w:val="24"/>
                <w:szCs w:val="24"/>
              </w:rPr>
              <w:t>Programda Çift Ana dala Başlamış Olan Başka Bölümün Öğrenci Sayısı</w:t>
            </w:r>
          </w:p>
        </w:tc>
        <w:tc>
          <w:tcPr>
            <w:tcW w:w="1813" w:type="dxa"/>
          </w:tcPr>
          <w:p w14:paraId="0D272DF5" w14:textId="77777777" w:rsidR="00517312" w:rsidRPr="00774698" w:rsidRDefault="00517312" w:rsidP="0029649D">
            <w:pPr>
              <w:rPr>
                <w:rFonts w:ascii="Times New Roman" w:hAnsi="Times New Roman" w:cs="Times New Roman"/>
                <w:sz w:val="24"/>
                <w:szCs w:val="24"/>
              </w:rPr>
            </w:pPr>
            <w:r w:rsidRPr="00774698">
              <w:rPr>
                <w:rFonts w:ascii="Times New Roman" w:hAnsi="Times New Roman" w:cs="Times New Roman"/>
                <w:sz w:val="24"/>
                <w:szCs w:val="24"/>
              </w:rPr>
              <w:t>Başka Bölümlerde Çift Ana dala Başlamış Olan Program Öğrenci Sayısı</w:t>
            </w:r>
          </w:p>
        </w:tc>
      </w:tr>
      <w:tr w:rsidR="00517312" w:rsidRPr="00774698" w14:paraId="75D1BF58" w14:textId="77777777" w:rsidTr="0029649D">
        <w:tc>
          <w:tcPr>
            <w:tcW w:w="1812" w:type="dxa"/>
          </w:tcPr>
          <w:p w14:paraId="23A204AE" w14:textId="77777777" w:rsidR="00517312" w:rsidRPr="00774698" w:rsidRDefault="00517312" w:rsidP="0029649D">
            <w:pPr>
              <w:rPr>
                <w:rFonts w:ascii="Times New Roman" w:hAnsi="Times New Roman" w:cs="Times New Roman"/>
                <w:sz w:val="24"/>
                <w:szCs w:val="24"/>
              </w:rPr>
            </w:pPr>
            <w:r w:rsidRPr="00774698">
              <w:rPr>
                <w:rFonts w:ascii="Times New Roman" w:hAnsi="Times New Roman" w:cs="Times New Roman"/>
                <w:sz w:val="24"/>
                <w:szCs w:val="24"/>
              </w:rPr>
              <w:t>İçinde bulunulan akademik yıl</w:t>
            </w:r>
          </w:p>
        </w:tc>
        <w:tc>
          <w:tcPr>
            <w:tcW w:w="1812" w:type="dxa"/>
          </w:tcPr>
          <w:p w14:paraId="199A3CB6" w14:textId="77777777" w:rsidR="00517312" w:rsidRPr="00774698" w:rsidRDefault="00517312" w:rsidP="0029649D">
            <w:pPr>
              <w:rPr>
                <w:rFonts w:ascii="Times New Roman" w:hAnsi="Times New Roman" w:cs="Times New Roman"/>
                <w:sz w:val="24"/>
                <w:szCs w:val="24"/>
              </w:rPr>
            </w:pPr>
          </w:p>
        </w:tc>
        <w:tc>
          <w:tcPr>
            <w:tcW w:w="1812" w:type="dxa"/>
          </w:tcPr>
          <w:p w14:paraId="4D17E01E" w14:textId="77777777" w:rsidR="00517312" w:rsidRPr="00774698" w:rsidRDefault="00517312" w:rsidP="0029649D">
            <w:pPr>
              <w:rPr>
                <w:rFonts w:ascii="Times New Roman" w:hAnsi="Times New Roman" w:cs="Times New Roman"/>
                <w:sz w:val="24"/>
                <w:szCs w:val="24"/>
              </w:rPr>
            </w:pPr>
          </w:p>
        </w:tc>
        <w:tc>
          <w:tcPr>
            <w:tcW w:w="1813" w:type="dxa"/>
          </w:tcPr>
          <w:p w14:paraId="27FDBC1C" w14:textId="77777777" w:rsidR="00517312" w:rsidRPr="00774698" w:rsidRDefault="00517312" w:rsidP="0029649D">
            <w:pPr>
              <w:rPr>
                <w:rFonts w:ascii="Times New Roman" w:hAnsi="Times New Roman" w:cs="Times New Roman"/>
                <w:sz w:val="24"/>
                <w:szCs w:val="24"/>
              </w:rPr>
            </w:pPr>
          </w:p>
        </w:tc>
        <w:tc>
          <w:tcPr>
            <w:tcW w:w="1813" w:type="dxa"/>
          </w:tcPr>
          <w:p w14:paraId="4C265683" w14:textId="77777777" w:rsidR="00517312" w:rsidRPr="00774698" w:rsidRDefault="00517312" w:rsidP="0029649D">
            <w:pPr>
              <w:rPr>
                <w:rFonts w:ascii="Times New Roman" w:hAnsi="Times New Roman" w:cs="Times New Roman"/>
                <w:sz w:val="24"/>
                <w:szCs w:val="24"/>
              </w:rPr>
            </w:pPr>
          </w:p>
        </w:tc>
      </w:tr>
      <w:tr w:rsidR="00517312" w:rsidRPr="00774698" w14:paraId="1428876F" w14:textId="77777777" w:rsidTr="0029649D">
        <w:tc>
          <w:tcPr>
            <w:tcW w:w="1812" w:type="dxa"/>
          </w:tcPr>
          <w:p w14:paraId="0AA6986B" w14:textId="77777777" w:rsidR="00517312" w:rsidRPr="00774698" w:rsidRDefault="00517312" w:rsidP="0029649D">
            <w:pPr>
              <w:rPr>
                <w:rFonts w:ascii="Times New Roman" w:hAnsi="Times New Roman" w:cs="Times New Roman"/>
                <w:sz w:val="24"/>
                <w:szCs w:val="24"/>
              </w:rPr>
            </w:pPr>
            <w:r w:rsidRPr="00774698">
              <w:t>1 önceki yıl</w:t>
            </w:r>
          </w:p>
        </w:tc>
        <w:tc>
          <w:tcPr>
            <w:tcW w:w="1812" w:type="dxa"/>
          </w:tcPr>
          <w:p w14:paraId="343207AE" w14:textId="77777777" w:rsidR="00517312" w:rsidRPr="00774698" w:rsidRDefault="00517312" w:rsidP="0029649D">
            <w:pPr>
              <w:rPr>
                <w:rFonts w:ascii="Times New Roman" w:hAnsi="Times New Roman" w:cs="Times New Roman"/>
                <w:sz w:val="24"/>
                <w:szCs w:val="24"/>
              </w:rPr>
            </w:pPr>
          </w:p>
        </w:tc>
        <w:tc>
          <w:tcPr>
            <w:tcW w:w="1812" w:type="dxa"/>
          </w:tcPr>
          <w:p w14:paraId="7E5D6AA2" w14:textId="77777777" w:rsidR="00517312" w:rsidRPr="00774698" w:rsidRDefault="00517312" w:rsidP="0029649D">
            <w:pPr>
              <w:rPr>
                <w:rFonts w:ascii="Times New Roman" w:hAnsi="Times New Roman" w:cs="Times New Roman"/>
                <w:sz w:val="24"/>
                <w:szCs w:val="24"/>
              </w:rPr>
            </w:pPr>
          </w:p>
        </w:tc>
        <w:tc>
          <w:tcPr>
            <w:tcW w:w="1813" w:type="dxa"/>
          </w:tcPr>
          <w:p w14:paraId="60D0D38B" w14:textId="77777777" w:rsidR="00517312" w:rsidRPr="00774698" w:rsidRDefault="00517312" w:rsidP="0029649D">
            <w:pPr>
              <w:rPr>
                <w:rFonts w:ascii="Times New Roman" w:hAnsi="Times New Roman" w:cs="Times New Roman"/>
                <w:sz w:val="24"/>
                <w:szCs w:val="24"/>
              </w:rPr>
            </w:pPr>
          </w:p>
        </w:tc>
        <w:tc>
          <w:tcPr>
            <w:tcW w:w="1813" w:type="dxa"/>
          </w:tcPr>
          <w:p w14:paraId="46505DBA" w14:textId="77777777" w:rsidR="00517312" w:rsidRPr="00774698" w:rsidRDefault="00517312" w:rsidP="0029649D">
            <w:pPr>
              <w:rPr>
                <w:rFonts w:ascii="Times New Roman" w:hAnsi="Times New Roman" w:cs="Times New Roman"/>
                <w:sz w:val="24"/>
                <w:szCs w:val="24"/>
              </w:rPr>
            </w:pPr>
          </w:p>
        </w:tc>
      </w:tr>
      <w:tr w:rsidR="00517312" w:rsidRPr="00774698" w14:paraId="30B85EED" w14:textId="77777777" w:rsidTr="0029649D">
        <w:tc>
          <w:tcPr>
            <w:tcW w:w="1812" w:type="dxa"/>
          </w:tcPr>
          <w:p w14:paraId="71E05F26" w14:textId="77777777" w:rsidR="00517312" w:rsidRPr="00774698" w:rsidRDefault="00517312" w:rsidP="0029649D">
            <w:pPr>
              <w:rPr>
                <w:rFonts w:ascii="Times New Roman" w:hAnsi="Times New Roman" w:cs="Times New Roman"/>
                <w:sz w:val="24"/>
                <w:szCs w:val="24"/>
              </w:rPr>
            </w:pPr>
            <w:r w:rsidRPr="00774698">
              <w:t>2 önceki yıl</w:t>
            </w:r>
          </w:p>
        </w:tc>
        <w:tc>
          <w:tcPr>
            <w:tcW w:w="1812" w:type="dxa"/>
          </w:tcPr>
          <w:p w14:paraId="47AF2CFD" w14:textId="77777777" w:rsidR="00517312" w:rsidRPr="00774698" w:rsidRDefault="00517312" w:rsidP="0029649D">
            <w:pPr>
              <w:rPr>
                <w:rFonts w:ascii="Times New Roman" w:hAnsi="Times New Roman" w:cs="Times New Roman"/>
                <w:sz w:val="24"/>
                <w:szCs w:val="24"/>
              </w:rPr>
            </w:pPr>
          </w:p>
        </w:tc>
        <w:tc>
          <w:tcPr>
            <w:tcW w:w="1812" w:type="dxa"/>
          </w:tcPr>
          <w:p w14:paraId="265DCD3D" w14:textId="77777777" w:rsidR="00517312" w:rsidRPr="00774698" w:rsidRDefault="00517312" w:rsidP="0029649D">
            <w:pPr>
              <w:rPr>
                <w:rFonts w:ascii="Times New Roman" w:hAnsi="Times New Roman" w:cs="Times New Roman"/>
                <w:sz w:val="24"/>
                <w:szCs w:val="24"/>
              </w:rPr>
            </w:pPr>
          </w:p>
        </w:tc>
        <w:tc>
          <w:tcPr>
            <w:tcW w:w="1813" w:type="dxa"/>
          </w:tcPr>
          <w:p w14:paraId="77976324" w14:textId="77777777" w:rsidR="00517312" w:rsidRPr="00774698" w:rsidRDefault="00517312" w:rsidP="0029649D">
            <w:pPr>
              <w:rPr>
                <w:rFonts w:ascii="Times New Roman" w:hAnsi="Times New Roman" w:cs="Times New Roman"/>
                <w:sz w:val="24"/>
                <w:szCs w:val="24"/>
              </w:rPr>
            </w:pPr>
          </w:p>
        </w:tc>
        <w:tc>
          <w:tcPr>
            <w:tcW w:w="1813" w:type="dxa"/>
          </w:tcPr>
          <w:p w14:paraId="05C34EF2" w14:textId="77777777" w:rsidR="00517312" w:rsidRPr="00774698" w:rsidRDefault="00517312" w:rsidP="0029649D">
            <w:pPr>
              <w:rPr>
                <w:rFonts w:ascii="Times New Roman" w:hAnsi="Times New Roman" w:cs="Times New Roman"/>
                <w:sz w:val="24"/>
                <w:szCs w:val="24"/>
              </w:rPr>
            </w:pPr>
          </w:p>
        </w:tc>
      </w:tr>
      <w:tr w:rsidR="00517312" w:rsidRPr="00774698" w14:paraId="129F7B28" w14:textId="77777777" w:rsidTr="0029649D">
        <w:tc>
          <w:tcPr>
            <w:tcW w:w="1812" w:type="dxa"/>
          </w:tcPr>
          <w:p w14:paraId="2C1E68BD" w14:textId="77777777" w:rsidR="00517312" w:rsidRPr="00774698" w:rsidRDefault="00517312" w:rsidP="0029649D">
            <w:pPr>
              <w:rPr>
                <w:rFonts w:ascii="Times New Roman" w:hAnsi="Times New Roman" w:cs="Times New Roman"/>
                <w:sz w:val="24"/>
                <w:szCs w:val="24"/>
              </w:rPr>
            </w:pPr>
            <w:r w:rsidRPr="00774698">
              <w:t>3 önceki yıl</w:t>
            </w:r>
          </w:p>
        </w:tc>
        <w:tc>
          <w:tcPr>
            <w:tcW w:w="1812" w:type="dxa"/>
          </w:tcPr>
          <w:p w14:paraId="25A4EECE" w14:textId="77777777" w:rsidR="00517312" w:rsidRPr="00774698" w:rsidRDefault="00517312" w:rsidP="0029649D">
            <w:pPr>
              <w:rPr>
                <w:rFonts w:ascii="Times New Roman" w:hAnsi="Times New Roman" w:cs="Times New Roman"/>
                <w:sz w:val="24"/>
                <w:szCs w:val="24"/>
              </w:rPr>
            </w:pPr>
          </w:p>
        </w:tc>
        <w:tc>
          <w:tcPr>
            <w:tcW w:w="1812" w:type="dxa"/>
          </w:tcPr>
          <w:p w14:paraId="436A2E00" w14:textId="77777777" w:rsidR="00517312" w:rsidRPr="00774698" w:rsidRDefault="00517312" w:rsidP="0029649D">
            <w:pPr>
              <w:rPr>
                <w:rFonts w:ascii="Times New Roman" w:hAnsi="Times New Roman" w:cs="Times New Roman"/>
                <w:sz w:val="24"/>
                <w:szCs w:val="24"/>
              </w:rPr>
            </w:pPr>
          </w:p>
        </w:tc>
        <w:tc>
          <w:tcPr>
            <w:tcW w:w="1813" w:type="dxa"/>
          </w:tcPr>
          <w:p w14:paraId="5B7395AF" w14:textId="77777777" w:rsidR="00517312" w:rsidRPr="00774698" w:rsidRDefault="00517312" w:rsidP="0029649D">
            <w:pPr>
              <w:rPr>
                <w:rFonts w:ascii="Times New Roman" w:hAnsi="Times New Roman" w:cs="Times New Roman"/>
                <w:sz w:val="24"/>
                <w:szCs w:val="24"/>
              </w:rPr>
            </w:pPr>
          </w:p>
        </w:tc>
        <w:tc>
          <w:tcPr>
            <w:tcW w:w="1813" w:type="dxa"/>
          </w:tcPr>
          <w:p w14:paraId="7C4232B0" w14:textId="77777777" w:rsidR="00517312" w:rsidRPr="00774698" w:rsidRDefault="00517312" w:rsidP="0029649D">
            <w:pPr>
              <w:rPr>
                <w:rFonts w:ascii="Times New Roman" w:hAnsi="Times New Roman" w:cs="Times New Roman"/>
                <w:sz w:val="24"/>
                <w:szCs w:val="24"/>
              </w:rPr>
            </w:pPr>
          </w:p>
        </w:tc>
      </w:tr>
      <w:tr w:rsidR="00517312" w14:paraId="3288E9C7" w14:textId="77777777" w:rsidTr="0029649D">
        <w:tc>
          <w:tcPr>
            <w:tcW w:w="1812" w:type="dxa"/>
          </w:tcPr>
          <w:p w14:paraId="0B4472B2" w14:textId="77777777" w:rsidR="00517312" w:rsidRDefault="00517312" w:rsidP="0029649D">
            <w:pPr>
              <w:rPr>
                <w:rFonts w:ascii="Times New Roman" w:hAnsi="Times New Roman" w:cs="Times New Roman"/>
                <w:sz w:val="24"/>
                <w:szCs w:val="24"/>
              </w:rPr>
            </w:pPr>
            <w:r w:rsidRPr="00774698">
              <w:t>4 önceki yıl</w:t>
            </w:r>
          </w:p>
        </w:tc>
        <w:tc>
          <w:tcPr>
            <w:tcW w:w="1812" w:type="dxa"/>
          </w:tcPr>
          <w:p w14:paraId="5BF0BCE0" w14:textId="77777777" w:rsidR="00517312" w:rsidRDefault="00517312" w:rsidP="0029649D">
            <w:pPr>
              <w:rPr>
                <w:rFonts w:ascii="Times New Roman" w:hAnsi="Times New Roman" w:cs="Times New Roman"/>
                <w:sz w:val="24"/>
                <w:szCs w:val="24"/>
              </w:rPr>
            </w:pPr>
          </w:p>
        </w:tc>
        <w:tc>
          <w:tcPr>
            <w:tcW w:w="1812" w:type="dxa"/>
          </w:tcPr>
          <w:p w14:paraId="3D8ACFA4" w14:textId="77777777" w:rsidR="00517312" w:rsidRDefault="00517312" w:rsidP="0029649D">
            <w:pPr>
              <w:rPr>
                <w:rFonts w:ascii="Times New Roman" w:hAnsi="Times New Roman" w:cs="Times New Roman"/>
                <w:sz w:val="24"/>
                <w:szCs w:val="24"/>
              </w:rPr>
            </w:pPr>
          </w:p>
        </w:tc>
        <w:tc>
          <w:tcPr>
            <w:tcW w:w="1813" w:type="dxa"/>
          </w:tcPr>
          <w:p w14:paraId="114CA07F" w14:textId="77777777" w:rsidR="00517312" w:rsidRDefault="00517312" w:rsidP="0029649D">
            <w:pPr>
              <w:rPr>
                <w:rFonts w:ascii="Times New Roman" w:hAnsi="Times New Roman" w:cs="Times New Roman"/>
                <w:sz w:val="24"/>
                <w:szCs w:val="24"/>
              </w:rPr>
            </w:pPr>
          </w:p>
        </w:tc>
        <w:tc>
          <w:tcPr>
            <w:tcW w:w="1813" w:type="dxa"/>
          </w:tcPr>
          <w:p w14:paraId="43B5DA6A" w14:textId="77777777" w:rsidR="00517312" w:rsidRDefault="00517312" w:rsidP="0029649D">
            <w:pPr>
              <w:rPr>
                <w:rFonts w:ascii="Times New Roman" w:hAnsi="Times New Roman" w:cs="Times New Roman"/>
                <w:sz w:val="24"/>
                <w:szCs w:val="24"/>
              </w:rPr>
            </w:pPr>
          </w:p>
        </w:tc>
      </w:tr>
    </w:tbl>
    <w:p w14:paraId="497D45E4" w14:textId="77777777" w:rsidR="00517312" w:rsidRDefault="00517312" w:rsidP="00517312">
      <w:pPr>
        <w:rPr>
          <w:rFonts w:ascii="Times New Roman" w:hAnsi="Times New Roman" w:cs="Times New Roman"/>
          <w:sz w:val="24"/>
          <w:szCs w:val="24"/>
        </w:rPr>
      </w:pPr>
      <w:r w:rsidRPr="003B38CF">
        <w:rPr>
          <w:rFonts w:ascii="Times New Roman" w:hAnsi="Times New Roman" w:cs="Times New Roman"/>
          <w:sz w:val="24"/>
          <w:szCs w:val="24"/>
        </w:rPr>
        <w:t xml:space="preserve">Notlar: </w:t>
      </w:r>
    </w:p>
    <w:p w14:paraId="65EF2A6C" w14:textId="77777777" w:rsidR="00517312" w:rsidRDefault="00517312" w:rsidP="00517312">
      <w:pPr>
        <w:rPr>
          <w:rFonts w:ascii="Times New Roman" w:hAnsi="Times New Roman" w:cs="Times New Roman"/>
          <w:sz w:val="24"/>
          <w:szCs w:val="24"/>
        </w:rPr>
      </w:pPr>
      <w:r w:rsidRPr="003B38CF">
        <w:rPr>
          <w:rFonts w:ascii="Times New Roman" w:hAnsi="Times New Roman" w:cs="Times New Roman"/>
          <w:sz w:val="24"/>
          <w:szCs w:val="24"/>
        </w:rPr>
        <w:t xml:space="preserve">(1) İçinde bulunulan yıl dâhil, son beş yıl için veriniz. </w:t>
      </w:r>
    </w:p>
    <w:p w14:paraId="233B4EF9" w14:textId="77777777" w:rsidR="00517312" w:rsidRDefault="00517312" w:rsidP="00517312">
      <w:pPr>
        <w:rPr>
          <w:rFonts w:ascii="Times New Roman" w:hAnsi="Times New Roman" w:cs="Times New Roman"/>
          <w:sz w:val="24"/>
          <w:szCs w:val="24"/>
        </w:rPr>
      </w:pPr>
      <w:r w:rsidRPr="003B38CF">
        <w:rPr>
          <w:rFonts w:ascii="Times New Roman" w:hAnsi="Times New Roman" w:cs="Times New Roman"/>
          <w:sz w:val="24"/>
          <w:szCs w:val="24"/>
        </w:rPr>
        <w:t>(2) Sayılar ilgili akademik yılda geçiş yapmış ya da çift ana dala başlamış olan öğrenci sayılarıdır.</w:t>
      </w:r>
    </w:p>
    <w:p w14:paraId="355162DA" w14:textId="77777777" w:rsidR="00517312" w:rsidRPr="00754F65" w:rsidRDefault="00517312" w:rsidP="00517312">
      <w:pPr>
        <w:pStyle w:val="Balk2"/>
        <w:rPr>
          <w:b/>
          <w:bCs/>
        </w:rPr>
      </w:pPr>
      <w:bookmarkStart w:id="35" w:name="_Toc175575409"/>
      <w:r w:rsidRPr="00754F65">
        <w:rPr>
          <w:b/>
          <w:bCs/>
        </w:rPr>
        <w:lastRenderedPageBreak/>
        <w:t>3.3. Öğrenci Değişimi</w:t>
      </w:r>
      <w:bookmarkEnd w:id="35"/>
    </w:p>
    <w:p w14:paraId="0E4A081C" w14:textId="77777777" w:rsidR="00517312" w:rsidRPr="00774698" w:rsidRDefault="00517312" w:rsidP="00517312">
      <w:pPr>
        <w:rPr>
          <w:rFonts w:ascii="Times New Roman" w:hAnsi="Times New Roman" w:cs="Times New Roman"/>
          <w:sz w:val="24"/>
          <w:szCs w:val="24"/>
        </w:rPr>
      </w:pPr>
      <w:r w:rsidRPr="0097650D">
        <w:rPr>
          <w:rFonts w:ascii="Times New Roman" w:hAnsi="Times New Roman" w:cs="Times New Roman"/>
          <w:sz w:val="24"/>
          <w:szCs w:val="24"/>
        </w:rPr>
        <w:t xml:space="preserve">Sağlık Yönetimi öğrencilerine Erasmus, Farabi ve Mevlana programları aracılığıyla ulusal ve uluslararası değişim programlarından yararlanma imkanı sağlanmaktadır. </w:t>
      </w:r>
      <w:r w:rsidRPr="005852D5">
        <w:rPr>
          <w:rFonts w:ascii="Times New Roman" w:hAnsi="Times New Roman" w:cs="Times New Roman"/>
          <w:sz w:val="24"/>
          <w:szCs w:val="24"/>
        </w:rPr>
        <w:t>Sağlık Yönetimi bölümünde henüz değişim programlarından yararlanan öğrenci bulunmamaktadır.</w:t>
      </w:r>
      <w:r>
        <w:rPr>
          <w:rFonts w:ascii="Times New Roman" w:hAnsi="Times New Roman" w:cs="Times New Roman"/>
          <w:sz w:val="24"/>
          <w:szCs w:val="24"/>
        </w:rPr>
        <w:t xml:space="preserve"> </w:t>
      </w:r>
      <w:r w:rsidRPr="00774698">
        <w:rPr>
          <w:rFonts w:ascii="Times New Roman" w:hAnsi="Times New Roman" w:cs="Times New Roman"/>
          <w:sz w:val="24"/>
          <w:szCs w:val="24"/>
        </w:rPr>
        <w:t xml:space="preserve">Öğrencilerin değişim programlarından yararlanması için daha çok çalışılmaktadır. Öğrencilerin değişim programına teşvik edilmesi amacıyla tanıtım toplantıları gerçekleştirilmektedir. 2023 yılında gerçekleştirilen “Erasmus+ Bilgilendirme Toplantısına” </w:t>
      </w:r>
      <w:hyperlink r:id="rId38" w:history="1">
        <w:r w:rsidRPr="00774698">
          <w:rPr>
            <w:rStyle w:val="Kpr"/>
            <w:rFonts w:ascii="Times New Roman" w:hAnsi="Times New Roman" w:cs="Times New Roman"/>
            <w:sz w:val="24"/>
            <w:szCs w:val="24"/>
          </w:rPr>
          <w:t>https://sbf.karatekin.edu.tr/tr/ erasmus-bilgilendirme-toplantisi-gerceklestirildi-41596-etkinligi-icerigi.karatekin</w:t>
        </w:r>
      </w:hyperlink>
      <w:r w:rsidRPr="00774698">
        <w:rPr>
          <w:rFonts w:ascii="Times New Roman" w:hAnsi="Times New Roman" w:cs="Times New Roman"/>
          <w:sz w:val="24"/>
          <w:szCs w:val="24"/>
        </w:rPr>
        <w:t xml:space="preserve"> adresinden erişilebilir.</w:t>
      </w:r>
    </w:p>
    <w:p w14:paraId="4925D584" w14:textId="77777777" w:rsidR="00517312" w:rsidRDefault="00517312" w:rsidP="00517312">
      <w:pPr>
        <w:rPr>
          <w:rFonts w:ascii="Times New Roman" w:hAnsi="Times New Roman" w:cs="Times New Roman"/>
          <w:sz w:val="24"/>
          <w:szCs w:val="24"/>
        </w:rPr>
      </w:pPr>
      <w:r w:rsidRPr="00774698">
        <w:rPr>
          <w:rFonts w:ascii="Times New Roman" w:hAnsi="Times New Roman" w:cs="Times New Roman"/>
          <w:sz w:val="24"/>
          <w:szCs w:val="24"/>
        </w:rPr>
        <w:t>2024 yılında gerçekleştirilen Erasmus+ Bilgilendirme Toplantısına</w:t>
      </w:r>
      <w:r>
        <w:rPr>
          <w:rFonts w:ascii="Times New Roman" w:hAnsi="Times New Roman" w:cs="Times New Roman"/>
          <w:sz w:val="24"/>
          <w:szCs w:val="24"/>
        </w:rPr>
        <w:t xml:space="preserve"> “ </w:t>
      </w:r>
      <w:hyperlink r:id="rId39" w:history="1">
        <w:r w:rsidRPr="00D94AFB">
          <w:rPr>
            <w:rStyle w:val="Kpr"/>
            <w:rFonts w:ascii="Times New Roman" w:hAnsi="Times New Roman" w:cs="Times New Roman"/>
            <w:sz w:val="24"/>
            <w:szCs w:val="24"/>
          </w:rPr>
          <w:t>https://erasmus.karatekin.edu.tr/tr/20242025-akademik-yili-2024-yili-projesi-erasmus-ka131-ogrenci-ogrenim-hareketliligi-basvurulari-47676-duyurusu-icerigi.karatekin</w:t>
        </w:r>
      </w:hyperlink>
      <w:r>
        <w:rPr>
          <w:rFonts w:ascii="Times New Roman" w:hAnsi="Times New Roman" w:cs="Times New Roman"/>
          <w:sz w:val="24"/>
          <w:szCs w:val="24"/>
        </w:rPr>
        <w:t>” adresinden erişilebilir.</w:t>
      </w:r>
    </w:p>
    <w:p w14:paraId="4B7CFD66" w14:textId="77777777" w:rsidR="00517312" w:rsidRPr="00754F65" w:rsidRDefault="00517312" w:rsidP="00517312">
      <w:pPr>
        <w:pStyle w:val="Balk2"/>
        <w:rPr>
          <w:b/>
          <w:bCs/>
        </w:rPr>
      </w:pPr>
      <w:bookmarkStart w:id="36" w:name="_Toc175575410"/>
      <w:r w:rsidRPr="00754F65">
        <w:rPr>
          <w:b/>
          <w:bCs/>
        </w:rPr>
        <w:t>3.4. Danışmanlık ve İzleme</w:t>
      </w:r>
      <w:bookmarkEnd w:id="36"/>
    </w:p>
    <w:p w14:paraId="151200BB" w14:textId="77777777" w:rsidR="00517312" w:rsidRDefault="00517312" w:rsidP="00517312">
      <w:pPr>
        <w:rPr>
          <w:rFonts w:ascii="Times New Roman" w:hAnsi="Times New Roman" w:cs="Times New Roman"/>
          <w:sz w:val="24"/>
          <w:szCs w:val="24"/>
        </w:rPr>
      </w:pPr>
      <w:r>
        <w:rPr>
          <w:rFonts w:ascii="Times New Roman" w:hAnsi="Times New Roman" w:cs="Times New Roman"/>
          <w:sz w:val="24"/>
          <w:szCs w:val="24"/>
        </w:rPr>
        <w:t xml:space="preserve">Sağlık Yönetimi bölümünde danışmanlık süreçleri Sağlık Bilimleri Fakültesi öğrenci danışmanlık yönergesine göre </w:t>
      </w:r>
      <w:r w:rsidRPr="0049154F">
        <w:rPr>
          <w:rFonts w:ascii="Times New Roman" w:hAnsi="Times New Roman" w:cs="Times New Roman"/>
          <w:sz w:val="24"/>
          <w:szCs w:val="24"/>
        </w:rPr>
        <w:t>gerçekleşmektedir. Öğretim üyelerimiz öğrenciler ile sürekli iletişim halindedir; öğrencilerinin danışmanları ile iletişimi, resmi iletişim kanallarının yanı sıra çeşitli sosyal medya araçları ile de gerçekleşmektedir. Öğretim üyelerimizin odalarının girişinde danışmanlığını yaptıkları öğrenciler ile görüşebilmelerine olanak sağlayan danışman ile görüşme saatleri yazmaktadır. Ayrıca danışman görüşme saatleri</w:t>
      </w:r>
      <w:r>
        <w:rPr>
          <w:rFonts w:ascii="Times New Roman" w:hAnsi="Times New Roman" w:cs="Times New Roman"/>
          <w:sz w:val="24"/>
          <w:szCs w:val="24"/>
        </w:rPr>
        <w:t>ne (</w:t>
      </w:r>
      <w:hyperlink r:id="rId40" w:history="1">
        <w:r w:rsidRPr="00F06D8D">
          <w:rPr>
            <w:rStyle w:val="Kpr"/>
            <w:rFonts w:ascii="Times New Roman" w:hAnsi="Times New Roman" w:cs="Times New Roman"/>
            <w:sz w:val="24"/>
            <w:szCs w:val="24"/>
          </w:rPr>
          <w:t>https://saglikyonetimi.karatekin.edu.tr/tr/danismanlik-saatleri-22958-sayfasi.karatekin</w:t>
        </w:r>
      </w:hyperlink>
      <w:r>
        <w:rPr>
          <w:rFonts w:ascii="Times New Roman" w:hAnsi="Times New Roman" w:cs="Times New Roman"/>
          <w:sz w:val="24"/>
          <w:szCs w:val="24"/>
        </w:rPr>
        <w:t>) adresinden erişilebilir. Sağlık Yönetimi bölümü öğretim üyelerinin lisans danışmanlık sayıları Tablo 3.2’de sunulmuştur.</w:t>
      </w:r>
    </w:p>
    <w:p w14:paraId="6EB2D521" w14:textId="77777777" w:rsidR="00517312" w:rsidRDefault="00517312" w:rsidP="00517312">
      <w:pPr>
        <w:rPr>
          <w:rFonts w:ascii="Times New Roman" w:hAnsi="Times New Roman" w:cs="Times New Roman"/>
          <w:b/>
          <w:bCs/>
          <w:sz w:val="24"/>
          <w:szCs w:val="24"/>
        </w:rPr>
      </w:pPr>
    </w:p>
    <w:p w14:paraId="5DA752F7" w14:textId="77777777" w:rsidR="00517312" w:rsidRDefault="00517312" w:rsidP="00517312">
      <w:pPr>
        <w:rPr>
          <w:rFonts w:ascii="Times New Roman" w:hAnsi="Times New Roman" w:cs="Times New Roman"/>
          <w:sz w:val="24"/>
          <w:szCs w:val="24"/>
        </w:rPr>
      </w:pPr>
      <w:r w:rsidRPr="00F975BA">
        <w:rPr>
          <w:rFonts w:ascii="Times New Roman" w:hAnsi="Times New Roman" w:cs="Times New Roman"/>
          <w:b/>
          <w:bCs/>
          <w:sz w:val="24"/>
          <w:szCs w:val="24"/>
        </w:rPr>
        <w:t>Tablo 3.2.</w:t>
      </w:r>
      <w:r>
        <w:rPr>
          <w:rFonts w:ascii="Times New Roman" w:hAnsi="Times New Roman" w:cs="Times New Roman"/>
          <w:sz w:val="24"/>
          <w:szCs w:val="24"/>
        </w:rPr>
        <w:t xml:space="preserve"> Danışmanlık Sayıları</w:t>
      </w:r>
    </w:p>
    <w:tbl>
      <w:tblPr>
        <w:tblStyle w:val="TabloKlavuzu"/>
        <w:tblW w:w="0" w:type="auto"/>
        <w:tblLook w:val="04A0" w:firstRow="1" w:lastRow="0" w:firstColumn="1" w:lastColumn="0" w:noHBand="0" w:noVBand="1"/>
      </w:tblPr>
      <w:tblGrid>
        <w:gridCol w:w="4529"/>
        <w:gridCol w:w="4533"/>
      </w:tblGrid>
      <w:tr w:rsidR="00517312" w:rsidRPr="00F975BA" w14:paraId="36EE3319" w14:textId="77777777" w:rsidTr="0029649D">
        <w:tc>
          <w:tcPr>
            <w:tcW w:w="4606" w:type="dxa"/>
          </w:tcPr>
          <w:p w14:paraId="7726B0DC" w14:textId="77777777" w:rsidR="00517312" w:rsidRPr="00F975BA" w:rsidRDefault="00517312" w:rsidP="0029649D">
            <w:pPr>
              <w:jc w:val="center"/>
              <w:rPr>
                <w:rFonts w:ascii="Times New Roman" w:hAnsi="Times New Roman" w:cs="Times New Roman"/>
                <w:b/>
                <w:bCs/>
              </w:rPr>
            </w:pPr>
            <w:r w:rsidRPr="00F975BA">
              <w:rPr>
                <w:rFonts w:ascii="Times New Roman" w:hAnsi="Times New Roman" w:cs="Times New Roman"/>
                <w:b/>
                <w:bCs/>
              </w:rPr>
              <w:t>Öğretim Üyesi</w:t>
            </w:r>
          </w:p>
        </w:tc>
        <w:tc>
          <w:tcPr>
            <w:tcW w:w="4606" w:type="dxa"/>
          </w:tcPr>
          <w:p w14:paraId="225BCDAD" w14:textId="77777777" w:rsidR="00517312" w:rsidRPr="00F975BA" w:rsidRDefault="00517312" w:rsidP="0029649D">
            <w:pPr>
              <w:jc w:val="center"/>
              <w:rPr>
                <w:rFonts w:ascii="Times New Roman" w:hAnsi="Times New Roman" w:cs="Times New Roman"/>
                <w:b/>
                <w:bCs/>
              </w:rPr>
            </w:pPr>
            <w:r w:rsidRPr="00F975BA">
              <w:rPr>
                <w:rFonts w:ascii="Times New Roman" w:hAnsi="Times New Roman" w:cs="Times New Roman"/>
                <w:b/>
                <w:bCs/>
              </w:rPr>
              <w:t>Danışmanlık Sayısı</w:t>
            </w:r>
          </w:p>
        </w:tc>
      </w:tr>
      <w:tr w:rsidR="00517312" w:rsidRPr="00F975BA" w14:paraId="1E91580D" w14:textId="77777777" w:rsidTr="0029649D">
        <w:tc>
          <w:tcPr>
            <w:tcW w:w="4606" w:type="dxa"/>
          </w:tcPr>
          <w:p w14:paraId="6B2B2A55" w14:textId="77777777" w:rsidR="00517312" w:rsidRPr="00F975BA" w:rsidRDefault="00517312" w:rsidP="0029649D">
            <w:pPr>
              <w:jc w:val="center"/>
              <w:rPr>
                <w:rFonts w:ascii="Times New Roman" w:hAnsi="Times New Roman" w:cs="Times New Roman"/>
              </w:rPr>
            </w:pPr>
            <w:r w:rsidRPr="00F975BA">
              <w:rPr>
                <w:rFonts w:ascii="Times New Roman" w:hAnsi="Times New Roman" w:cs="Times New Roman"/>
              </w:rPr>
              <w:t>Doç. Dr. Sinan BULUT</w:t>
            </w:r>
          </w:p>
        </w:tc>
        <w:tc>
          <w:tcPr>
            <w:tcW w:w="4606" w:type="dxa"/>
          </w:tcPr>
          <w:p w14:paraId="7204006D" w14:textId="77777777" w:rsidR="00517312" w:rsidRPr="00F975BA" w:rsidRDefault="00517312" w:rsidP="0029649D">
            <w:pPr>
              <w:jc w:val="center"/>
              <w:rPr>
                <w:rFonts w:ascii="Times New Roman" w:hAnsi="Times New Roman" w:cs="Times New Roman"/>
              </w:rPr>
            </w:pPr>
            <w:r w:rsidRPr="00F975BA">
              <w:rPr>
                <w:rFonts w:ascii="Times New Roman" w:hAnsi="Times New Roman" w:cs="Times New Roman"/>
              </w:rPr>
              <w:t>1</w:t>
            </w:r>
            <w:r>
              <w:rPr>
                <w:rFonts w:ascii="Times New Roman" w:hAnsi="Times New Roman" w:cs="Times New Roman"/>
              </w:rPr>
              <w:t>0</w:t>
            </w:r>
          </w:p>
        </w:tc>
      </w:tr>
      <w:tr w:rsidR="00517312" w:rsidRPr="00F975BA" w14:paraId="1F3AE094" w14:textId="77777777" w:rsidTr="0029649D">
        <w:tc>
          <w:tcPr>
            <w:tcW w:w="4606" w:type="dxa"/>
          </w:tcPr>
          <w:p w14:paraId="48EBA757" w14:textId="77777777" w:rsidR="00517312" w:rsidRPr="00F975BA" w:rsidRDefault="00517312" w:rsidP="0029649D">
            <w:pPr>
              <w:jc w:val="center"/>
              <w:rPr>
                <w:rFonts w:ascii="Times New Roman" w:hAnsi="Times New Roman" w:cs="Times New Roman"/>
              </w:rPr>
            </w:pPr>
            <w:r w:rsidRPr="00F975BA">
              <w:rPr>
                <w:rFonts w:ascii="Times New Roman" w:hAnsi="Times New Roman" w:cs="Times New Roman"/>
              </w:rPr>
              <w:t>Doç. Dr. Ülkühan BİKE ESEN</w:t>
            </w:r>
          </w:p>
        </w:tc>
        <w:tc>
          <w:tcPr>
            <w:tcW w:w="4606" w:type="dxa"/>
          </w:tcPr>
          <w:p w14:paraId="137F8C6D" w14:textId="77777777" w:rsidR="00517312" w:rsidRPr="00F975BA" w:rsidRDefault="00517312" w:rsidP="0029649D">
            <w:pPr>
              <w:jc w:val="center"/>
              <w:rPr>
                <w:rFonts w:ascii="Times New Roman" w:hAnsi="Times New Roman" w:cs="Times New Roman"/>
              </w:rPr>
            </w:pPr>
            <w:r w:rsidRPr="00F975BA">
              <w:rPr>
                <w:rFonts w:ascii="Times New Roman" w:hAnsi="Times New Roman" w:cs="Times New Roman"/>
              </w:rPr>
              <w:t>5</w:t>
            </w:r>
            <w:r>
              <w:rPr>
                <w:rFonts w:ascii="Times New Roman" w:hAnsi="Times New Roman" w:cs="Times New Roman"/>
              </w:rPr>
              <w:t>8</w:t>
            </w:r>
          </w:p>
        </w:tc>
      </w:tr>
      <w:tr w:rsidR="00517312" w:rsidRPr="00F975BA" w14:paraId="6210C0CE" w14:textId="77777777" w:rsidTr="0029649D">
        <w:tc>
          <w:tcPr>
            <w:tcW w:w="4606" w:type="dxa"/>
          </w:tcPr>
          <w:p w14:paraId="30C66356" w14:textId="77777777" w:rsidR="00517312" w:rsidRPr="00F975BA" w:rsidRDefault="00517312" w:rsidP="0029649D">
            <w:pPr>
              <w:jc w:val="center"/>
              <w:rPr>
                <w:rFonts w:ascii="Times New Roman" w:hAnsi="Times New Roman" w:cs="Times New Roman"/>
              </w:rPr>
            </w:pPr>
            <w:r w:rsidRPr="00F975BA">
              <w:rPr>
                <w:rFonts w:ascii="Times New Roman" w:hAnsi="Times New Roman" w:cs="Times New Roman"/>
              </w:rPr>
              <w:t>Dr. Öğr. Üyesi Banuçiçek YÜCESAN</w:t>
            </w:r>
          </w:p>
        </w:tc>
        <w:tc>
          <w:tcPr>
            <w:tcW w:w="4606" w:type="dxa"/>
          </w:tcPr>
          <w:p w14:paraId="45DD9E5A" w14:textId="77777777" w:rsidR="00517312" w:rsidRPr="00F975BA" w:rsidRDefault="00517312" w:rsidP="0029649D">
            <w:pPr>
              <w:jc w:val="center"/>
              <w:rPr>
                <w:rFonts w:ascii="Times New Roman" w:hAnsi="Times New Roman" w:cs="Times New Roman"/>
              </w:rPr>
            </w:pPr>
            <w:r w:rsidRPr="00F975BA">
              <w:rPr>
                <w:rFonts w:ascii="Times New Roman" w:hAnsi="Times New Roman" w:cs="Times New Roman"/>
              </w:rPr>
              <w:t>4</w:t>
            </w:r>
            <w:r>
              <w:rPr>
                <w:rFonts w:ascii="Times New Roman" w:hAnsi="Times New Roman" w:cs="Times New Roman"/>
              </w:rPr>
              <w:t>5</w:t>
            </w:r>
          </w:p>
        </w:tc>
      </w:tr>
      <w:tr w:rsidR="00517312" w:rsidRPr="00F975BA" w14:paraId="60B4CDD5" w14:textId="77777777" w:rsidTr="0029649D">
        <w:tc>
          <w:tcPr>
            <w:tcW w:w="4606" w:type="dxa"/>
          </w:tcPr>
          <w:p w14:paraId="37C17E12" w14:textId="77777777" w:rsidR="00517312" w:rsidRPr="00F975BA" w:rsidRDefault="00517312" w:rsidP="0029649D">
            <w:pPr>
              <w:jc w:val="center"/>
              <w:rPr>
                <w:rFonts w:ascii="Times New Roman" w:hAnsi="Times New Roman" w:cs="Times New Roman"/>
              </w:rPr>
            </w:pPr>
            <w:r w:rsidRPr="00F975BA">
              <w:rPr>
                <w:rFonts w:ascii="Times New Roman" w:hAnsi="Times New Roman" w:cs="Times New Roman"/>
              </w:rPr>
              <w:t>Dr. Öğr. Üyesi Murat KONCA</w:t>
            </w:r>
          </w:p>
        </w:tc>
        <w:tc>
          <w:tcPr>
            <w:tcW w:w="4606" w:type="dxa"/>
          </w:tcPr>
          <w:p w14:paraId="150E4D36" w14:textId="77777777" w:rsidR="00517312" w:rsidRPr="00F975BA" w:rsidRDefault="00517312" w:rsidP="0029649D">
            <w:pPr>
              <w:jc w:val="center"/>
              <w:rPr>
                <w:rFonts w:ascii="Times New Roman" w:hAnsi="Times New Roman" w:cs="Times New Roman"/>
              </w:rPr>
            </w:pPr>
            <w:r w:rsidRPr="00F975BA">
              <w:rPr>
                <w:rFonts w:ascii="Times New Roman" w:hAnsi="Times New Roman" w:cs="Times New Roman"/>
              </w:rPr>
              <w:t>4</w:t>
            </w:r>
            <w:r>
              <w:rPr>
                <w:rFonts w:ascii="Times New Roman" w:hAnsi="Times New Roman" w:cs="Times New Roman"/>
              </w:rPr>
              <w:t>7</w:t>
            </w:r>
          </w:p>
        </w:tc>
      </w:tr>
    </w:tbl>
    <w:p w14:paraId="13494D95" w14:textId="77777777" w:rsidR="00517312" w:rsidRDefault="00517312" w:rsidP="00517312">
      <w:pPr>
        <w:rPr>
          <w:rFonts w:ascii="Times New Roman" w:hAnsi="Times New Roman" w:cs="Times New Roman"/>
          <w:sz w:val="24"/>
          <w:szCs w:val="24"/>
        </w:rPr>
      </w:pPr>
    </w:p>
    <w:p w14:paraId="7E320180" w14:textId="77777777" w:rsidR="00517312" w:rsidRDefault="00517312" w:rsidP="00517312">
      <w:pPr>
        <w:rPr>
          <w:rFonts w:ascii="Times New Roman" w:hAnsi="Times New Roman" w:cs="Times New Roman"/>
          <w:sz w:val="24"/>
          <w:szCs w:val="24"/>
        </w:rPr>
      </w:pPr>
      <w:r>
        <w:rPr>
          <w:rFonts w:ascii="Times New Roman" w:hAnsi="Times New Roman" w:cs="Times New Roman"/>
          <w:sz w:val="24"/>
          <w:szCs w:val="24"/>
        </w:rPr>
        <w:t>Danışmanlık süreçleri bölüme yeni gelen öğrencilerin üniversite yaşamına oryantasyonu ile başlamaktadır. Bunun için birinci sınıf müfredatında “</w:t>
      </w:r>
      <w:r w:rsidRPr="001E634E">
        <w:rPr>
          <w:rFonts w:ascii="Times New Roman" w:hAnsi="Times New Roman" w:cs="Times New Roman"/>
          <w:sz w:val="24"/>
          <w:szCs w:val="24"/>
        </w:rPr>
        <w:t>ÜZD 100 Üniversite Kültürü ve Oryantasyon</w:t>
      </w:r>
      <w:r>
        <w:rPr>
          <w:rFonts w:ascii="Times New Roman" w:hAnsi="Times New Roman" w:cs="Times New Roman"/>
          <w:sz w:val="24"/>
          <w:szCs w:val="24"/>
        </w:rPr>
        <w:t>” dersi bulunmaktadır. Ayrıca öğrencilerin kariyer planlaması ve gelişimi için “</w:t>
      </w:r>
      <w:r w:rsidRPr="001E634E">
        <w:rPr>
          <w:rFonts w:ascii="Times New Roman" w:hAnsi="Times New Roman" w:cs="Times New Roman"/>
          <w:sz w:val="24"/>
          <w:szCs w:val="24"/>
        </w:rPr>
        <w:t>ÜZD 101 Kariyer Planlaması</w:t>
      </w:r>
      <w:r>
        <w:rPr>
          <w:rFonts w:ascii="Times New Roman" w:hAnsi="Times New Roman" w:cs="Times New Roman"/>
          <w:sz w:val="24"/>
          <w:szCs w:val="24"/>
        </w:rPr>
        <w:t xml:space="preserve">” dersi bulunmaktadır. Buna ek olarak </w:t>
      </w:r>
      <w:r w:rsidRPr="004117B9">
        <w:rPr>
          <w:rFonts w:ascii="Times New Roman" w:hAnsi="Times New Roman" w:cs="Times New Roman"/>
          <w:sz w:val="24"/>
          <w:szCs w:val="24"/>
        </w:rPr>
        <w:t xml:space="preserve">Sağlık Bilimleri Fakültesi bünyesinde her dönem sonu kariyer günleri etkinlikleri düzenlenmektedir. Sağlık Yönetimi Bölümü </w:t>
      </w:r>
      <w:r>
        <w:rPr>
          <w:rFonts w:ascii="Times New Roman" w:hAnsi="Times New Roman" w:cs="Times New Roman"/>
          <w:sz w:val="24"/>
          <w:szCs w:val="24"/>
        </w:rPr>
        <w:t>tarafından 2023 yılında düzenlenen kariyer günü etkinliğine (</w:t>
      </w:r>
      <w:hyperlink r:id="rId41" w:history="1">
        <w:r w:rsidRPr="008927E4">
          <w:rPr>
            <w:rStyle w:val="Kpr"/>
            <w:rFonts w:ascii="Times New Roman" w:hAnsi="Times New Roman" w:cs="Times New Roman"/>
            <w:sz w:val="24"/>
            <w:szCs w:val="24"/>
          </w:rPr>
          <w:t>https://saglikyonetimi.karatekin.edu.tr/tr/kariyer-gunleri-36256-etkinligi-icerigi.karatekin</w:t>
        </w:r>
      </w:hyperlink>
      <w:r>
        <w:rPr>
          <w:rFonts w:ascii="Times New Roman" w:hAnsi="Times New Roman" w:cs="Times New Roman"/>
          <w:sz w:val="24"/>
          <w:szCs w:val="24"/>
        </w:rPr>
        <w:t>) (</w:t>
      </w:r>
      <w:hyperlink r:id="rId42" w:history="1">
        <w:r w:rsidRPr="00415279">
          <w:rPr>
            <w:rStyle w:val="Kpr"/>
            <w:rFonts w:ascii="Times New Roman" w:hAnsi="Times New Roman" w:cs="Times New Roman"/>
            <w:sz w:val="24"/>
            <w:szCs w:val="24"/>
          </w:rPr>
          <w:t>https://saglikyonetimi.karatekin.edu.tr/tr/bilimsel-etkinlikler-14656-sayfasi.karatekin</w:t>
        </w:r>
      </w:hyperlink>
      <w:r>
        <w:rPr>
          <w:rFonts w:ascii="Times New Roman" w:hAnsi="Times New Roman" w:cs="Times New Roman"/>
          <w:sz w:val="24"/>
          <w:szCs w:val="24"/>
        </w:rPr>
        <w:t>) adresinden erişilebilir.</w:t>
      </w:r>
    </w:p>
    <w:p w14:paraId="5F708A6D" w14:textId="77777777" w:rsidR="00517312" w:rsidRPr="00774698" w:rsidRDefault="00517312" w:rsidP="00517312">
      <w:pPr>
        <w:rPr>
          <w:rFonts w:ascii="Times New Roman" w:hAnsi="Times New Roman" w:cs="Times New Roman"/>
          <w:sz w:val="24"/>
          <w:szCs w:val="24"/>
        </w:rPr>
      </w:pPr>
      <w:r w:rsidRPr="00774698">
        <w:rPr>
          <w:rFonts w:ascii="Times New Roman" w:hAnsi="Times New Roman" w:cs="Times New Roman"/>
          <w:sz w:val="24"/>
          <w:szCs w:val="24"/>
        </w:rPr>
        <w:t xml:space="preserve">Öğretim üyelerinin danışmanlık hizmetlerine katkılarını ve tüm deneyimleri değerlendirildiğinde katılımcıların %34,5’i öğrenci danışmanlık hizmetlerinden genel olarak memnundur. Danışmanlık hizmetinin yeterince verilmediğini düşünen katılımcıların </w:t>
      </w:r>
      <w:r w:rsidRPr="00774698">
        <w:rPr>
          <w:rFonts w:ascii="Times New Roman" w:hAnsi="Times New Roman" w:cs="Times New Roman"/>
          <w:sz w:val="24"/>
          <w:szCs w:val="24"/>
        </w:rPr>
        <w:lastRenderedPageBreak/>
        <w:t>memnuniyetsizlik nedenleri incelendiğinde en fazla %37,9 ile “Kendi ilgisizliğim” ifadesi olduğu görülmüştür.</w:t>
      </w:r>
      <w:r w:rsidRPr="00774698">
        <w:t xml:space="preserve"> (</w:t>
      </w:r>
      <w:r w:rsidRPr="00774698">
        <w:rPr>
          <w:rFonts w:ascii="Times New Roman" w:hAnsi="Times New Roman" w:cs="Times New Roman"/>
          <w:sz w:val="24"/>
          <w:szCs w:val="24"/>
        </w:rPr>
        <w:t>https://sbf.karatekin.edu.tr/tr/danisman-deg-anketi-23190-sayfasi.karatekin)</w:t>
      </w:r>
    </w:p>
    <w:p w14:paraId="7B7B6C68" w14:textId="77777777" w:rsidR="00517312" w:rsidRDefault="00517312" w:rsidP="00517312">
      <w:pPr>
        <w:rPr>
          <w:rFonts w:ascii="Times New Roman" w:hAnsi="Times New Roman" w:cs="Times New Roman"/>
          <w:sz w:val="24"/>
          <w:szCs w:val="24"/>
        </w:rPr>
      </w:pPr>
      <w:r w:rsidRPr="00774698">
        <w:rPr>
          <w:rFonts w:ascii="Times New Roman" w:hAnsi="Times New Roman" w:cs="Times New Roman"/>
          <w:sz w:val="24"/>
          <w:szCs w:val="24"/>
        </w:rPr>
        <w:t>Öğrencilerin mezuniyet sonrası iş ve akademik kariyer gelişimlerine katkısı olabilecek iş alanından ve akademik alandan profesyonellerle buluşturulması amacıyla kariyer günleri etkinliği gerçekleştirilmiştir. (</w:t>
      </w:r>
      <w:hyperlink r:id="rId43" w:history="1">
        <w:r w:rsidRPr="00774698">
          <w:rPr>
            <w:rStyle w:val="Kpr"/>
            <w:rFonts w:ascii="Times New Roman" w:hAnsi="Times New Roman" w:cs="Times New Roman"/>
            <w:sz w:val="24"/>
            <w:szCs w:val="24"/>
          </w:rPr>
          <w:t>https://saglikyonetimi.karatekin.edu.tr/tr/kariyer-gunleri-36256-etkinligi-icerigi.karatekin</w:t>
        </w:r>
      </w:hyperlink>
      <w:r w:rsidRPr="00774698">
        <w:rPr>
          <w:rFonts w:ascii="Times New Roman" w:hAnsi="Times New Roman" w:cs="Times New Roman"/>
          <w:sz w:val="24"/>
          <w:szCs w:val="24"/>
        </w:rPr>
        <w:t>) ve (</w:t>
      </w:r>
      <w:hyperlink r:id="rId44" w:history="1">
        <w:r w:rsidRPr="00774698">
          <w:rPr>
            <w:rStyle w:val="Kpr"/>
            <w:rFonts w:ascii="Times New Roman" w:hAnsi="Times New Roman" w:cs="Times New Roman"/>
            <w:sz w:val="24"/>
            <w:szCs w:val="24"/>
          </w:rPr>
          <w:t>https://saglikyonetimi.karatekin.edu.tr/tr/bilimsel-etkinlikler-14656-sayfasi.karatekin</w:t>
        </w:r>
      </w:hyperlink>
      <w:r w:rsidRPr="00774698">
        <w:rPr>
          <w:rFonts w:ascii="Times New Roman" w:hAnsi="Times New Roman" w:cs="Times New Roman"/>
          <w:sz w:val="24"/>
          <w:szCs w:val="24"/>
        </w:rPr>
        <w:t>)</w:t>
      </w:r>
    </w:p>
    <w:p w14:paraId="48FAD8CD" w14:textId="77777777" w:rsidR="00517312" w:rsidRPr="00754F65" w:rsidRDefault="00517312" w:rsidP="00517312">
      <w:pPr>
        <w:pStyle w:val="Balk2"/>
        <w:rPr>
          <w:b/>
          <w:bCs/>
        </w:rPr>
      </w:pPr>
      <w:bookmarkStart w:id="37" w:name="_Toc175575411"/>
      <w:r w:rsidRPr="00754F65">
        <w:rPr>
          <w:b/>
          <w:bCs/>
        </w:rPr>
        <w:t>3.5. Başarı Değerlendirmesi</w:t>
      </w:r>
      <w:bookmarkEnd w:id="37"/>
    </w:p>
    <w:p w14:paraId="5A5C1699" w14:textId="77777777" w:rsidR="00517312" w:rsidRDefault="00517312" w:rsidP="00517312">
      <w:pPr>
        <w:rPr>
          <w:rFonts w:ascii="Times New Roman" w:hAnsi="Times New Roman" w:cs="Times New Roman"/>
          <w:sz w:val="24"/>
          <w:szCs w:val="24"/>
        </w:rPr>
      </w:pPr>
      <w:r w:rsidRPr="00887B59">
        <w:rPr>
          <w:rFonts w:ascii="Times New Roman" w:hAnsi="Times New Roman" w:cs="Times New Roman"/>
          <w:sz w:val="24"/>
          <w:szCs w:val="24"/>
        </w:rPr>
        <w:t xml:space="preserve">Bölüm öğrencilerinin derslerdeki ve diğer etkinliklerdeki başarılarının değerlendirilmesi ile ilgili uygulamalar </w:t>
      </w:r>
      <w:r>
        <w:rPr>
          <w:rFonts w:ascii="Times New Roman" w:hAnsi="Times New Roman" w:cs="Times New Roman"/>
          <w:sz w:val="24"/>
          <w:szCs w:val="24"/>
        </w:rPr>
        <w:t xml:space="preserve">Çankırı Karatekin </w:t>
      </w:r>
      <w:r w:rsidRPr="00887B59">
        <w:rPr>
          <w:rFonts w:ascii="Times New Roman" w:hAnsi="Times New Roman" w:cs="Times New Roman"/>
          <w:sz w:val="24"/>
          <w:szCs w:val="24"/>
        </w:rPr>
        <w:t>Üniversitesi Ön Lisans ve Lisans Eğitim Öğretim Yönetmeliği’n</w:t>
      </w:r>
      <w:r>
        <w:rPr>
          <w:rFonts w:ascii="Times New Roman" w:hAnsi="Times New Roman" w:cs="Times New Roman"/>
          <w:sz w:val="24"/>
          <w:szCs w:val="24"/>
        </w:rPr>
        <w:t>e gerçekleştirilmektedir. Buna göre öğrencilerin ders başarılarının değerlendirilmesi için sınav, ödev, sunum, rapor hazırlama gibi farklı yöntemler kullanılmaktadır(</w:t>
      </w:r>
      <w:r w:rsidRPr="006C2839">
        <w:rPr>
          <w:rFonts w:ascii="Times New Roman" w:hAnsi="Times New Roman" w:cs="Times New Roman"/>
          <w:sz w:val="24"/>
          <w:szCs w:val="24"/>
        </w:rPr>
        <w:t>https://bbs.karatekin.edu.tr/bolumDetay.aspx?bkod=02&amp;fkod=03</w:t>
      </w:r>
      <w:r w:rsidRPr="00774698">
        <w:rPr>
          <w:rFonts w:ascii="Times New Roman" w:hAnsi="Times New Roman" w:cs="Times New Roman"/>
          <w:sz w:val="24"/>
          <w:szCs w:val="24"/>
        </w:rPr>
        <w:t>).</w:t>
      </w:r>
      <w:r>
        <w:rPr>
          <w:rFonts w:ascii="Times New Roman" w:hAnsi="Times New Roman" w:cs="Times New Roman"/>
          <w:sz w:val="24"/>
          <w:szCs w:val="24"/>
        </w:rPr>
        <w:t xml:space="preserve"> Ders kapsamında gerçekleştirilecek başarı değerlendirme ölçütlerine Bologna sistemi üzerinden erişilebilmektedir. Ders başarılarındaki durumun takip edilmesi amacıyla her yarıyılda bölümde verilen derslerden kalan öğrencilerin yüzdelik oranları takip edilerek iyileştirme faaliyetleri planlanmaktadır. 2022-2023 Güz döneminde açılan derslerden kalan öğrencilerin yüzdeleri Şekil 3.1’de sunulmuştur.</w:t>
      </w:r>
    </w:p>
    <w:p w14:paraId="19DBDB87" w14:textId="77777777" w:rsidR="00517312" w:rsidRDefault="00517312" w:rsidP="00517312">
      <w:pPr>
        <w:rPr>
          <w:rFonts w:ascii="Times New Roman" w:hAnsi="Times New Roman" w:cs="Times New Roman"/>
          <w:sz w:val="24"/>
          <w:szCs w:val="24"/>
        </w:rPr>
      </w:pPr>
      <w:r>
        <w:rPr>
          <w:noProof/>
          <w:lang w:eastAsia="tr-TR"/>
        </w:rPr>
        <w:drawing>
          <wp:inline distT="0" distB="0" distL="0" distR="0" wp14:anchorId="27E8BEAC" wp14:editId="26E78C2D">
            <wp:extent cx="5737860" cy="4754880"/>
            <wp:effectExtent l="0" t="0" r="15240" b="7620"/>
            <wp:docPr id="954601704" name="Grafik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02B93FD7-3FFE-7ACA-D3A4-42FE7FCEFF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22818BC2" w14:textId="77777777" w:rsidR="00517312" w:rsidRDefault="00517312" w:rsidP="00517312">
      <w:pPr>
        <w:rPr>
          <w:rFonts w:ascii="Times New Roman" w:hAnsi="Times New Roman" w:cs="Times New Roman"/>
          <w:sz w:val="24"/>
          <w:szCs w:val="24"/>
        </w:rPr>
      </w:pPr>
      <w:r w:rsidRPr="00A359AE">
        <w:rPr>
          <w:rFonts w:ascii="Times New Roman" w:hAnsi="Times New Roman" w:cs="Times New Roman"/>
          <w:b/>
          <w:bCs/>
          <w:sz w:val="24"/>
          <w:szCs w:val="24"/>
        </w:rPr>
        <w:lastRenderedPageBreak/>
        <w:t xml:space="preserve">Şekil </w:t>
      </w:r>
      <w:r>
        <w:rPr>
          <w:rFonts w:ascii="Times New Roman" w:hAnsi="Times New Roman" w:cs="Times New Roman"/>
          <w:b/>
          <w:bCs/>
          <w:sz w:val="24"/>
          <w:szCs w:val="24"/>
        </w:rPr>
        <w:t>3</w:t>
      </w:r>
      <w:r w:rsidRPr="00A359AE">
        <w:rPr>
          <w:rFonts w:ascii="Times New Roman" w:hAnsi="Times New Roman" w:cs="Times New Roman"/>
          <w:b/>
          <w:bCs/>
          <w:sz w:val="24"/>
          <w:szCs w:val="24"/>
        </w:rPr>
        <w:t>.</w:t>
      </w:r>
      <w:r>
        <w:rPr>
          <w:rFonts w:ascii="Times New Roman" w:hAnsi="Times New Roman" w:cs="Times New Roman"/>
          <w:b/>
          <w:bCs/>
          <w:sz w:val="24"/>
          <w:szCs w:val="24"/>
        </w:rPr>
        <w:t>1.</w:t>
      </w:r>
      <w:r>
        <w:rPr>
          <w:rFonts w:ascii="Times New Roman" w:hAnsi="Times New Roman" w:cs="Times New Roman"/>
          <w:sz w:val="24"/>
          <w:szCs w:val="24"/>
        </w:rPr>
        <w:t xml:space="preserve"> Sağlık Yönetimi Bölümü Kalan Öğrenci Yüzdeleri</w:t>
      </w:r>
    </w:p>
    <w:p w14:paraId="5EDB506A" w14:textId="77777777" w:rsidR="00517312" w:rsidRDefault="00517312" w:rsidP="00517312">
      <w:pPr>
        <w:rPr>
          <w:rFonts w:ascii="Times New Roman" w:hAnsi="Times New Roman" w:cs="Times New Roman"/>
          <w:sz w:val="24"/>
          <w:szCs w:val="24"/>
        </w:rPr>
      </w:pPr>
      <w:r w:rsidRPr="00774698">
        <w:rPr>
          <w:rFonts w:ascii="Times New Roman" w:hAnsi="Times New Roman" w:cs="Times New Roman"/>
          <w:sz w:val="24"/>
          <w:szCs w:val="24"/>
        </w:rPr>
        <w:t>2023-2024 Güz ve bahar döneminde açılan derslerden kalan öğrencilerin yüzdeleri Şekil 3.1’de sunulmuştur.</w:t>
      </w:r>
    </w:p>
    <w:p w14:paraId="50071DB9" w14:textId="77777777" w:rsidR="00517312" w:rsidRPr="00887B59" w:rsidRDefault="00517312" w:rsidP="00517312">
      <w:pPr>
        <w:rPr>
          <w:rFonts w:ascii="Times New Roman" w:hAnsi="Times New Roman" w:cs="Times New Roman"/>
          <w:sz w:val="24"/>
          <w:szCs w:val="24"/>
        </w:rPr>
      </w:pPr>
      <w:r>
        <w:rPr>
          <w:rFonts w:ascii="Times New Roman" w:hAnsi="Times New Roman" w:cs="Times New Roman"/>
          <w:sz w:val="24"/>
          <w:szCs w:val="24"/>
        </w:rPr>
        <w:t>Ayrıca ö</w:t>
      </w:r>
      <w:r w:rsidRPr="00887B59">
        <w:rPr>
          <w:rFonts w:ascii="Times New Roman" w:hAnsi="Times New Roman" w:cs="Times New Roman"/>
          <w:sz w:val="24"/>
          <w:szCs w:val="24"/>
        </w:rPr>
        <w:t>ğrenciler</w:t>
      </w:r>
      <w:r>
        <w:rPr>
          <w:rFonts w:ascii="Times New Roman" w:hAnsi="Times New Roman" w:cs="Times New Roman"/>
          <w:sz w:val="24"/>
          <w:szCs w:val="24"/>
        </w:rPr>
        <w:t>e</w:t>
      </w:r>
      <w:r w:rsidRPr="00887B59">
        <w:rPr>
          <w:rFonts w:ascii="Times New Roman" w:hAnsi="Times New Roman" w:cs="Times New Roman"/>
          <w:sz w:val="24"/>
          <w:szCs w:val="24"/>
        </w:rPr>
        <w:t xml:space="preserve"> dönem sonlarında öğrenim çıktıları değerlendirme anketleri uygulanmaktadır. Bu anketlerden elde edilen veriler doğrultusunda başarı durumu değerlendirilmektedir.</w:t>
      </w:r>
      <w:r>
        <w:rPr>
          <w:rFonts w:ascii="Times New Roman" w:hAnsi="Times New Roman" w:cs="Times New Roman"/>
          <w:sz w:val="24"/>
          <w:szCs w:val="24"/>
        </w:rPr>
        <w:t xml:space="preserve"> Ö</w:t>
      </w:r>
      <w:r w:rsidRPr="00887B59">
        <w:rPr>
          <w:rFonts w:ascii="Times New Roman" w:hAnsi="Times New Roman" w:cs="Times New Roman"/>
          <w:sz w:val="24"/>
          <w:szCs w:val="24"/>
        </w:rPr>
        <w:t xml:space="preserve">ğrenciler ile doğrudan görüşmeler ve sınavlar vasıtasıyla da derse ilişkin sorunlar, başarısızlık nedenleri vs. konularda görüşülmektedir.  </w:t>
      </w:r>
    </w:p>
    <w:p w14:paraId="3C0C2364" w14:textId="77777777" w:rsidR="00517312" w:rsidRPr="00754F65" w:rsidRDefault="00517312" w:rsidP="00517312">
      <w:pPr>
        <w:pStyle w:val="Balk2"/>
        <w:rPr>
          <w:b/>
          <w:bCs/>
        </w:rPr>
      </w:pPr>
      <w:bookmarkStart w:id="38" w:name="_Toc175575412"/>
      <w:r w:rsidRPr="00754F65">
        <w:rPr>
          <w:b/>
          <w:bCs/>
        </w:rPr>
        <w:t>3.6. Mezuniyet Koşulları</w:t>
      </w:r>
      <w:bookmarkEnd w:id="38"/>
    </w:p>
    <w:p w14:paraId="38B67D5C" w14:textId="77777777" w:rsidR="00517312" w:rsidRDefault="00517312" w:rsidP="00517312">
      <w:pPr>
        <w:rPr>
          <w:rFonts w:ascii="Times New Roman" w:hAnsi="Times New Roman" w:cs="Times New Roman"/>
          <w:b/>
          <w:bCs/>
          <w:sz w:val="24"/>
          <w:szCs w:val="24"/>
        </w:rPr>
      </w:pPr>
      <w:r w:rsidRPr="008529CE">
        <w:rPr>
          <w:rFonts w:ascii="Times New Roman" w:hAnsi="Times New Roman" w:cs="Times New Roman"/>
          <w:sz w:val="24"/>
          <w:szCs w:val="24"/>
        </w:rPr>
        <w:t>Öğrenci</w:t>
      </w:r>
      <w:r>
        <w:rPr>
          <w:rFonts w:ascii="Times New Roman" w:hAnsi="Times New Roman" w:cs="Times New Roman"/>
          <w:sz w:val="24"/>
          <w:szCs w:val="24"/>
        </w:rPr>
        <w:t>lerin</w:t>
      </w:r>
      <w:r w:rsidRPr="008529CE">
        <w:rPr>
          <w:rFonts w:ascii="Times New Roman" w:hAnsi="Times New Roman" w:cs="Times New Roman"/>
          <w:sz w:val="24"/>
          <w:szCs w:val="24"/>
        </w:rPr>
        <w:t xml:space="preserve"> başarı durumları ve notları </w:t>
      </w:r>
      <w:r>
        <w:rPr>
          <w:rFonts w:ascii="Times New Roman" w:hAnsi="Times New Roman" w:cs="Times New Roman"/>
          <w:sz w:val="24"/>
          <w:szCs w:val="24"/>
        </w:rPr>
        <w:t xml:space="preserve">Çankırı Karatekin </w:t>
      </w:r>
      <w:r w:rsidRPr="00887B59">
        <w:rPr>
          <w:rFonts w:ascii="Times New Roman" w:hAnsi="Times New Roman" w:cs="Times New Roman"/>
          <w:sz w:val="24"/>
          <w:szCs w:val="24"/>
        </w:rPr>
        <w:t>Üniversitesi Ön Lisans ve Lisans Eğitim Öğretim Yönetmeliği</w:t>
      </w:r>
      <w:r>
        <w:rPr>
          <w:rFonts w:ascii="Times New Roman" w:hAnsi="Times New Roman" w:cs="Times New Roman"/>
          <w:sz w:val="24"/>
          <w:szCs w:val="24"/>
        </w:rPr>
        <w:t>’nde</w:t>
      </w:r>
      <w:r w:rsidRPr="008529CE">
        <w:rPr>
          <w:rFonts w:ascii="Times New Roman" w:hAnsi="Times New Roman" w:cs="Times New Roman"/>
          <w:sz w:val="24"/>
          <w:szCs w:val="24"/>
        </w:rPr>
        <w:t xml:space="preserve"> tanımlanmış olup bölümümüz öğrencilerinin başarılı olma durumları ve mezuniyet koşullarını sağlayıp sağlamadıkları bu yönetmeliğe göre belirlenmektedir.</w:t>
      </w:r>
      <w:r>
        <w:rPr>
          <w:rFonts w:ascii="Times New Roman" w:hAnsi="Times New Roman" w:cs="Times New Roman"/>
          <w:sz w:val="24"/>
          <w:szCs w:val="24"/>
        </w:rPr>
        <w:t xml:space="preserve"> H</w:t>
      </w:r>
      <w:r w:rsidRPr="008529CE">
        <w:rPr>
          <w:rFonts w:ascii="Times New Roman" w:hAnsi="Times New Roman" w:cs="Times New Roman"/>
          <w:sz w:val="24"/>
          <w:szCs w:val="24"/>
        </w:rPr>
        <w:t>er bir öğrencinin mezuniyetine ne kadar kaldığı ve mezun olabilmesi için gerekli şartlarının ne kadarını sağlayıp ne kadarını sağlayamadığı UBİS’ten izlenebilmektedir.</w:t>
      </w:r>
      <w:r>
        <w:rPr>
          <w:rFonts w:ascii="Times New Roman" w:hAnsi="Times New Roman" w:cs="Times New Roman"/>
          <w:sz w:val="24"/>
          <w:szCs w:val="24"/>
        </w:rPr>
        <w:t xml:space="preserve"> </w:t>
      </w:r>
      <w:r w:rsidRPr="008529CE">
        <w:rPr>
          <w:rFonts w:ascii="Times New Roman" w:hAnsi="Times New Roman" w:cs="Times New Roman"/>
          <w:sz w:val="24"/>
          <w:szCs w:val="24"/>
        </w:rPr>
        <w:t>Öğrencilerin mezun olabilmeleri için 240 AKTS kredilik ders almış ve bu derslerden başarılı olmaları gerekmektedir. Ayrıca öğrencilerin mesleki uygulamaları da başarı ile tamamlamış olmaları gerekir.</w:t>
      </w:r>
      <w:r>
        <w:rPr>
          <w:rFonts w:ascii="Times New Roman" w:hAnsi="Times New Roman" w:cs="Times New Roman"/>
          <w:sz w:val="24"/>
          <w:szCs w:val="24"/>
        </w:rPr>
        <w:t xml:space="preserve"> Mezuniyet koşullarına Bologna Bilgi Sistemi üzerinden (</w:t>
      </w:r>
      <w:hyperlink r:id="rId46" w:history="1">
        <w:r w:rsidRPr="00F06D8D">
          <w:rPr>
            <w:rStyle w:val="Kpr"/>
            <w:rFonts w:ascii="Times New Roman" w:hAnsi="Times New Roman" w:cs="Times New Roman"/>
            <w:sz w:val="24"/>
            <w:szCs w:val="24"/>
          </w:rPr>
          <w:t>https://bbs.karatekin.edu.tr/bolumdetay.aspx?path=25&amp;bkod=02&amp;fkod=03</w:t>
        </w:r>
      </w:hyperlink>
      <w:r>
        <w:rPr>
          <w:rFonts w:ascii="Times New Roman" w:hAnsi="Times New Roman" w:cs="Times New Roman"/>
          <w:sz w:val="24"/>
          <w:szCs w:val="24"/>
        </w:rPr>
        <w:t>) linki ile erişilebilir.</w:t>
      </w:r>
      <w:r w:rsidRPr="003037EE">
        <w:rPr>
          <w:rFonts w:ascii="Times New Roman" w:hAnsi="Times New Roman" w:cs="Times New Roman"/>
          <w:sz w:val="24"/>
          <w:szCs w:val="24"/>
        </w:rPr>
        <w:t xml:space="preserve"> </w:t>
      </w:r>
      <w:r w:rsidRPr="00774698">
        <w:rPr>
          <w:rFonts w:ascii="Times New Roman" w:hAnsi="Times New Roman" w:cs="Times New Roman"/>
          <w:sz w:val="24"/>
          <w:szCs w:val="24"/>
        </w:rPr>
        <w:t>Çankırı Karatekin Üniversitesi Sağlık Yönetimi  Bölümü 2022-2023 eğitim öğretim döneminde ilk mezunlarını vermiştir.</w:t>
      </w:r>
    </w:p>
    <w:p w14:paraId="4BF3F795" w14:textId="77777777" w:rsidR="00517312" w:rsidRDefault="00517312" w:rsidP="00517312">
      <w:pPr>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1283"/>
        <w:gridCol w:w="1070"/>
        <w:gridCol w:w="802"/>
        <w:gridCol w:w="574"/>
        <w:gridCol w:w="575"/>
        <w:gridCol w:w="575"/>
        <w:gridCol w:w="942"/>
        <w:gridCol w:w="583"/>
        <w:gridCol w:w="559"/>
        <w:gridCol w:w="1014"/>
        <w:gridCol w:w="550"/>
        <w:gridCol w:w="535"/>
      </w:tblGrid>
      <w:tr w:rsidR="00517312" w:rsidRPr="00774698" w14:paraId="710E8028" w14:textId="77777777" w:rsidTr="0029649D">
        <w:tc>
          <w:tcPr>
            <w:tcW w:w="1283" w:type="dxa"/>
            <w:vMerge w:val="restart"/>
          </w:tcPr>
          <w:p w14:paraId="696DDBB4" w14:textId="77777777" w:rsidR="00517312" w:rsidRPr="00774698" w:rsidRDefault="00517312" w:rsidP="0029649D">
            <w:pPr>
              <w:rPr>
                <w:rFonts w:ascii="Times New Roman" w:hAnsi="Times New Roman" w:cs="Times New Roman"/>
                <w:sz w:val="24"/>
                <w:szCs w:val="24"/>
              </w:rPr>
            </w:pPr>
            <w:r w:rsidRPr="00774698">
              <w:rPr>
                <w:rFonts w:ascii="Times New Roman" w:hAnsi="Times New Roman" w:cs="Times New Roman"/>
                <w:sz w:val="24"/>
                <w:szCs w:val="24"/>
              </w:rPr>
              <w:t>Akademik Yıl</w:t>
            </w:r>
            <w:r w:rsidRPr="00774698">
              <w:rPr>
                <w:rFonts w:ascii="Times New Roman" w:hAnsi="Times New Roman" w:cs="Times New Roman"/>
                <w:sz w:val="24"/>
                <w:szCs w:val="24"/>
                <w:vertAlign w:val="superscript"/>
              </w:rPr>
              <w:t>(1),(2)</w:t>
            </w:r>
          </w:p>
        </w:tc>
        <w:tc>
          <w:tcPr>
            <w:tcW w:w="1070" w:type="dxa"/>
            <w:vMerge w:val="restart"/>
          </w:tcPr>
          <w:p w14:paraId="36927AA8" w14:textId="77777777" w:rsidR="00517312" w:rsidRPr="00774698" w:rsidRDefault="00517312" w:rsidP="0029649D">
            <w:pPr>
              <w:rPr>
                <w:rFonts w:ascii="Times New Roman" w:hAnsi="Times New Roman" w:cs="Times New Roman"/>
                <w:sz w:val="24"/>
                <w:szCs w:val="24"/>
              </w:rPr>
            </w:pPr>
            <w:r w:rsidRPr="00774698">
              <w:rPr>
                <w:rFonts w:ascii="Times New Roman" w:hAnsi="Times New Roman" w:cs="Times New Roman"/>
                <w:sz w:val="24"/>
                <w:szCs w:val="24"/>
              </w:rPr>
              <w:t>Hazırlık</w:t>
            </w:r>
          </w:p>
        </w:tc>
        <w:tc>
          <w:tcPr>
            <w:tcW w:w="2526" w:type="dxa"/>
            <w:gridSpan w:val="4"/>
          </w:tcPr>
          <w:p w14:paraId="2C7858F2" w14:textId="77777777" w:rsidR="00517312" w:rsidRPr="00774698" w:rsidRDefault="00517312" w:rsidP="0029649D">
            <w:pPr>
              <w:rPr>
                <w:rFonts w:ascii="Times New Roman" w:hAnsi="Times New Roman" w:cs="Times New Roman"/>
                <w:sz w:val="24"/>
                <w:szCs w:val="24"/>
              </w:rPr>
            </w:pPr>
            <w:r w:rsidRPr="00774698">
              <w:rPr>
                <w:rFonts w:ascii="Times New Roman" w:hAnsi="Times New Roman" w:cs="Times New Roman"/>
                <w:sz w:val="24"/>
                <w:szCs w:val="24"/>
              </w:rPr>
              <w:t>Sınıf</w:t>
            </w:r>
            <w:r w:rsidRPr="00774698">
              <w:rPr>
                <w:rFonts w:ascii="Times New Roman" w:hAnsi="Times New Roman" w:cs="Times New Roman"/>
                <w:sz w:val="24"/>
                <w:szCs w:val="24"/>
                <w:vertAlign w:val="superscript"/>
              </w:rPr>
              <w:t>(2)</w:t>
            </w:r>
          </w:p>
        </w:tc>
        <w:tc>
          <w:tcPr>
            <w:tcW w:w="2084" w:type="dxa"/>
            <w:gridSpan w:val="3"/>
          </w:tcPr>
          <w:p w14:paraId="1FF9148E" w14:textId="77777777" w:rsidR="00517312" w:rsidRPr="00774698" w:rsidRDefault="00517312" w:rsidP="0029649D">
            <w:pPr>
              <w:rPr>
                <w:rFonts w:ascii="Times New Roman" w:hAnsi="Times New Roman" w:cs="Times New Roman"/>
                <w:sz w:val="24"/>
                <w:szCs w:val="24"/>
              </w:rPr>
            </w:pPr>
            <w:r w:rsidRPr="00774698">
              <w:rPr>
                <w:rFonts w:ascii="Times New Roman" w:hAnsi="Times New Roman" w:cs="Times New Roman"/>
                <w:sz w:val="24"/>
                <w:szCs w:val="24"/>
              </w:rPr>
              <w:t xml:space="preserve">Öğrenci Sayıları </w:t>
            </w:r>
            <w:r w:rsidRPr="00774698">
              <w:rPr>
                <w:rFonts w:ascii="Times New Roman" w:hAnsi="Times New Roman" w:cs="Times New Roman"/>
                <w:sz w:val="24"/>
                <w:szCs w:val="24"/>
                <w:vertAlign w:val="superscript"/>
              </w:rPr>
              <w:t>(3)</w:t>
            </w:r>
          </w:p>
        </w:tc>
        <w:tc>
          <w:tcPr>
            <w:tcW w:w="2099" w:type="dxa"/>
            <w:gridSpan w:val="3"/>
          </w:tcPr>
          <w:p w14:paraId="319660DB" w14:textId="77777777" w:rsidR="00517312" w:rsidRPr="00774698" w:rsidRDefault="00517312" w:rsidP="0029649D">
            <w:pPr>
              <w:rPr>
                <w:rFonts w:ascii="Times New Roman" w:hAnsi="Times New Roman" w:cs="Times New Roman"/>
                <w:sz w:val="24"/>
                <w:szCs w:val="24"/>
              </w:rPr>
            </w:pPr>
            <w:r w:rsidRPr="00774698">
              <w:rPr>
                <w:rFonts w:ascii="Times New Roman" w:hAnsi="Times New Roman" w:cs="Times New Roman"/>
                <w:sz w:val="24"/>
                <w:szCs w:val="24"/>
              </w:rPr>
              <w:t xml:space="preserve">Mezun Sayıları </w:t>
            </w:r>
            <w:r w:rsidRPr="00774698">
              <w:rPr>
                <w:rFonts w:ascii="Times New Roman" w:hAnsi="Times New Roman" w:cs="Times New Roman"/>
                <w:sz w:val="24"/>
                <w:szCs w:val="24"/>
                <w:vertAlign w:val="superscript"/>
              </w:rPr>
              <w:t>(3)</w:t>
            </w:r>
          </w:p>
        </w:tc>
      </w:tr>
      <w:tr w:rsidR="00517312" w:rsidRPr="00774698" w14:paraId="745D8433" w14:textId="77777777" w:rsidTr="0029649D">
        <w:tc>
          <w:tcPr>
            <w:tcW w:w="1283" w:type="dxa"/>
            <w:vMerge/>
          </w:tcPr>
          <w:p w14:paraId="54576D20" w14:textId="77777777" w:rsidR="00517312" w:rsidRPr="00774698" w:rsidRDefault="00517312" w:rsidP="0029649D">
            <w:pPr>
              <w:rPr>
                <w:rFonts w:ascii="Times New Roman" w:hAnsi="Times New Roman" w:cs="Times New Roman"/>
                <w:sz w:val="24"/>
                <w:szCs w:val="24"/>
              </w:rPr>
            </w:pPr>
          </w:p>
        </w:tc>
        <w:tc>
          <w:tcPr>
            <w:tcW w:w="1070" w:type="dxa"/>
            <w:vMerge/>
          </w:tcPr>
          <w:p w14:paraId="3902425C" w14:textId="77777777" w:rsidR="00517312" w:rsidRPr="00774698" w:rsidRDefault="00517312" w:rsidP="0029649D">
            <w:pPr>
              <w:rPr>
                <w:rFonts w:ascii="Times New Roman" w:hAnsi="Times New Roman" w:cs="Times New Roman"/>
                <w:sz w:val="24"/>
                <w:szCs w:val="24"/>
              </w:rPr>
            </w:pPr>
          </w:p>
        </w:tc>
        <w:tc>
          <w:tcPr>
            <w:tcW w:w="802" w:type="dxa"/>
          </w:tcPr>
          <w:p w14:paraId="26B8A62E" w14:textId="77777777" w:rsidR="00517312" w:rsidRPr="00774698" w:rsidRDefault="00517312" w:rsidP="0029649D">
            <w:pPr>
              <w:rPr>
                <w:rFonts w:ascii="Times New Roman" w:hAnsi="Times New Roman" w:cs="Times New Roman"/>
                <w:sz w:val="24"/>
                <w:szCs w:val="24"/>
              </w:rPr>
            </w:pPr>
            <w:r w:rsidRPr="00774698">
              <w:rPr>
                <w:rFonts w:ascii="Times New Roman" w:hAnsi="Times New Roman" w:cs="Times New Roman"/>
                <w:sz w:val="24"/>
                <w:szCs w:val="24"/>
              </w:rPr>
              <w:t>1</w:t>
            </w:r>
          </w:p>
        </w:tc>
        <w:tc>
          <w:tcPr>
            <w:tcW w:w="574" w:type="dxa"/>
          </w:tcPr>
          <w:p w14:paraId="14CBF5A0" w14:textId="77777777" w:rsidR="00517312" w:rsidRPr="00774698" w:rsidRDefault="00517312" w:rsidP="0029649D">
            <w:pPr>
              <w:rPr>
                <w:rFonts w:ascii="Times New Roman" w:hAnsi="Times New Roman" w:cs="Times New Roman"/>
                <w:sz w:val="24"/>
                <w:szCs w:val="24"/>
              </w:rPr>
            </w:pPr>
            <w:r w:rsidRPr="00774698">
              <w:rPr>
                <w:rFonts w:ascii="Times New Roman" w:hAnsi="Times New Roman" w:cs="Times New Roman"/>
                <w:sz w:val="24"/>
                <w:szCs w:val="24"/>
              </w:rPr>
              <w:t>2</w:t>
            </w:r>
          </w:p>
        </w:tc>
        <w:tc>
          <w:tcPr>
            <w:tcW w:w="575" w:type="dxa"/>
          </w:tcPr>
          <w:p w14:paraId="6F9AB677" w14:textId="77777777" w:rsidR="00517312" w:rsidRPr="00774698" w:rsidRDefault="00517312" w:rsidP="0029649D">
            <w:pPr>
              <w:rPr>
                <w:rFonts w:ascii="Times New Roman" w:hAnsi="Times New Roman" w:cs="Times New Roman"/>
                <w:sz w:val="24"/>
                <w:szCs w:val="24"/>
              </w:rPr>
            </w:pPr>
            <w:r w:rsidRPr="00774698">
              <w:rPr>
                <w:rFonts w:ascii="Times New Roman" w:hAnsi="Times New Roman" w:cs="Times New Roman"/>
                <w:sz w:val="24"/>
                <w:szCs w:val="24"/>
              </w:rPr>
              <w:t>3</w:t>
            </w:r>
          </w:p>
        </w:tc>
        <w:tc>
          <w:tcPr>
            <w:tcW w:w="575" w:type="dxa"/>
          </w:tcPr>
          <w:p w14:paraId="1D56EE0A" w14:textId="77777777" w:rsidR="00517312" w:rsidRPr="00774698" w:rsidRDefault="00517312" w:rsidP="0029649D">
            <w:pPr>
              <w:rPr>
                <w:rFonts w:ascii="Times New Roman" w:hAnsi="Times New Roman" w:cs="Times New Roman"/>
                <w:sz w:val="24"/>
                <w:szCs w:val="24"/>
              </w:rPr>
            </w:pPr>
            <w:r w:rsidRPr="00774698">
              <w:rPr>
                <w:rFonts w:ascii="Times New Roman" w:hAnsi="Times New Roman" w:cs="Times New Roman"/>
                <w:sz w:val="24"/>
                <w:szCs w:val="24"/>
              </w:rPr>
              <w:t>4</w:t>
            </w:r>
          </w:p>
        </w:tc>
        <w:tc>
          <w:tcPr>
            <w:tcW w:w="942" w:type="dxa"/>
          </w:tcPr>
          <w:p w14:paraId="2AF6C462" w14:textId="77777777" w:rsidR="00517312" w:rsidRPr="00774698" w:rsidRDefault="00517312" w:rsidP="0029649D">
            <w:pPr>
              <w:rPr>
                <w:rFonts w:ascii="Times New Roman" w:hAnsi="Times New Roman" w:cs="Times New Roman"/>
                <w:sz w:val="24"/>
                <w:szCs w:val="24"/>
              </w:rPr>
            </w:pPr>
            <w:r w:rsidRPr="00774698">
              <w:rPr>
                <w:rFonts w:ascii="Times New Roman" w:hAnsi="Times New Roman" w:cs="Times New Roman"/>
                <w:sz w:val="24"/>
                <w:szCs w:val="24"/>
              </w:rPr>
              <w:t>L</w:t>
            </w:r>
          </w:p>
        </w:tc>
        <w:tc>
          <w:tcPr>
            <w:tcW w:w="583" w:type="dxa"/>
          </w:tcPr>
          <w:p w14:paraId="57D8B9C5" w14:textId="77777777" w:rsidR="00517312" w:rsidRPr="00774698" w:rsidRDefault="00517312" w:rsidP="0029649D">
            <w:pPr>
              <w:rPr>
                <w:rFonts w:ascii="Times New Roman" w:hAnsi="Times New Roman" w:cs="Times New Roman"/>
                <w:sz w:val="24"/>
                <w:szCs w:val="24"/>
              </w:rPr>
            </w:pPr>
            <w:r w:rsidRPr="00774698">
              <w:rPr>
                <w:rFonts w:ascii="Times New Roman" w:hAnsi="Times New Roman" w:cs="Times New Roman"/>
                <w:sz w:val="24"/>
                <w:szCs w:val="24"/>
              </w:rPr>
              <w:t>YL</w:t>
            </w:r>
          </w:p>
        </w:tc>
        <w:tc>
          <w:tcPr>
            <w:tcW w:w="559" w:type="dxa"/>
          </w:tcPr>
          <w:p w14:paraId="305B9010" w14:textId="77777777" w:rsidR="00517312" w:rsidRPr="00774698" w:rsidRDefault="00517312" w:rsidP="0029649D">
            <w:pPr>
              <w:rPr>
                <w:rFonts w:ascii="Times New Roman" w:hAnsi="Times New Roman" w:cs="Times New Roman"/>
                <w:sz w:val="24"/>
                <w:szCs w:val="24"/>
              </w:rPr>
            </w:pPr>
            <w:r w:rsidRPr="00774698">
              <w:rPr>
                <w:rFonts w:ascii="Times New Roman" w:hAnsi="Times New Roman" w:cs="Times New Roman"/>
                <w:sz w:val="24"/>
                <w:szCs w:val="24"/>
              </w:rPr>
              <w:t>D</w:t>
            </w:r>
          </w:p>
        </w:tc>
        <w:tc>
          <w:tcPr>
            <w:tcW w:w="1014" w:type="dxa"/>
          </w:tcPr>
          <w:p w14:paraId="43B272F4" w14:textId="77777777" w:rsidR="00517312" w:rsidRPr="00774698" w:rsidRDefault="00517312" w:rsidP="0029649D">
            <w:pPr>
              <w:rPr>
                <w:rFonts w:ascii="Times New Roman" w:hAnsi="Times New Roman" w:cs="Times New Roman"/>
                <w:sz w:val="24"/>
                <w:szCs w:val="24"/>
              </w:rPr>
            </w:pPr>
            <w:r w:rsidRPr="00774698">
              <w:rPr>
                <w:rFonts w:ascii="Times New Roman" w:hAnsi="Times New Roman" w:cs="Times New Roman"/>
                <w:sz w:val="24"/>
                <w:szCs w:val="24"/>
              </w:rPr>
              <w:t>L</w:t>
            </w:r>
          </w:p>
        </w:tc>
        <w:tc>
          <w:tcPr>
            <w:tcW w:w="550" w:type="dxa"/>
          </w:tcPr>
          <w:p w14:paraId="2FF0DCDF" w14:textId="77777777" w:rsidR="00517312" w:rsidRPr="00774698" w:rsidRDefault="00517312" w:rsidP="0029649D">
            <w:pPr>
              <w:rPr>
                <w:rFonts w:ascii="Times New Roman" w:hAnsi="Times New Roman" w:cs="Times New Roman"/>
                <w:sz w:val="24"/>
                <w:szCs w:val="24"/>
              </w:rPr>
            </w:pPr>
            <w:r w:rsidRPr="00774698">
              <w:rPr>
                <w:rFonts w:ascii="Times New Roman" w:hAnsi="Times New Roman" w:cs="Times New Roman"/>
                <w:sz w:val="24"/>
                <w:szCs w:val="24"/>
              </w:rPr>
              <w:t>YL</w:t>
            </w:r>
          </w:p>
        </w:tc>
        <w:tc>
          <w:tcPr>
            <w:tcW w:w="535" w:type="dxa"/>
          </w:tcPr>
          <w:p w14:paraId="465635DF" w14:textId="77777777" w:rsidR="00517312" w:rsidRPr="00774698" w:rsidRDefault="00517312" w:rsidP="0029649D">
            <w:pPr>
              <w:rPr>
                <w:rFonts w:ascii="Times New Roman" w:hAnsi="Times New Roman" w:cs="Times New Roman"/>
                <w:sz w:val="24"/>
                <w:szCs w:val="24"/>
              </w:rPr>
            </w:pPr>
            <w:r w:rsidRPr="00774698">
              <w:rPr>
                <w:rFonts w:ascii="Times New Roman" w:hAnsi="Times New Roman" w:cs="Times New Roman"/>
                <w:sz w:val="24"/>
                <w:szCs w:val="24"/>
              </w:rPr>
              <w:t>D</w:t>
            </w:r>
          </w:p>
        </w:tc>
      </w:tr>
      <w:tr w:rsidR="00517312" w:rsidRPr="00774698" w14:paraId="6F5CF3AA" w14:textId="77777777" w:rsidTr="0029649D">
        <w:tc>
          <w:tcPr>
            <w:tcW w:w="1283" w:type="dxa"/>
          </w:tcPr>
          <w:p w14:paraId="42A590B6" w14:textId="77777777" w:rsidR="00517312" w:rsidRPr="00774698" w:rsidRDefault="00517312" w:rsidP="0029649D">
            <w:pPr>
              <w:rPr>
                <w:rFonts w:ascii="Times New Roman" w:hAnsi="Times New Roman" w:cs="Times New Roman"/>
                <w:sz w:val="24"/>
                <w:szCs w:val="24"/>
              </w:rPr>
            </w:pPr>
            <w:r w:rsidRPr="00774698">
              <w:rPr>
                <w:rFonts w:ascii="Times New Roman" w:hAnsi="Times New Roman" w:cs="Times New Roman"/>
                <w:sz w:val="24"/>
                <w:szCs w:val="24"/>
              </w:rPr>
              <w:t>İçinde bulunulan akademik yıl</w:t>
            </w:r>
          </w:p>
        </w:tc>
        <w:tc>
          <w:tcPr>
            <w:tcW w:w="1070" w:type="dxa"/>
          </w:tcPr>
          <w:p w14:paraId="64AD7D71" w14:textId="77777777" w:rsidR="00517312" w:rsidRPr="00774698" w:rsidRDefault="00517312" w:rsidP="0029649D">
            <w:pPr>
              <w:rPr>
                <w:rFonts w:ascii="Times New Roman" w:hAnsi="Times New Roman" w:cs="Times New Roman"/>
                <w:sz w:val="24"/>
                <w:szCs w:val="24"/>
              </w:rPr>
            </w:pPr>
            <w:r w:rsidRPr="00774698">
              <w:rPr>
                <w:rFonts w:ascii="Times New Roman" w:hAnsi="Times New Roman" w:cs="Times New Roman"/>
                <w:sz w:val="24"/>
                <w:szCs w:val="24"/>
              </w:rPr>
              <w:t>-</w:t>
            </w:r>
          </w:p>
        </w:tc>
        <w:tc>
          <w:tcPr>
            <w:tcW w:w="802" w:type="dxa"/>
          </w:tcPr>
          <w:p w14:paraId="6EB24465" w14:textId="77777777" w:rsidR="00517312" w:rsidRPr="00774698" w:rsidRDefault="00517312" w:rsidP="0029649D">
            <w:pPr>
              <w:rPr>
                <w:rFonts w:ascii="Times New Roman" w:hAnsi="Times New Roman" w:cs="Times New Roman"/>
                <w:sz w:val="24"/>
                <w:szCs w:val="24"/>
              </w:rPr>
            </w:pPr>
          </w:p>
        </w:tc>
        <w:tc>
          <w:tcPr>
            <w:tcW w:w="574" w:type="dxa"/>
          </w:tcPr>
          <w:p w14:paraId="47F6C98E" w14:textId="77777777" w:rsidR="00517312" w:rsidRPr="00774698" w:rsidRDefault="00517312" w:rsidP="0029649D">
            <w:pPr>
              <w:rPr>
                <w:rFonts w:ascii="Times New Roman" w:hAnsi="Times New Roman" w:cs="Times New Roman"/>
                <w:sz w:val="24"/>
                <w:szCs w:val="24"/>
              </w:rPr>
            </w:pPr>
          </w:p>
        </w:tc>
        <w:tc>
          <w:tcPr>
            <w:tcW w:w="575" w:type="dxa"/>
          </w:tcPr>
          <w:p w14:paraId="619F37F5" w14:textId="77777777" w:rsidR="00517312" w:rsidRPr="00774698" w:rsidRDefault="00517312" w:rsidP="0029649D">
            <w:pPr>
              <w:rPr>
                <w:rFonts w:ascii="Times New Roman" w:hAnsi="Times New Roman" w:cs="Times New Roman"/>
                <w:sz w:val="24"/>
                <w:szCs w:val="24"/>
              </w:rPr>
            </w:pPr>
          </w:p>
        </w:tc>
        <w:tc>
          <w:tcPr>
            <w:tcW w:w="575" w:type="dxa"/>
          </w:tcPr>
          <w:p w14:paraId="34329702" w14:textId="77777777" w:rsidR="00517312" w:rsidRPr="00774698" w:rsidRDefault="00517312" w:rsidP="0029649D">
            <w:pPr>
              <w:rPr>
                <w:rFonts w:ascii="Times New Roman" w:hAnsi="Times New Roman" w:cs="Times New Roman"/>
                <w:sz w:val="24"/>
                <w:szCs w:val="24"/>
              </w:rPr>
            </w:pPr>
          </w:p>
        </w:tc>
        <w:tc>
          <w:tcPr>
            <w:tcW w:w="942" w:type="dxa"/>
          </w:tcPr>
          <w:p w14:paraId="13D7FBE0" w14:textId="77777777" w:rsidR="00517312" w:rsidRPr="00774698" w:rsidRDefault="00517312" w:rsidP="0029649D">
            <w:pPr>
              <w:rPr>
                <w:rFonts w:ascii="Times New Roman" w:hAnsi="Times New Roman" w:cs="Times New Roman"/>
                <w:sz w:val="24"/>
                <w:szCs w:val="24"/>
              </w:rPr>
            </w:pPr>
          </w:p>
        </w:tc>
        <w:tc>
          <w:tcPr>
            <w:tcW w:w="583" w:type="dxa"/>
          </w:tcPr>
          <w:p w14:paraId="5FE6732D" w14:textId="77777777" w:rsidR="00517312" w:rsidRPr="00774698" w:rsidRDefault="00517312" w:rsidP="0029649D">
            <w:pPr>
              <w:rPr>
                <w:rFonts w:ascii="Times New Roman" w:hAnsi="Times New Roman" w:cs="Times New Roman"/>
                <w:sz w:val="24"/>
                <w:szCs w:val="24"/>
              </w:rPr>
            </w:pPr>
          </w:p>
        </w:tc>
        <w:tc>
          <w:tcPr>
            <w:tcW w:w="559" w:type="dxa"/>
          </w:tcPr>
          <w:p w14:paraId="26DD6508" w14:textId="77777777" w:rsidR="00517312" w:rsidRPr="00774698" w:rsidRDefault="00517312" w:rsidP="0029649D">
            <w:pPr>
              <w:rPr>
                <w:rFonts w:ascii="Times New Roman" w:hAnsi="Times New Roman" w:cs="Times New Roman"/>
                <w:sz w:val="24"/>
                <w:szCs w:val="24"/>
              </w:rPr>
            </w:pPr>
          </w:p>
        </w:tc>
        <w:tc>
          <w:tcPr>
            <w:tcW w:w="1014" w:type="dxa"/>
          </w:tcPr>
          <w:p w14:paraId="1679BC06" w14:textId="77777777" w:rsidR="00517312" w:rsidRPr="00774698" w:rsidRDefault="00517312" w:rsidP="0029649D">
            <w:pPr>
              <w:rPr>
                <w:rFonts w:ascii="Times New Roman" w:hAnsi="Times New Roman" w:cs="Times New Roman"/>
                <w:sz w:val="24"/>
                <w:szCs w:val="24"/>
              </w:rPr>
            </w:pPr>
          </w:p>
        </w:tc>
        <w:tc>
          <w:tcPr>
            <w:tcW w:w="550" w:type="dxa"/>
          </w:tcPr>
          <w:p w14:paraId="572EFD08" w14:textId="77777777" w:rsidR="00517312" w:rsidRPr="00774698" w:rsidRDefault="00517312" w:rsidP="0029649D">
            <w:pPr>
              <w:rPr>
                <w:rFonts w:ascii="Times New Roman" w:hAnsi="Times New Roman" w:cs="Times New Roman"/>
                <w:sz w:val="24"/>
                <w:szCs w:val="24"/>
              </w:rPr>
            </w:pPr>
          </w:p>
        </w:tc>
        <w:tc>
          <w:tcPr>
            <w:tcW w:w="535" w:type="dxa"/>
          </w:tcPr>
          <w:p w14:paraId="40AE075B" w14:textId="77777777" w:rsidR="00517312" w:rsidRPr="00774698" w:rsidRDefault="00517312" w:rsidP="0029649D">
            <w:pPr>
              <w:rPr>
                <w:rFonts w:ascii="Times New Roman" w:hAnsi="Times New Roman" w:cs="Times New Roman"/>
                <w:sz w:val="24"/>
                <w:szCs w:val="24"/>
              </w:rPr>
            </w:pPr>
          </w:p>
        </w:tc>
      </w:tr>
      <w:tr w:rsidR="00517312" w:rsidRPr="00774698" w14:paraId="32FC408A" w14:textId="77777777" w:rsidTr="0029649D">
        <w:tc>
          <w:tcPr>
            <w:tcW w:w="1283" w:type="dxa"/>
          </w:tcPr>
          <w:p w14:paraId="5BFCB725" w14:textId="77777777" w:rsidR="00517312" w:rsidRPr="00774698" w:rsidRDefault="00517312" w:rsidP="0029649D">
            <w:pPr>
              <w:rPr>
                <w:rFonts w:ascii="Times New Roman" w:hAnsi="Times New Roman" w:cs="Times New Roman"/>
                <w:sz w:val="24"/>
                <w:szCs w:val="24"/>
              </w:rPr>
            </w:pPr>
            <w:r w:rsidRPr="00774698">
              <w:rPr>
                <w:rFonts w:ascii="Times New Roman" w:hAnsi="Times New Roman" w:cs="Times New Roman"/>
                <w:sz w:val="24"/>
                <w:szCs w:val="24"/>
              </w:rPr>
              <w:t>1 önceki yıl</w:t>
            </w:r>
          </w:p>
        </w:tc>
        <w:tc>
          <w:tcPr>
            <w:tcW w:w="1070" w:type="dxa"/>
          </w:tcPr>
          <w:p w14:paraId="090ADFFC" w14:textId="77777777" w:rsidR="00517312" w:rsidRPr="00774698" w:rsidRDefault="00517312" w:rsidP="0029649D">
            <w:pPr>
              <w:rPr>
                <w:rFonts w:ascii="Times New Roman" w:hAnsi="Times New Roman" w:cs="Times New Roman"/>
                <w:sz w:val="24"/>
                <w:szCs w:val="24"/>
              </w:rPr>
            </w:pPr>
            <w:r w:rsidRPr="00774698">
              <w:rPr>
                <w:rFonts w:ascii="Times New Roman" w:hAnsi="Times New Roman" w:cs="Times New Roman"/>
                <w:sz w:val="24"/>
                <w:szCs w:val="24"/>
              </w:rPr>
              <w:t>-</w:t>
            </w:r>
          </w:p>
        </w:tc>
        <w:tc>
          <w:tcPr>
            <w:tcW w:w="802" w:type="dxa"/>
          </w:tcPr>
          <w:p w14:paraId="013F7C59" w14:textId="77777777" w:rsidR="00517312" w:rsidRPr="00774698" w:rsidRDefault="00517312" w:rsidP="0029649D">
            <w:pPr>
              <w:rPr>
                <w:rFonts w:ascii="Times New Roman" w:hAnsi="Times New Roman" w:cs="Times New Roman"/>
                <w:sz w:val="24"/>
                <w:szCs w:val="24"/>
              </w:rPr>
            </w:pPr>
          </w:p>
        </w:tc>
        <w:tc>
          <w:tcPr>
            <w:tcW w:w="574" w:type="dxa"/>
          </w:tcPr>
          <w:p w14:paraId="7B9225D7" w14:textId="77777777" w:rsidR="00517312" w:rsidRPr="00774698" w:rsidRDefault="00517312" w:rsidP="0029649D">
            <w:pPr>
              <w:rPr>
                <w:rFonts w:ascii="Times New Roman" w:hAnsi="Times New Roman" w:cs="Times New Roman"/>
                <w:sz w:val="24"/>
                <w:szCs w:val="24"/>
              </w:rPr>
            </w:pPr>
          </w:p>
        </w:tc>
        <w:tc>
          <w:tcPr>
            <w:tcW w:w="575" w:type="dxa"/>
          </w:tcPr>
          <w:p w14:paraId="30C29C33" w14:textId="77777777" w:rsidR="00517312" w:rsidRPr="00774698" w:rsidRDefault="00517312" w:rsidP="0029649D">
            <w:pPr>
              <w:rPr>
                <w:rFonts w:ascii="Times New Roman" w:hAnsi="Times New Roman" w:cs="Times New Roman"/>
                <w:sz w:val="24"/>
                <w:szCs w:val="24"/>
              </w:rPr>
            </w:pPr>
          </w:p>
        </w:tc>
        <w:tc>
          <w:tcPr>
            <w:tcW w:w="575" w:type="dxa"/>
          </w:tcPr>
          <w:p w14:paraId="34EF0F8B" w14:textId="77777777" w:rsidR="00517312" w:rsidRPr="00774698" w:rsidRDefault="00517312" w:rsidP="0029649D">
            <w:pPr>
              <w:rPr>
                <w:rFonts w:ascii="Times New Roman" w:hAnsi="Times New Roman" w:cs="Times New Roman"/>
                <w:sz w:val="24"/>
                <w:szCs w:val="24"/>
              </w:rPr>
            </w:pPr>
          </w:p>
        </w:tc>
        <w:tc>
          <w:tcPr>
            <w:tcW w:w="942" w:type="dxa"/>
          </w:tcPr>
          <w:p w14:paraId="5234181E" w14:textId="77777777" w:rsidR="00517312" w:rsidRPr="00774698" w:rsidRDefault="00517312" w:rsidP="0029649D">
            <w:pPr>
              <w:rPr>
                <w:rFonts w:ascii="Times New Roman" w:hAnsi="Times New Roman" w:cs="Times New Roman"/>
                <w:sz w:val="24"/>
                <w:szCs w:val="24"/>
              </w:rPr>
            </w:pPr>
          </w:p>
        </w:tc>
        <w:tc>
          <w:tcPr>
            <w:tcW w:w="583" w:type="dxa"/>
          </w:tcPr>
          <w:p w14:paraId="338E21D2" w14:textId="77777777" w:rsidR="00517312" w:rsidRPr="00774698" w:rsidRDefault="00517312" w:rsidP="0029649D">
            <w:pPr>
              <w:rPr>
                <w:rFonts w:ascii="Times New Roman" w:hAnsi="Times New Roman" w:cs="Times New Roman"/>
                <w:sz w:val="24"/>
                <w:szCs w:val="24"/>
              </w:rPr>
            </w:pPr>
          </w:p>
        </w:tc>
        <w:tc>
          <w:tcPr>
            <w:tcW w:w="559" w:type="dxa"/>
          </w:tcPr>
          <w:p w14:paraId="6EB456D8" w14:textId="77777777" w:rsidR="00517312" w:rsidRPr="00774698" w:rsidRDefault="00517312" w:rsidP="0029649D">
            <w:pPr>
              <w:rPr>
                <w:rFonts w:ascii="Times New Roman" w:hAnsi="Times New Roman" w:cs="Times New Roman"/>
                <w:sz w:val="24"/>
                <w:szCs w:val="24"/>
              </w:rPr>
            </w:pPr>
          </w:p>
        </w:tc>
        <w:tc>
          <w:tcPr>
            <w:tcW w:w="1014" w:type="dxa"/>
          </w:tcPr>
          <w:p w14:paraId="17748958" w14:textId="77777777" w:rsidR="00517312" w:rsidRPr="00774698" w:rsidRDefault="00517312" w:rsidP="0029649D">
            <w:pPr>
              <w:rPr>
                <w:rFonts w:ascii="Times New Roman" w:hAnsi="Times New Roman" w:cs="Times New Roman"/>
                <w:sz w:val="24"/>
                <w:szCs w:val="24"/>
              </w:rPr>
            </w:pPr>
          </w:p>
        </w:tc>
        <w:tc>
          <w:tcPr>
            <w:tcW w:w="550" w:type="dxa"/>
          </w:tcPr>
          <w:p w14:paraId="6CC5A598" w14:textId="77777777" w:rsidR="00517312" w:rsidRPr="00774698" w:rsidRDefault="00517312" w:rsidP="0029649D">
            <w:pPr>
              <w:rPr>
                <w:rFonts w:ascii="Times New Roman" w:hAnsi="Times New Roman" w:cs="Times New Roman"/>
                <w:sz w:val="24"/>
                <w:szCs w:val="24"/>
              </w:rPr>
            </w:pPr>
          </w:p>
        </w:tc>
        <w:tc>
          <w:tcPr>
            <w:tcW w:w="535" w:type="dxa"/>
          </w:tcPr>
          <w:p w14:paraId="756EB3FF" w14:textId="77777777" w:rsidR="00517312" w:rsidRPr="00774698" w:rsidRDefault="00517312" w:rsidP="0029649D">
            <w:pPr>
              <w:rPr>
                <w:rFonts w:ascii="Times New Roman" w:hAnsi="Times New Roman" w:cs="Times New Roman"/>
                <w:sz w:val="24"/>
                <w:szCs w:val="24"/>
              </w:rPr>
            </w:pPr>
          </w:p>
        </w:tc>
      </w:tr>
      <w:tr w:rsidR="00517312" w:rsidRPr="00774698" w14:paraId="3D952539" w14:textId="77777777" w:rsidTr="0029649D">
        <w:tc>
          <w:tcPr>
            <w:tcW w:w="1283" w:type="dxa"/>
          </w:tcPr>
          <w:p w14:paraId="1244AE33" w14:textId="77777777" w:rsidR="00517312" w:rsidRPr="00774698" w:rsidRDefault="00517312" w:rsidP="0029649D">
            <w:pPr>
              <w:rPr>
                <w:rFonts w:ascii="Times New Roman" w:hAnsi="Times New Roman" w:cs="Times New Roman"/>
                <w:sz w:val="24"/>
                <w:szCs w:val="24"/>
              </w:rPr>
            </w:pPr>
            <w:r w:rsidRPr="00774698">
              <w:rPr>
                <w:rFonts w:ascii="Times New Roman" w:hAnsi="Times New Roman" w:cs="Times New Roman"/>
                <w:sz w:val="24"/>
                <w:szCs w:val="24"/>
              </w:rPr>
              <w:t>2 önceki yıl</w:t>
            </w:r>
          </w:p>
        </w:tc>
        <w:tc>
          <w:tcPr>
            <w:tcW w:w="1070" w:type="dxa"/>
          </w:tcPr>
          <w:p w14:paraId="6FDB999D" w14:textId="77777777" w:rsidR="00517312" w:rsidRPr="00774698" w:rsidRDefault="00517312" w:rsidP="0029649D">
            <w:pPr>
              <w:rPr>
                <w:rFonts w:ascii="Times New Roman" w:hAnsi="Times New Roman" w:cs="Times New Roman"/>
                <w:sz w:val="24"/>
                <w:szCs w:val="24"/>
              </w:rPr>
            </w:pPr>
            <w:r w:rsidRPr="00774698">
              <w:rPr>
                <w:rFonts w:ascii="Times New Roman" w:hAnsi="Times New Roman" w:cs="Times New Roman"/>
                <w:sz w:val="24"/>
                <w:szCs w:val="24"/>
              </w:rPr>
              <w:t>-</w:t>
            </w:r>
          </w:p>
        </w:tc>
        <w:tc>
          <w:tcPr>
            <w:tcW w:w="802" w:type="dxa"/>
          </w:tcPr>
          <w:p w14:paraId="56A119FD" w14:textId="77777777" w:rsidR="00517312" w:rsidRPr="00774698" w:rsidRDefault="00517312" w:rsidP="0029649D">
            <w:pPr>
              <w:rPr>
                <w:rFonts w:ascii="Times New Roman" w:hAnsi="Times New Roman" w:cs="Times New Roman"/>
                <w:sz w:val="24"/>
                <w:szCs w:val="24"/>
              </w:rPr>
            </w:pPr>
          </w:p>
        </w:tc>
        <w:tc>
          <w:tcPr>
            <w:tcW w:w="574" w:type="dxa"/>
          </w:tcPr>
          <w:p w14:paraId="7D6EE5C9" w14:textId="77777777" w:rsidR="00517312" w:rsidRPr="00774698" w:rsidRDefault="00517312" w:rsidP="0029649D">
            <w:pPr>
              <w:rPr>
                <w:rFonts w:ascii="Times New Roman" w:hAnsi="Times New Roman" w:cs="Times New Roman"/>
                <w:sz w:val="24"/>
                <w:szCs w:val="24"/>
              </w:rPr>
            </w:pPr>
          </w:p>
        </w:tc>
        <w:tc>
          <w:tcPr>
            <w:tcW w:w="575" w:type="dxa"/>
          </w:tcPr>
          <w:p w14:paraId="227238EC" w14:textId="77777777" w:rsidR="00517312" w:rsidRPr="00774698" w:rsidRDefault="00517312" w:rsidP="0029649D">
            <w:pPr>
              <w:rPr>
                <w:rFonts w:ascii="Times New Roman" w:hAnsi="Times New Roman" w:cs="Times New Roman"/>
                <w:sz w:val="24"/>
                <w:szCs w:val="24"/>
              </w:rPr>
            </w:pPr>
          </w:p>
        </w:tc>
        <w:tc>
          <w:tcPr>
            <w:tcW w:w="575" w:type="dxa"/>
          </w:tcPr>
          <w:p w14:paraId="12FE749A" w14:textId="77777777" w:rsidR="00517312" w:rsidRPr="00774698" w:rsidRDefault="00517312" w:rsidP="0029649D">
            <w:pPr>
              <w:rPr>
                <w:rFonts w:ascii="Times New Roman" w:hAnsi="Times New Roman" w:cs="Times New Roman"/>
                <w:sz w:val="24"/>
                <w:szCs w:val="24"/>
              </w:rPr>
            </w:pPr>
          </w:p>
        </w:tc>
        <w:tc>
          <w:tcPr>
            <w:tcW w:w="942" w:type="dxa"/>
          </w:tcPr>
          <w:p w14:paraId="46CBFAA2" w14:textId="77777777" w:rsidR="00517312" w:rsidRPr="00774698" w:rsidRDefault="00517312" w:rsidP="0029649D">
            <w:pPr>
              <w:rPr>
                <w:rFonts w:ascii="Times New Roman" w:hAnsi="Times New Roman" w:cs="Times New Roman"/>
                <w:sz w:val="24"/>
                <w:szCs w:val="24"/>
              </w:rPr>
            </w:pPr>
          </w:p>
        </w:tc>
        <w:tc>
          <w:tcPr>
            <w:tcW w:w="583" w:type="dxa"/>
          </w:tcPr>
          <w:p w14:paraId="1A5AE5A8" w14:textId="77777777" w:rsidR="00517312" w:rsidRPr="00774698" w:rsidRDefault="00517312" w:rsidP="0029649D">
            <w:pPr>
              <w:rPr>
                <w:rFonts w:ascii="Times New Roman" w:hAnsi="Times New Roman" w:cs="Times New Roman"/>
                <w:sz w:val="24"/>
                <w:szCs w:val="24"/>
              </w:rPr>
            </w:pPr>
          </w:p>
        </w:tc>
        <w:tc>
          <w:tcPr>
            <w:tcW w:w="559" w:type="dxa"/>
          </w:tcPr>
          <w:p w14:paraId="2C29187A" w14:textId="77777777" w:rsidR="00517312" w:rsidRPr="00774698" w:rsidRDefault="00517312" w:rsidP="0029649D">
            <w:pPr>
              <w:rPr>
                <w:rFonts w:ascii="Times New Roman" w:hAnsi="Times New Roman" w:cs="Times New Roman"/>
                <w:sz w:val="24"/>
                <w:szCs w:val="24"/>
              </w:rPr>
            </w:pPr>
          </w:p>
        </w:tc>
        <w:tc>
          <w:tcPr>
            <w:tcW w:w="1014" w:type="dxa"/>
          </w:tcPr>
          <w:p w14:paraId="3F9CCDDF" w14:textId="77777777" w:rsidR="00517312" w:rsidRPr="00774698" w:rsidRDefault="00517312" w:rsidP="0029649D">
            <w:pPr>
              <w:rPr>
                <w:rFonts w:ascii="Times New Roman" w:hAnsi="Times New Roman" w:cs="Times New Roman"/>
                <w:sz w:val="24"/>
                <w:szCs w:val="24"/>
              </w:rPr>
            </w:pPr>
          </w:p>
        </w:tc>
        <w:tc>
          <w:tcPr>
            <w:tcW w:w="550" w:type="dxa"/>
          </w:tcPr>
          <w:p w14:paraId="7D92BDC6" w14:textId="77777777" w:rsidR="00517312" w:rsidRPr="00774698" w:rsidRDefault="00517312" w:rsidP="0029649D">
            <w:pPr>
              <w:rPr>
                <w:rFonts w:ascii="Times New Roman" w:hAnsi="Times New Roman" w:cs="Times New Roman"/>
                <w:sz w:val="24"/>
                <w:szCs w:val="24"/>
              </w:rPr>
            </w:pPr>
          </w:p>
        </w:tc>
        <w:tc>
          <w:tcPr>
            <w:tcW w:w="535" w:type="dxa"/>
          </w:tcPr>
          <w:p w14:paraId="01874600" w14:textId="77777777" w:rsidR="00517312" w:rsidRPr="00774698" w:rsidRDefault="00517312" w:rsidP="0029649D">
            <w:pPr>
              <w:rPr>
                <w:rFonts w:ascii="Times New Roman" w:hAnsi="Times New Roman" w:cs="Times New Roman"/>
                <w:sz w:val="24"/>
                <w:szCs w:val="24"/>
              </w:rPr>
            </w:pPr>
          </w:p>
        </w:tc>
      </w:tr>
      <w:tr w:rsidR="00517312" w:rsidRPr="00774698" w14:paraId="49CC6B0F" w14:textId="77777777" w:rsidTr="0029649D">
        <w:tc>
          <w:tcPr>
            <w:tcW w:w="1283" w:type="dxa"/>
          </w:tcPr>
          <w:p w14:paraId="1DC1D088" w14:textId="77777777" w:rsidR="00517312" w:rsidRPr="00774698" w:rsidRDefault="00517312" w:rsidP="0029649D">
            <w:pPr>
              <w:rPr>
                <w:rFonts w:ascii="Times New Roman" w:hAnsi="Times New Roman" w:cs="Times New Roman"/>
                <w:sz w:val="24"/>
                <w:szCs w:val="24"/>
              </w:rPr>
            </w:pPr>
            <w:r w:rsidRPr="00774698">
              <w:rPr>
                <w:rFonts w:ascii="Times New Roman" w:hAnsi="Times New Roman" w:cs="Times New Roman"/>
                <w:sz w:val="24"/>
                <w:szCs w:val="24"/>
              </w:rPr>
              <w:t>3 önceki yıl</w:t>
            </w:r>
          </w:p>
        </w:tc>
        <w:tc>
          <w:tcPr>
            <w:tcW w:w="1070" w:type="dxa"/>
          </w:tcPr>
          <w:p w14:paraId="2F69A1A9" w14:textId="77777777" w:rsidR="00517312" w:rsidRPr="00774698" w:rsidRDefault="00517312" w:rsidP="0029649D">
            <w:pPr>
              <w:rPr>
                <w:rFonts w:ascii="Times New Roman" w:hAnsi="Times New Roman" w:cs="Times New Roman"/>
                <w:sz w:val="24"/>
                <w:szCs w:val="24"/>
              </w:rPr>
            </w:pPr>
            <w:r w:rsidRPr="00774698">
              <w:rPr>
                <w:rFonts w:ascii="Times New Roman" w:hAnsi="Times New Roman" w:cs="Times New Roman"/>
                <w:sz w:val="24"/>
                <w:szCs w:val="24"/>
              </w:rPr>
              <w:t>-</w:t>
            </w:r>
          </w:p>
        </w:tc>
        <w:tc>
          <w:tcPr>
            <w:tcW w:w="802" w:type="dxa"/>
          </w:tcPr>
          <w:p w14:paraId="026BA957" w14:textId="77777777" w:rsidR="00517312" w:rsidRPr="00774698" w:rsidRDefault="00517312" w:rsidP="0029649D">
            <w:pPr>
              <w:rPr>
                <w:rFonts w:ascii="Times New Roman" w:hAnsi="Times New Roman" w:cs="Times New Roman"/>
                <w:sz w:val="24"/>
                <w:szCs w:val="24"/>
              </w:rPr>
            </w:pPr>
          </w:p>
        </w:tc>
        <w:tc>
          <w:tcPr>
            <w:tcW w:w="574" w:type="dxa"/>
          </w:tcPr>
          <w:p w14:paraId="774C1304" w14:textId="77777777" w:rsidR="00517312" w:rsidRPr="00774698" w:rsidRDefault="00517312" w:rsidP="0029649D">
            <w:pPr>
              <w:rPr>
                <w:rFonts w:ascii="Times New Roman" w:hAnsi="Times New Roman" w:cs="Times New Roman"/>
                <w:sz w:val="24"/>
                <w:szCs w:val="24"/>
              </w:rPr>
            </w:pPr>
          </w:p>
        </w:tc>
        <w:tc>
          <w:tcPr>
            <w:tcW w:w="575" w:type="dxa"/>
          </w:tcPr>
          <w:p w14:paraId="3C828B4C" w14:textId="77777777" w:rsidR="00517312" w:rsidRPr="00774698" w:rsidRDefault="00517312" w:rsidP="0029649D">
            <w:pPr>
              <w:rPr>
                <w:rFonts w:ascii="Times New Roman" w:hAnsi="Times New Roman" w:cs="Times New Roman"/>
                <w:sz w:val="24"/>
                <w:szCs w:val="24"/>
              </w:rPr>
            </w:pPr>
          </w:p>
        </w:tc>
        <w:tc>
          <w:tcPr>
            <w:tcW w:w="575" w:type="dxa"/>
          </w:tcPr>
          <w:p w14:paraId="7726C357" w14:textId="77777777" w:rsidR="00517312" w:rsidRPr="00774698" w:rsidRDefault="00517312" w:rsidP="0029649D">
            <w:pPr>
              <w:rPr>
                <w:rFonts w:ascii="Times New Roman" w:hAnsi="Times New Roman" w:cs="Times New Roman"/>
                <w:sz w:val="24"/>
                <w:szCs w:val="24"/>
              </w:rPr>
            </w:pPr>
          </w:p>
        </w:tc>
        <w:tc>
          <w:tcPr>
            <w:tcW w:w="942" w:type="dxa"/>
          </w:tcPr>
          <w:p w14:paraId="2520CD8E" w14:textId="77777777" w:rsidR="00517312" w:rsidRPr="00774698" w:rsidRDefault="00517312" w:rsidP="0029649D">
            <w:pPr>
              <w:rPr>
                <w:rFonts w:ascii="Times New Roman" w:hAnsi="Times New Roman" w:cs="Times New Roman"/>
                <w:sz w:val="24"/>
                <w:szCs w:val="24"/>
              </w:rPr>
            </w:pPr>
          </w:p>
        </w:tc>
        <w:tc>
          <w:tcPr>
            <w:tcW w:w="583" w:type="dxa"/>
          </w:tcPr>
          <w:p w14:paraId="767A7841" w14:textId="77777777" w:rsidR="00517312" w:rsidRPr="00774698" w:rsidRDefault="00517312" w:rsidP="0029649D">
            <w:pPr>
              <w:rPr>
                <w:rFonts w:ascii="Times New Roman" w:hAnsi="Times New Roman" w:cs="Times New Roman"/>
                <w:sz w:val="24"/>
                <w:szCs w:val="24"/>
              </w:rPr>
            </w:pPr>
          </w:p>
        </w:tc>
        <w:tc>
          <w:tcPr>
            <w:tcW w:w="559" w:type="dxa"/>
          </w:tcPr>
          <w:p w14:paraId="5364543E" w14:textId="77777777" w:rsidR="00517312" w:rsidRPr="00774698" w:rsidRDefault="00517312" w:rsidP="0029649D">
            <w:pPr>
              <w:rPr>
                <w:rFonts w:ascii="Times New Roman" w:hAnsi="Times New Roman" w:cs="Times New Roman"/>
                <w:sz w:val="24"/>
                <w:szCs w:val="24"/>
              </w:rPr>
            </w:pPr>
          </w:p>
        </w:tc>
        <w:tc>
          <w:tcPr>
            <w:tcW w:w="1014" w:type="dxa"/>
          </w:tcPr>
          <w:p w14:paraId="4B00A777" w14:textId="77777777" w:rsidR="00517312" w:rsidRPr="00774698" w:rsidRDefault="00517312" w:rsidP="0029649D">
            <w:pPr>
              <w:rPr>
                <w:rFonts w:ascii="Times New Roman" w:hAnsi="Times New Roman" w:cs="Times New Roman"/>
                <w:sz w:val="24"/>
                <w:szCs w:val="24"/>
              </w:rPr>
            </w:pPr>
          </w:p>
        </w:tc>
        <w:tc>
          <w:tcPr>
            <w:tcW w:w="550" w:type="dxa"/>
          </w:tcPr>
          <w:p w14:paraId="73254B02" w14:textId="77777777" w:rsidR="00517312" w:rsidRPr="00774698" w:rsidRDefault="00517312" w:rsidP="0029649D">
            <w:pPr>
              <w:rPr>
                <w:rFonts w:ascii="Times New Roman" w:hAnsi="Times New Roman" w:cs="Times New Roman"/>
                <w:sz w:val="24"/>
                <w:szCs w:val="24"/>
              </w:rPr>
            </w:pPr>
          </w:p>
        </w:tc>
        <w:tc>
          <w:tcPr>
            <w:tcW w:w="535" w:type="dxa"/>
          </w:tcPr>
          <w:p w14:paraId="78BB7034" w14:textId="77777777" w:rsidR="00517312" w:rsidRPr="00774698" w:rsidRDefault="00517312" w:rsidP="0029649D">
            <w:pPr>
              <w:rPr>
                <w:rFonts w:ascii="Times New Roman" w:hAnsi="Times New Roman" w:cs="Times New Roman"/>
                <w:sz w:val="24"/>
                <w:szCs w:val="24"/>
              </w:rPr>
            </w:pPr>
          </w:p>
        </w:tc>
      </w:tr>
      <w:tr w:rsidR="00517312" w:rsidRPr="00C9501F" w14:paraId="048A79EF" w14:textId="77777777" w:rsidTr="0029649D">
        <w:tc>
          <w:tcPr>
            <w:tcW w:w="1283" w:type="dxa"/>
          </w:tcPr>
          <w:p w14:paraId="4233F524" w14:textId="77777777" w:rsidR="00517312" w:rsidRPr="00774698" w:rsidRDefault="00517312" w:rsidP="0029649D">
            <w:pPr>
              <w:rPr>
                <w:rFonts w:ascii="Times New Roman" w:hAnsi="Times New Roman" w:cs="Times New Roman"/>
                <w:sz w:val="24"/>
                <w:szCs w:val="24"/>
              </w:rPr>
            </w:pPr>
            <w:r w:rsidRPr="00774698">
              <w:rPr>
                <w:rFonts w:ascii="Times New Roman" w:hAnsi="Times New Roman" w:cs="Times New Roman"/>
                <w:sz w:val="24"/>
                <w:szCs w:val="24"/>
              </w:rPr>
              <w:t>4 önceki yıl</w:t>
            </w:r>
          </w:p>
        </w:tc>
        <w:tc>
          <w:tcPr>
            <w:tcW w:w="1070" w:type="dxa"/>
          </w:tcPr>
          <w:p w14:paraId="5E5045FC" w14:textId="77777777" w:rsidR="00517312" w:rsidRPr="00C9501F" w:rsidRDefault="00517312" w:rsidP="0029649D">
            <w:pPr>
              <w:rPr>
                <w:rFonts w:ascii="Times New Roman" w:hAnsi="Times New Roman" w:cs="Times New Roman"/>
                <w:sz w:val="24"/>
                <w:szCs w:val="24"/>
              </w:rPr>
            </w:pPr>
            <w:r w:rsidRPr="00774698">
              <w:rPr>
                <w:rFonts w:ascii="Times New Roman" w:hAnsi="Times New Roman" w:cs="Times New Roman"/>
                <w:sz w:val="24"/>
                <w:szCs w:val="24"/>
              </w:rPr>
              <w:t>-</w:t>
            </w:r>
          </w:p>
        </w:tc>
        <w:tc>
          <w:tcPr>
            <w:tcW w:w="802" w:type="dxa"/>
          </w:tcPr>
          <w:p w14:paraId="4899C191" w14:textId="77777777" w:rsidR="00517312" w:rsidRPr="00C9501F" w:rsidRDefault="00517312" w:rsidP="0029649D">
            <w:pPr>
              <w:rPr>
                <w:rFonts w:ascii="Times New Roman" w:hAnsi="Times New Roman" w:cs="Times New Roman"/>
                <w:sz w:val="24"/>
                <w:szCs w:val="24"/>
              </w:rPr>
            </w:pPr>
          </w:p>
        </w:tc>
        <w:tc>
          <w:tcPr>
            <w:tcW w:w="574" w:type="dxa"/>
          </w:tcPr>
          <w:p w14:paraId="4DA3BC87" w14:textId="77777777" w:rsidR="00517312" w:rsidRPr="00C9501F" w:rsidRDefault="00517312" w:rsidP="0029649D">
            <w:pPr>
              <w:rPr>
                <w:rFonts w:ascii="Times New Roman" w:hAnsi="Times New Roman" w:cs="Times New Roman"/>
                <w:sz w:val="24"/>
                <w:szCs w:val="24"/>
              </w:rPr>
            </w:pPr>
          </w:p>
        </w:tc>
        <w:tc>
          <w:tcPr>
            <w:tcW w:w="575" w:type="dxa"/>
          </w:tcPr>
          <w:p w14:paraId="1D84739E" w14:textId="77777777" w:rsidR="00517312" w:rsidRPr="00C9501F" w:rsidRDefault="00517312" w:rsidP="0029649D">
            <w:pPr>
              <w:rPr>
                <w:rFonts w:ascii="Times New Roman" w:hAnsi="Times New Roman" w:cs="Times New Roman"/>
                <w:sz w:val="24"/>
                <w:szCs w:val="24"/>
              </w:rPr>
            </w:pPr>
          </w:p>
        </w:tc>
        <w:tc>
          <w:tcPr>
            <w:tcW w:w="575" w:type="dxa"/>
          </w:tcPr>
          <w:p w14:paraId="7D542F70" w14:textId="77777777" w:rsidR="00517312" w:rsidRPr="00C9501F" w:rsidRDefault="00517312" w:rsidP="0029649D">
            <w:pPr>
              <w:rPr>
                <w:rFonts w:ascii="Times New Roman" w:hAnsi="Times New Roman" w:cs="Times New Roman"/>
                <w:sz w:val="24"/>
                <w:szCs w:val="24"/>
              </w:rPr>
            </w:pPr>
          </w:p>
        </w:tc>
        <w:tc>
          <w:tcPr>
            <w:tcW w:w="942" w:type="dxa"/>
          </w:tcPr>
          <w:p w14:paraId="21ACE0FD" w14:textId="77777777" w:rsidR="00517312" w:rsidRPr="00C9501F" w:rsidRDefault="00517312" w:rsidP="0029649D">
            <w:pPr>
              <w:rPr>
                <w:rFonts w:ascii="Times New Roman" w:hAnsi="Times New Roman" w:cs="Times New Roman"/>
                <w:sz w:val="24"/>
                <w:szCs w:val="24"/>
              </w:rPr>
            </w:pPr>
          </w:p>
        </w:tc>
        <w:tc>
          <w:tcPr>
            <w:tcW w:w="583" w:type="dxa"/>
          </w:tcPr>
          <w:p w14:paraId="004002C9" w14:textId="77777777" w:rsidR="00517312" w:rsidRPr="00C9501F" w:rsidRDefault="00517312" w:rsidP="0029649D">
            <w:pPr>
              <w:rPr>
                <w:rFonts w:ascii="Times New Roman" w:hAnsi="Times New Roman" w:cs="Times New Roman"/>
                <w:sz w:val="24"/>
                <w:szCs w:val="24"/>
              </w:rPr>
            </w:pPr>
          </w:p>
        </w:tc>
        <w:tc>
          <w:tcPr>
            <w:tcW w:w="559" w:type="dxa"/>
          </w:tcPr>
          <w:p w14:paraId="32B78754" w14:textId="77777777" w:rsidR="00517312" w:rsidRPr="00C9501F" w:rsidRDefault="00517312" w:rsidP="0029649D">
            <w:pPr>
              <w:rPr>
                <w:rFonts w:ascii="Times New Roman" w:hAnsi="Times New Roman" w:cs="Times New Roman"/>
                <w:sz w:val="24"/>
                <w:szCs w:val="24"/>
              </w:rPr>
            </w:pPr>
          </w:p>
        </w:tc>
        <w:tc>
          <w:tcPr>
            <w:tcW w:w="1014" w:type="dxa"/>
          </w:tcPr>
          <w:p w14:paraId="45CF5EBC" w14:textId="77777777" w:rsidR="00517312" w:rsidRPr="00C9501F" w:rsidRDefault="00517312" w:rsidP="0029649D">
            <w:pPr>
              <w:rPr>
                <w:rFonts w:ascii="Times New Roman" w:hAnsi="Times New Roman" w:cs="Times New Roman"/>
                <w:sz w:val="24"/>
                <w:szCs w:val="24"/>
              </w:rPr>
            </w:pPr>
          </w:p>
        </w:tc>
        <w:tc>
          <w:tcPr>
            <w:tcW w:w="550" w:type="dxa"/>
          </w:tcPr>
          <w:p w14:paraId="3F722385" w14:textId="77777777" w:rsidR="00517312" w:rsidRPr="00C9501F" w:rsidRDefault="00517312" w:rsidP="0029649D">
            <w:pPr>
              <w:rPr>
                <w:rFonts w:ascii="Times New Roman" w:hAnsi="Times New Roman" w:cs="Times New Roman"/>
                <w:sz w:val="24"/>
                <w:szCs w:val="24"/>
              </w:rPr>
            </w:pPr>
          </w:p>
        </w:tc>
        <w:tc>
          <w:tcPr>
            <w:tcW w:w="535" w:type="dxa"/>
          </w:tcPr>
          <w:p w14:paraId="18C97B43" w14:textId="77777777" w:rsidR="00517312" w:rsidRPr="00C9501F" w:rsidRDefault="00517312" w:rsidP="0029649D">
            <w:pPr>
              <w:rPr>
                <w:rFonts w:ascii="Times New Roman" w:hAnsi="Times New Roman" w:cs="Times New Roman"/>
                <w:sz w:val="24"/>
                <w:szCs w:val="24"/>
              </w:rPr>
            </w:pPr>
          </w:p>
        </w:tc>
      </w:tr>
    </w:tbl>
    <w:p w14:paraId="4F7468F7" w14:textId="77777777" w:rsidR="00517312" w:rsidRPr="00C9501F" w:rsidRDefault="00517312" w:rsidP="00517312">
      <w:pPr>
        <w:rPr>
          <w:rFonts w:ascii="Times New Roman" w:hAnsi="Times New Roman" w:cs="Times New Roman"/>
          <w:sz w:val="24"/>
          <w:szCs w:val="24"/>
        </w:rPr>
      </w:pPr>
      <w:r w:rsidRPr="00C9501F">
        <w:rPr>
          <w:rFonts w:ascii="Times New Roman" w:hAnsi="Times New Roman" w:cs="Times New Roman"/>
          <w:sz w:val="24"/>
          <w:szCs w:val="24"/>
        </w:rPr>
        <w:t xml:space="preserve">Notlar: </w:t>
      </w:r>
    </w:p>
    <w:p w14:paraId="3FEBACD6" w14:textId="77777777" w:rsidR="00517312" w:rsidRPr="00C9501F" w:rsidRDefault="00517312" w:rsidP="00517312">
      <w:pPr>
        <w:rPr>
          <w:rFonts w:ascii="Times New Roman" w:hAnsi="Times New Roman" w:cs="Times New Roman"/>
          <w:sz w:val="24"/>
          <w:szCs w:val="24"/>
        </w:rPr>
      </w:pPr>
      <w:r w:rsidRPr="00C9501F">
        <w:rPr>
          <w:rFonts w:ascii="Times New Roman" w:hAnsi="Times New Roman" w:cs="Times New Roman"/>
          <w:sz w:val="24"/>
          <w:szCs w:val="24"/>
        </w:rPr>
        <w:t xml:space="preserve">(1) İçinde bulunulan yıl dahil, son beş yıl için veriniz. </w:t>
      </w:r>
    </w:p>
    <w:p w14:paraId="4F52772A" w14:textId="77777777" w:rsidR="00517312" w:rsidRPr="00C9501F" w:rsidRDefault="00517312" w:rsidP="00517312">
      <w:pPr>
        <w:rPr>
          <w:rFonts w:ascii="Times New Roman" w:hAnsi="Times New Roman" w:cs="Times New Roman"/>
          <w:sz w:val="24"/>
          <w:szCs w:val="24"/>
        </w:rPr>
      </w:pPr>
      <w:r w:rsidRPr="00C9501F">
        <w:rPr>
          <w:rFonts w:ascii="Times New Roman" w:hAnsi="Times New Roman" w:cs="Times New Roman"/>
          <w:sz w:val="24"/>
          <w:szCs w:val="24"/>
        </w:rPr>
        <w:t xml:space="preserve">(2) Kurumca tanımlanan "sınıf" kavramını burada açıklayınız. </w:t>
      </w:r>
    </w:p>
    <w:p w14:paraId="29B275E7" w14:textId="77777777" w:rsidR="00517312" w:rsidRPr="00C9501F" w:rsidRDefault="00517312" w:rsidP="00517312">
      <w:pPr>
        <w:rPr>
          <w:rFonts w:ascii="Times New Roman" w:hAnsi="Times New Roman" w:cs="Times New Roman"/>
          <w:sz w:val="24"/>
          <w:szCs w:val="24"/>
        </w:rPr>
      </w:pPr>
      <w:r w:rsidRPr="00C9501F">
        <w:rPr>
          <w:rFonts w:ascii="Times New Roman" w:hAnsi="Times New Roman" w:cs="Times New Roman"/>
          <w:sz w:val="24"/>
          <w:szCs w:val="24"/>
        </w:rPr>
        <w:t>(3) L: Lisans, YL: Yüksek Lisans, D: Doktora</w:t>
      </w:r>
    </w:p>
    <w:p w14:paraId="3E61EB1F" w14:textId="77777777" w:rsidR="00517312" w:rsidRPr="00754F65" w:rsidRDefault="00517312" w:rsidP="00517312">
      <w:pPr>
        <w:pStyle w:val="Balk2"/>
        <w:rPr>
          <w:b/>
          <w:bCs/>
        </w:rPr>
      </w:pPr>
      <w:bookmarkStart w:id="39" w:name="_Toc175575413"/>
      <w:r w:rsidRPr="00754F65">
        <w:rPr>
          <w:b/>
          <w:bCs/>
        </w:rPr>
        <w:t>3.7. Öğrenci Temsiliyeti</w:t>
      </w:r>
      <w:bookmarkEnd w:id="39"/>
    </w:p>
    <w:p w14:paraId="4D85D3AF" w14:textId="77777777" w:rsidR="00517312" w:rsidRDefault="00517312" w:rsidP="00517312">
      <w:pPr>
        <w:rPr>
          <w:rFonts w:ascii="Times New Roman" w:hAnsi="Times New Roman" w:cs="Times New Roman"/>
          <w:sz w:val="24"/>
          <w:szCs w:val="24"/>
        </w:rPr>
      </w:pPr>
      <w:r>
        <w:rPr>
          <w:rFonts w:ascii="Times New Roman" w:hAnsi="Times New Roman" w:cs="Times New Roman"/>
          <w:sz w:val="24"/>
          <w:szCs w:val="24"/>
        </w:rPr>
        <w:t>Sağlık Yönetimi bölümünde ö</w:t>
      </w:r>
      <w:r w:rsidRPr="007E6B6A">
        <w:rPr>
          <w:rFonts w:ascii="Times New Roman" w:hAnsi="Times New Roman" w:cs="Times New Roman"/>
          <w:sz w:val="24"/>
          <w:szCs w:val="24"/>
        </w:rPr>
        <w:t xml:space="preserve">ğrenciler karar alma süreçlerine katılmaktadır. Öğrenci temsilcileri, kalite komisyonunda üye olarak görev almaktadırlar. Ayrıca her sınıf için iki temsilci belirlenmiş olup bu kişiler dekanlık makamına bildirilmiştir. </w:t>
      </w:r>
      <w:r>
        <w:rPr>
          <w:rFonts w:ascii="Times New Roman" w:hAnsi="Times New Roman" w:cs="Times New Roman"/>
          <w:sz w:val="24"/>
          <w:szCs w:val="24"/>
        </w:rPr>
        <w:t xml:space="preserve">Öğrenci temsilcilerine </w:t>
      </w:r>
      <w:r>
        <w:rPr>
          <w:rFonts w:ascii="Times New Roman" w:hAnsi="Times New Roman" w:cs="Times New Roman"/>
          <w:sz w:val="24"/>
          <w:szCs w:val="24"/>
        </w:rPr>
        <w:lastRenderedPageBreak/>
        <w:t>Sağlık Bilimleri Fakültesi web sitesi üzerinden (</w:t>
      </w:r>
      <w:hyperlink r:id="rId47" w:history="1">
        <w:r w:rsidRPr="00F06D8D">
          <w:rPr>
            <w:rStyle w:val="Kpr"/>
            <w:rFonts w:ascii="Times New Roman" w:hAnsi="Times New Roman" w:cs="Times New Roman"/>
            <w:sz w:val="24"/>
            <w:szCs w:val="24"/>
          </w:rPr>
          <w:t>https://sbf.karatekin.edu.tr/tr/ogrenci-temsilcileri-23125-sayfasi.karatekin</w:t>
        </w:r>
      </w:hyperlink>
      <w:r>
        <w:rPr>
          <w:rFonts w:ascii="Times New Roman" w:hAnsi="Times New Roman" w:cs="Times New Roman"/>
          <w:sz w:val="24"/>
          <w:szCs w:val="24"/>
        </w:rPr>
        <w:t xml:space="preserve">) erişilebilir. </w:t>
      </w:r>
    </w:p>
    <w:p w14:paraId="2216CF18" w14:textId="77777777" w:rsidR="00517312" w:rsidRPr="00774698" w:rsidRDefault="00517312" w:rsidP="00517312">
      <w:pPr>
        <w:rPr>
          <w:rFonts w:ascii="Times New Roman" w:hAnsi="Times New Roman" w:cs="Times New Roman"/>
          <w:sz w:val="24"/>
          <w:szCs w:val="24"/>
        </w:rPr>
      </w:pPr>
      <w:r w:rsidRPr="00774698">
        <w:rPr>
          <w:rFonts w:ascii="Times New Roman" w:hAnsi="Times New Roman" w:cs="Times New Roman"/>
          <w:sz w:val="24"/>
          <w:szCs w:val="24"/>
        </w:rPr>
        <w:t>Sağlık Yönetimi Bölümü Dış Paydaş Çalıştayı 2024 gerçekleştirilmiş ve bölüm mezunu öğrencilerimiz ile beraber yüksek lisans öğrencilerimizde çalıştaya katılım sağlamıştır. (</w:t>
      </w:r>
      <w:hyperlink r:id="rId48" w:history="1">
        <w:r w:rsidRPr="00774698">
          <w:rPr>
            <w:rStyle w:val="Kpr"/>
            <w:rFonts w:ascii="Times New Roman" w:hAnsi="Times New Roman" w:cs="Times New Roman"/>
            <w:sz w:val="24"/>
            <w:szCs w:val="24"/>
          </w:rPr>
          <w:t>https://sbf.karatekin.edu.tr/tr/saglik-yonetimi-bolumu-dis-paydas-calistayi-2024-47738-etkinligi-icerigi.karatekin</w:t>
        </w:r>
      </w:hyperlink>
      <w:r w:rsidRPr="00774698">
        <w:rPr>
          <w:rFonts w:ascii="Times New Roman" w:hAnsi="Times New Roman" w:cs="Times New Roman"/>
          <w:sz w:val="24"/>
          <w:szCs w:val="24"/>
        </w:rPr>
        <w:t>)</w:t>
      </w:r>
    </w:p>
    <w:p w14:paraId="6013A27C" w14:textId="77777777" w:rsidR="00517312" w:rsidRDefault="00517312" w:rsidP="00517312">
      <w:pPr>
        <w:rPr>
          <w:rFonts w:ascii="Times New Roman" w:hAnsi="Times New Roman" w:cs="Times New Roman"/>
          <w:sz w:val="24"/>
          <w:szCs w:val="24"/>
        </w:rPr>
      </w:pPr>
      <w:r w:rsidRPr="00774698">
        <w:rPr>
          <w:rFonts w:ascii="Times New Roman" w:hAnsi="Times New Roman" w:cs="Times New Roman"/>
          <w:sz w:val="24"/>
          <w:szCs w:val="24"/>
        </w:rPr>
        <w:t>Bölümümüzde Akran Yönderliği Süreci kapsamında 2,3 ve 4  sınıf öğrencilerimiz yönder olarak sürece katılırken 1.sınıf öğrencilerimiz akran olarak katılım sağlamaktadır.</w:t>
      </w:r>
      <w:r w:rsidRPr="00774698">
        <w:t xml:space="preserve"> (</w:t>
      </w:r>
      <w:r w:rsidRPr="00774698">
        <w:rPr>
          <w:rFonts w:ascii="Times New Roman" w:hAnsi="Times New Roman" w:cs="Times New Roman"/>
        </w:rPr>
        <w:t>https://krtknadmn.karatekin.edu.tr/files/sbf/bk/AC%C4%B0L%C4%B0S/AKRAN%20Y%C3%96NDERL%C4%B0%C4%9E%C4%B0%20(1)22.pdf)</w:t>
      </w:r>
    </w:p>
    <w:p w14:paraId="6C4D55EC" w14:textId="78194CB0" w:rsidR="00517312" w:rsidRPr="00754F65" w:rsidRDefault="00517312" w:rsidP="00517312">
      <w:pPr>
        <w:pStyle w:val="Balk2"/>
        <w:rPr>
          <w:b/>
          <w:bCs/>
        </w:rPr>
      </w:pPr>
      <w:bookmarkStart w:id="40" w:name="_Toc175575414"/>
      <w:r w:rsidRPr="00754F65">
        <w:rPr>
          <w:b/>
          <w:bCs/>
        </w:rPr>
        <w:t>3.8. Öğrencilere Sağlanan Olanaklar</w:t>
      </w:r>
      <w:bookmarkEnd w:id="40"/>
    </w:p>
    <w:p w14:paraId="6DE627A2" w14:textId="77777777" w:rsidR="00517312" w:rsidRPr="005215D6" w:rsidRDefault="00517312" w:rsidP="00517312">
      <w:pPr>
        <w:rPr>
          <w:rFonts w:ascii="Times New Roman" w:hAnsi="Times New Roman" w:cs="Times New Roman"/>
          <w:sz w:val="24"/>
          <w:szCs w:val="24"/>
        </w:rPr>
      </w:pPr>
      <w:r>
        <w:rPr>
          <w:rFonts w:ascii="Times New Roman" w:hAnsi="Times New Roman" w:cs="Times New Roman"/>
          <w:sz w:val="24"/>
          <w:szCs w:val="24"/>
        </w:rPr>
        <w:t>Öğrencilerin uzmanlık alanları dışında gelişimine katkı sağlamak amacıyla g</w:t>
      </w:r>
      <w:r w:rsidRPr="00CA1E56">
        <w:rPr>
          <w:rFonts w:ascii="Times New Roman" w:hAnsi="Times New Roman" w:cs="Times New Roman"/>
          <w:sz w:val="24"/>
          <w:szCs w:val="24"/>
        </w:rPr>
        <w:t xml:space="preserve">erek bölümümüz gerekse fakültemiz geneli için sosyal, kültürel ve sportif faaliyetler düzenlenmektedir. Planlanan faaliyetler eğitim öğretim yılı başında belirlenmekte ve dekanlığa iletilmektedir. </w:t>
      </w:r>
      <w:r>
        <w:rPr>
          <w:rFonts w:ascii="Times New Roman" w:hAnsi="Times New Roman" w:cs="Times New Roman"/>
          <w:sz w:val="24"/>
          <w:szCs w:val="24"/>
        </w:rPr>
        <w:t xml:space="preserve">Sağlık Yönetimi Bölümü tarafından düzenlenen </w:t>
      </w:r>
      <w:r w:rsidRPr="00CA1E56">
        <w:rPr>
          <w:rFonts w:ascii="Times New Roman" w:hAnsi="Times New Roman" w:cs="Times New Roman"/>
          <w:sz w:val="24"/>
          <w:szCs w:val="24"/>
        </w:rPr>
        <w:t>Ankara Şehir Hastanesine teknik gezi</w:t>
      </w:r>
      <w:r>
        <w:rPr>
          <w:rFonts w:ascii="Times New Roman" w:hAnsi="Times New Roman" w:cs="Times New Roman"/>
          <w:sz w:val="24"/>
          <w:szCs w:val="24"/>
        </w:rPr>
        <w:t>si (</w:t>
      </w:r>
      <w:hyperlink r:id="rId49" w:history="1">
        <w:r w:rsidRPr="00F06D8D">
          <w:rPr>
            <w:rStyle w:val="Kpr"/>
            <w:rFonts w:ascii="Times New Roman" w:hAnsi="Times New Roman" w:cs="Times New Roman"/>
            <w:sz w:val="24"/>
            <w:szCs w:val="24"/>
          </w:rPr>
          <w:t>https://saglikyonetimi.karatekin.edu.tr/tr/teknik-gezi-28132-etkinligi-icerigi.karatekin</w:t>
        </w:r>
      </w:hyperlink>
      <w:r>
        <w:rPr>
          <w:rFonts w:ascii="Times New Roman" w:hAnsi="Times New Roman" w:cs="Times New Roman"/>
          <w:sz w:val="24"/>
          <w:szCs w:val="24"/>
        </w:rPr>
        <w:t xml:space="preserve">), </w:t>
      </w:r>
      <w:r w:rsidRPr="00CA1E56">
        <w:rPr>
          <w:rFonts w:ascii="Times New Roman" w:hAnsi="Times New Roman" w:cs="Times New Roman"/>
          <w:sz w:val="24"/>
          <w:szCs w:val="24"/>
        </w:rPr>
        <w:t>Korgun Çocuk Evleri</w:t>
      </w:r>
      <w:r>
        <w:rPr>
          <w:rFonts w:ascii="Times New Roman" w:hAnsi="Times New Roman" w:cs="Times New Roman"/>
          <w:sz w:val="24"/>
          <w:szCs w:val="24"/>
        </w:rPr>
        <w:t xml:space="preserve"> ziyareti (</w:t>
      </w:r>
      <w:hyperlink r:id="rId50" w:history="1">
        <w:r w:rsidRPr="00F06D8D">
          <w:rPr>
            <w:rStyle w:val="Kpr"/>
            <w:rFonts w:ascii="Times New Roman" w:hAnsi="Times New Roman" w:cs="Times New Roman"/>
            <w:sz w:val="24"/>
            <w:szCs w:val="24"/>
          </w:rPr>
          <w:t>https://saglikyonetimi.karatekin.edu.tr/tr/bolum-ogrencilerimizle-korgun-cocuk-evlerine-ziyaret--27384-etkinligi-icerigi.karate</w:t>
        </w:r>
      </w:hyperlink>
      <w:r>
        <w:rPr>
          <w:rFonts w:ascii="Times New Roman" w:hAnsi="Times New Roman" w:cs="Times New Roman"/>
          <w:sz w:val="24"/>
          <w:szCs w:val="24"/>
        </w:rPr>
        <w:t>) örnek olarak gösterilebilir. Yine 2023 yılında Sağlık Yönetimi topluluğu tarafından “Kahvaltı Organizasyonu” gerçekleştirilmiştir. (</w:t>
      </w:r>
      <w:hyperlink r:id="rId51" w:history="1">
        <w:r w:rsidRPr="00F06D8D">
          <w:rPr>
            <w:rStyle w:val="Kpr"/>
            <w:rFonts w:ascii="Times New Roman" w:hAnsi="Times New Roman" w:cs="Times New Roman"/>
            <w:sz w:val="24"/>
            <w:szCs w:val="24"/>
          </w:rPr>
          <w:t>https://saglikyonetimi.karatekin.edu.tr/tr/kahvalti-etkinligi-40661-etkinligi-icerigi.karatekin</w:t>
        </w:r>
      </w:hyperlink>
      <w:r>
        <w:rPr>
          <w:rFonts w:ascii="Times New Roman" w:hAnsi="Times New Roman" w:cs="Times New Roman"/>
          <w:sz w:val="24"/>
          <w:szCs w:val="24"/>
        </w:rPr>
        <w:t>).</w:t>
      </w:r>
      <w:r w:rsidRPr="00E10881">
        <w:rPr>
          <w:rFonts w:ascii="Times New Roman" w:hAnsi="Times New Roman" w:cs="Times New Roman"/>
          <w:sz w:val="24"/>
          <w:szCs w:val="24"/>
        </w:rPr>
        <w:t xml:space="preserve"> </w:t>
      </w:r>
      <w:r>
        <w:rPr>
          <w:rFonts w:ascii="Times New Roman" w:hAnsi="Times New Roman" w:cs="Times New Roman"/>
          <w:sz w:val="24"/>
          <w:szCs w:val="24"/>
        </w:rPr>
        <w:t xml:space="preserve">Ayrıca 2024 yılında Sağlık Yönetimi topluluğu tarafından “İftar etkinliği” gerçekleştirilmiştir. </w:t>
      </w:r>
      <w:r w:rsidRPr="00774698">
        <w:rPr>
          <w:rFonts w:ascii="Times New Roman" w:hAnsi="Times New Roman" w:cs="Times New Roman"/>
          <w:sz w:val="24"/>
          <w:szCs w:val="24"/>
        </w:rPr>
        <w:t>(https://sbf.karatekin.edu.tr/tr/bolum-ve-topluluklarimiz-iftar-yemeginde-46237-etkinligi-icerigi.karatekin) Sağlık Yönetimi Bölümü tarafından 2023 yılında düzenlenen kariyer günü etkinliğine (</w:t>
      </w:r>
      <w:hyperlink r:id="rId52" w:history="1">
        <w:r w:rsidRPr="00774698">
          <w:rPr>
            <w:rStyle w:val="Kpr"/>
            <w:rFonts w:ascii="Times New Roman" w:hAnsi="Times New Roman" w:cs="Times New Roman"/>
            <w:sz w:val="24"/>
            <w:szCs w:val="24"/>
          </w:rPr>
          <w:t>https://saglikyonetimi.karatekin.edu.tr/tr/kariyer-gunleri-36256-etkinligi-icerigi.karatekin</w:t>
        </w:r>
      </w:hyperlink>
      <w:r w:rsidRPr="00774698">
        <w:rPr>
          <w:rFonts w:ascii="Times New Roman" w:hAnsi="Times New Roman" w:cs="Times New Roman"/>
          <w:sz w:val="24"/>
          <w:szCs w:val="24"/>
        </w:rPr>
        <w:t>). Bölümümüzde  2024 yılında Sağlık Turizminde Kariyer Fırsatları Etkinliği düzenlenmiştir. (</w:t>
      </w:r>
      <w:hyperlink r:id="rId53" w:history="1">
        <w:r w:rsidRPr="00774698">
          <w:rPr>
            <w:rStyle w:val="Kpr"/>
            <w:rFonts w:ascii="Times New Roman" w:hAnsi="Times New Roman" w:cs="Times New Roman"/>
            <w:sz w:val="24"/>
            <w:szCs w:val="24"/>
          </w:rPr>
          <w:t>https://saglikyonetimi.karatekin.edu.tr/tr/saglik-turizminde-kariyer-firsatlari-etkinligi-45258-etkinligi-icerigi.karatekin</w:t>
        </w:r>
      </w:hyperlink>
      <w:r w:rsidRPr="00774698">
        <w:rPr>
          <w:rFonts w:ascii="Times New Roman" w:hAnsi="Times New Roman" w:cs="Times New Roman"/>
          <w:sz w:val="24"/>
          <w:szCs w:val="24"/>
        </w:rPr>
        <w:t>) . Sağlık Yönetimi Bölümü öğrencileri II.Öğrenci kongresine katılmıştır. (https://sbf.karatekin.edu.tr/tr/sbf-ii-ogrenci-kongresi-gerceklesti-45687-etkinligi-icerigi.karatekin).</w:t>
      </w:r>
    </w:p>
    <w:p w14:paraId="49988364" w14:textId="77777777" w:rsidR="00517312" w:rsidRDefault="00517312" w:rsidP="00517312">
      <w:pPr>
        <w:rPr>
          <w:rFonts w:ascii="Times New Roman" w:hAnsi="Times New Roman" w:cs="Times New Roman"/>
          <w:sz w:val="24"/>
          <w:szCs w:val="24"/>
        </w:rPr>
      </w:pPr>
      <w:r>
        <w:rPr>
          <w:rFonts w:ascii="Times New Roman" w:hAnsi="Times New Roman" w:cs="Times New Roman"/>
          <w:sz w:val="24"/>
          <w:szCs w:val="24"/>
        </w:rPr>
        <w:t>Ayrıca Sağlık Yönetimi bölümü öğrencileri Çankırı Karatekin Üniversitesi Sağlık, Kültür ve Spor Daire Başkanlığı tarafından kendilerine sağlanan sosyal, kültürel ve sportif faaliyet imkanlarından yararlanmaktadır.</w:t>
      </w:r>
    </w:p>
    <w:p w14:paraId="7AF56718" w14:textId="77777777" w:rsidR="00517312" w:rsidRPr="002E10EC" w:rsidRDefault="00517312" w:rsidP="00517312">
      <w:pPr>
        <w:rPr>
          <w:rFonts w:ascii="Times New Roman" w:hAnsi="Times New Roman" w:cs="Times New Roman"/>
          <w:sz w:val="24"/>
          <w:szCs w:val="24"/>
        </w:rPr>
      </w:pPr>
      <w:r w:rsidRPr="00774698">
        <w:rPr>
          <w:rFonts w:ascii="Times New Roman" w:hAnsi="Times New Roman" w:cs="Times New Roman"/>
          <w:sz w:val="24"/>
          <w:szCs w:val="24"/>
        </w:rPr>
        <w:t>Spor oyunları voleybol öğrenci müsabakası düzenlenmektedir (</w:t>
      </w:r>
      <w:hyperlink r:id="rId54" w:history="1">
        <w:r w:rsidRPr="00774698">
          <w:rPr>
            <w:rStyle w:val="Kpr"/>
            <w:rFonts w:ascii="Times New Roman" w:hAnsi="Times New Roman" w:cs="Times New Roman"/>
            <w:sz w:val="24"/>
            <w:szCs w:val="24"/>
          </w:rPr>
          <w:t>https://sbf.karatekin.edu.tr/tr/15spor-oyunlari-voleybol-erkek-ogrenci-musabaka-fiksturu-44885-etkinligi-icerigi.karatekin</w:t>
        </w:r>
      </w:hyperlink>
      <w:r w:rsidRPr="00774698">
        <w:rPr>
          <w:rFonts w:ascii="Times New Roman" w:hAnsi="Times New Roman" w:cs="Times New Roman"/>
          <w:sz w:val="24"/>
          <w:szCs w:val="24"/>
        </w:rPr>
        <w:t>). Aynı zamanda öğrencilerin yararlanabileceği diyetisyen kliniği bulunmaktadır. (</w:t>
      </w:r>
      <w:hyperlink r:id="rId55" w:history="1">
        <w:r w:rsidRPr="00774698">
          <w:rPr>
            <w:rStyle w:val="Kpr"/>
            <w:rFonts w:ascii="Times New Roman" w:hAnsi="Times New Roman" w:cs="Times New Roman"/>
            <w:sz w:val="24"/>
            <w:szCs w:val="24"/>
          </w:rPr>
          <w:t>https://sks.karatekin.edu.tr/tr/diyetisyen-17848-sayfasi.karatekin</w:t>
        </w:r>
      </w:hyperlink>
      <w:r w:rsidRPr="00774698">
        <w:rPr>
          <w:rFonts w:ascii="Times New Roman" w:hAnsi="Times New Roman" w:cs="Times New Roman"/>
          <w:sz w:val="24"/>
          <w:szCs w:val="24"/>
        </w:rPr>
        <w:t>). Ayrıca Psikolojik Danışmanlık ve Rehberlik hizmeti de verilmektedir.</w:t>
      </w:r>
      <w:r w:rsidRPr="00774698">
        <w:rPr>
          <w:rFonts w:ascii="Times New Roman" w:hAnsi="Times New Roman" w:cs="Times New Roman"/>
          <w:b/>
          <w:bCs/>
          <w:sz w:val="24"/>
          <w:szCs w:val="24"/>
        </w:rPr>
        <w:t xml:space="preserve"> </w:t>
      </w:r>
      <w:r w:rsidRPr="00774698">
        <w:rPr>
          <w:rFonts w:ascii="Times New Roman" w:hAnsi="Times New Roman" w:cs="Times New Roman"/>
          <w:sz w:val="24"/>
          <w:szCs w:val="24"/>
        </w:rPr>
        <w:t>(</w:t>
      </w:r>
      <w:hyperlink r:id="rId56" w:history="1">
        <w:r w:rsidRPr="00774698">
          <w:rPr>
            <w:rStyle w:val="Kpr"/>
            <w:rFonts w:ascii="Times New Roman" w:hAnsi="Times New Roman" w:cs="Times New Roman"/>
            <w:sz w:val="24"/>
            <w:szCs w:val="24"/>
          </w:rPr>
          <w:t>https://sks.karatekin.edu.tr/tr/psikolojik-danismanlik-ve-rehberlik-17847-sayfasi.karatekin</w:t>
        </w:r>
      </w:hyperlink>
      <w:r w:rsidRPr="00774698">
        <w:rPr>
          <w:rFonts w:ascii="Times New Roman" w:hAnsi="Times New Roman" w:cs="Times New Roman"/>
          <w:sz w:val="24"/>
          <w:szCs w:val="24"/>
        </w:rPr>
        <w:t>). Öğrencilerin beden ve ruh sağlıklarını korumak ve geliştirmek, bunun yanı sıra öğrencilerin sosyalleşmelerine de katkıda bulunmak amacıyla belirlenen bir program çerçevesinde çeşitli spor etkinlikleri düzenlenmektedir.</w:t>
      </w:r>
      <w:r w:rsidRPr="00774698">
        <w:rPr>
          <w:rFonts w:ascii="Roboto" w:hAnsi="Roboto"/>
          <w:color w:val="333333"/>
        </w:rPr>
        <w:t xml:space="preserve"> </w:t>
      </w:r>
      <w:r w:rsidRPr="00774698">
        <w:rPr>
          <w:rFonts w:ascii="Times New Roman" w:hAnsi="Times New Roman" w:cs="Times New Roman"/>
          <w:sz w:val="24"/>
          <w:szCs w:val="24"/>
        </w:rPr>
        <w:t> 3 adet Kapalı Spor Salonu, 2 adet Sağlıklı Yaşam Merkezi (Fitness Salonu), 1 adet Step-Aerobik Salonu, 1 adet Cimnastik Salonu, 1 adet Uzak Doğu ve Boks Salonu, 1 adet Güreş Salonu bulunmaktadır. (</w:t>
      </w:r>
      <w:hyperlink r:id="rId57" w:history="1">
        <w:r w:rsidRPr="00774698">
          <w:rPr>
            <w:rStyle w:val="Kpr"/>
            <w:rFonts w:ascii="Times New Roman" w:hAnsi="Times New Roman" w:cs="Times New Roman"/>
            <w:sz w:val="24"/>
            <w:szCs w:val="24"/>
          </w:rPr>
          <w:t>https://sks.karatekin.edu.tr/tr/hakkimizda--</w:t>
        </w:r>
        <w:r w:rsidRPr="00774698">
          <w:rPr>
            <w:rStyle w:val="Kpr"/>
            <w:rFonts w:ascii="Times New Roman" w:hAnsi="Times New Roman" w:cs="Times New Roman"/>
            <w:sz w:val="24"/>
            <w:szCs w:val="24"/>
          </w:rPr>
          <w:lastRenderedPageBreak/>
          <w:t>hizmetlerimiz-5536-sayfasi.karatekin</w:t>
        </w:r>
      </w:hyperlink>
      <w:r w:rsidRPr="00774698">
        <w:rPr>
          <w:rFonts w:ascii="Times New Roman" w:hAnsi="Times New Roman" w:cs="Times New Roman"/>
          <w:sz w:val="24"/>
          <w:szCs w:val="24"/>
        </w:rPr>
        <w:t>). Ayrıca öğrencilerin kendilerini geliştirebilecekleri dil okulu (</w:t>
      </w:r>
      <w:hyperlink r:id="rId58" w:history="1">
        <w:r w:rsidRPr="00774698">
          <w:rPr>
            <w:rStyle w:val="Kpr"/>
            <w:rFonts w:ascii="Times New Roman" w:hAnsi="Times New Roman" w:cs="Times New Roman"/>
            <w:sz w:val="24"/>
            <w:szCs w:val="24"/>
          </w:rPr>
          <w:t>https://dilmer.karatekin.edu.tr/</w:t>
        </w:r>
      </w:hyperlink>
      <w:r w:rsidRPr="00774698">
        <w:rPr>
          <w:rFonts w:ascii="Times New Roman" w:hAnsi="Times New Roman" w:cs="Times New Roman"/>
          <w:sz w:val="24"/>
          <w:szCs w:val="24"/>
        </w:rPr>
        <w:t>) ve kütü</w:t>
      </w:r>
      <w:r>
        <w:rPr>
          <w:rFonts w:ascii="Times New Roman" w:hAnsi="Times New Roman" w:cs="Times New Roman"/>
          <w:sz w:val="24"/>
          <w:szCs w:val="24"/>
        </w:rPr>
        <w:t>phane bulunmaktadır (</w:t>
      </w:r>
      <w:hyperlink r:id="rId59" w:history="1">
        <w:r w:rsidRPr="00D94AFB">
          <w:rPr>
            <w:rStyle w:val="Kpr"/>
            <w:rFonts w:ascii="Times New Roman" w:hAnsi="Times New Roman" w:cs="Times New Roman"/>
            <w:sz w:val="24"/>
            <w:szCs w:val="24"/>
          </w:rPr>
          <w:t>https://kutuphane.karatekin.edu.tr/</w:t>
        </w:r>
      </w:hyperlink>
      <w:r>
        <w:rPr>
          <w:rFonts w:ascii="Times New Roman" w:hAnsi="Times New Roman" w:cs="Times New Roman"/>
          <w:sz w:val="24"/>
          <w:szCs w:val="24"/>
        </w:rPr>
        <w:t xml:space="preserve"> ). Öğrencilere burs olanakları sağlanmaktadır. (</w:t>
      </w:r>
      <w:r w:rsidRPr="00161BC6">
        <w:rPr>
          <w:rFonts w:ascii="Times New Roman" w:hAnsi="Times New Roman" w:cs="Times New Roman"/>
          <w:sz w:val="24"/>
          <w:szCs w:val="24"/>
        </w:rPr>
        <w:t>https://sbf.karatekin.edu.tr/tr/20232024-egitimogretim-yili-ucretsiz-yemek-bursu-basvuru-sonuclari-40492-duyurusu-icerigi.karatekin</w:t>
      </w:r>
      <w:r>
        <w:rPr>
          <w:rFonts w:ascii="Times New Roman" w:hAnsi="Times New Roman" w:cs="Times New Roman"/>
          <w:sz w:val="24"/>
          <w:szCs w:val="24"/>
        </w:rPr>
        <w:t>).</w:t>
      </w:r>
    </w:p>
    <w:p w14:paraId="77ED8190" w14:textId="7D9FE73B" w:rsidR="00517312" w:rsidRDefault="00517312" w:rsidP="00517312">
      <w:pPr>
        <w:rPr>
          <w:rFonts w:ascii="Times New Roman" w:hAnsi="Times New Roman" w:cs="Times New Roman"/>
          <w:sz w:val="24"/>
          <w:szCs w:val="24"/>
        </w:rPr>
      </w:pPr>
      <w:r w:rsidRPr="00774698">
        <w:rPr>
          <w:rFonts w:ascii="Times New Roman" w:hAnsi="Times New Roman" w:cs="Times New Roman"/>
          <w:sz w:val="24"/>
          <w:szCs w:val="24"/>
        </w:rPr>
        <w:t>Bölüm öğrencilerimizin üye olabilecekleri bir çok topluluk bulunmaktadır</w:t>
      </w:r>
      <w:r w:rsidR="00774698">
        <w:rPr>
          <w:rFonts w:ascii="Times New Roman" w:hAnsi="Times New Roman" w:cs="Times New Roman"/>
          <w:sz w:val="24"/>
          <w:szCs w:val="24"/>
        </w:rPr>
        <w:t xml:space="preserve"> </w:t>
      </w:r>
      <w:r w:rsidRPr="00774698">
        <w:rPr>
          <w:rFonts w:ascii="Times New Roman" w:hAnsi="Times New Roman" w:cs="Times New Roman"/>
          <w:sz w:val="24"/>
          <w:szCs w:val="24"/>
        </w:rPr>
        <w:t>( https://ogrencitopluluklari.karatekin.edu.tr/tr/topluluklarimiz-24089-sayfasi.karatekin).</w:t>
      </w:r>
    </w:p>
    <w:p w14:paraId="6D9074E2" w14:textId="77777777" w:rsidR="00517312" w:rsidRPr="00754F65" w:rsidRDefault="00517312" w:rsidP="00517312">
      <w:pPr>
        <w:pStyle w:val="Balk2"/>
        <w:rPr>
          <w:b/>
          <w:bCs/>
        </w:rPr>
      </w:pPr>
      <w:bookmarkStart w:id="41" w:name="_Toc175575415"/>
      <w:r w:rsidRPr="00754F65">
        <w:rPr>
          <w:b/>
          <w:bCs/>
        </w:rPr>
        <w:t>3.9. Öğrenci Memnuniyetinin Sağlanması</w:t>
      </w:r>
      <w:bookmarkEnd w:id="41"/>
    </w:p>
    <w:p w14:paraId="59E100CE" w14:textId="092CAB61" w:rsidR="00517312" w:rsidRDefault="00517312" w:rsidP="00517312">
      <w:pPr>
        <w:rPr>
          <w:rFonts w:ascii="Times New Roman" w:hAnsi="Times New Roman" w:cs="Times New Roman"/>
          <w:sz w:val="24"/>
          <w:szCs w:val="24"/>
        </w:rPr>
      </w:pPr>
      <w:r>
        <w:rPr>
          <w:rFonts w:ascii="Times New Roman" w:hAnsi="Times New Roman" w:cs="Times New Roman"/>
          <w:sz w:val="24"/>
          <w:szCs w:val="24"/>
        </w:rPr>
        <w:t xml:space="preserve">Sağlık Yönetimi bölümünde öğrenci memnuniyetleri </w:t>
      </w:r>
      <w:r w:rsidRPr="002B2B8A">
        <w:rPr>
          <w:rFonts w:ascii="Times New Roman" w:hAnsi="Times New Roman" w:cs="Times New Roman"/>
          <w:sz w:val="24"/>
          <w:szCs w:val="24"/>
        </w:rPr>
        <w:t>her akademik yıl</w:t>
      </w:r>
      <w:r>
        <w:rPr>
          <w:rFonts w:ascii="Times New Roman" w:hAnsi="Times New Roman" w:cs="Times New Roman"/>
          <w:sz w:val="24"/>
          <w:szCs w:val="24"/>
        </w:rPr>
        <w:t xml:space="preserve"> </w:t>
      </w:r>
      <w:r w:rsidRPr="002B2B8A">
        <w:rPr>
          <w:rFonts w:ascii="Times New Roman" w:hAnsi="Times New Roman" w:cs="Times New Roman"/>
          <w:sz w:val="24"/>
          <w:szCs w:val="24"/>
        </w:rPr>
        <w:t>sonunda</w:t>
      </w:r>
      <w:r>
        <w:rPr>
          <w:rFonts w:ascii="Times New Roman" w:hAnsi="Times New Roman" w:cs="Times New Roman"/>
          <w:sz w:val="24"/>
          <w:szCs w:val="24"/>
        </w:rPr>
        <w:t xml:space="preserve"> Sağlık Bilimleri Fakültesi genelinde gerçekleştirilen memnuniyet anketleri yoluyla ölçülmektedir. Öğrenci memnuniyeti anketlerinin sonuçları Sağlık Bilimleri Fakültesi web sitesi üzerinden yayımlanmaktadır. </w:t>
      </w:r>
      <w:r w:rsidRPr="00774698">
        <w:rPr>
          <w:rFonts w:ascii="Times New Roman" w:hAnsi="Times New Roman" w:cs="Times New Roman"/>
          <w:sz w:val="24"/>
          <w:szCs w:val="24"/>
        </w:rPr>
        <w:t>(https://saglikyonetimi.karatekin.edu.tr/tr/memnuniyet-anketleri-26965-sayfasi.karatekin).</w:t>
      </w:r>
      <w:r>
        <w:rPr>
          <w:rFonts w:ascii="Times New Roman" w:hAnsi="Times New Roman" w:cs="Times New Roman"/>
          <w:sz w:val="24"/>
          <w:szCs w:val="24"/>
        </w:rPr>
        <w:t xml:space="preserve"> Öğrenci memnuniyetinin düşük olduğu alanlarda iyileştirmeler için faaliyetler planlanmaktadır.</w:t>
      </w:r>
    </w:p>
    <w:p w14:paraId="0B16D2C7" w14:textId="77777777" w:rsidR="006C49BD" w:rsidRDefault="006C49BD" w:rsidP="006C49BD">
      <w:pPr>
        <w:rPr>
          <w:rFonts w:ascii="Times New Roman" w:hAnsi="Times New Roman" w:cs="Times New Roman"/>
          <w:b/>
          <w:bCs/>
          <w:sz w:val="24"/>
          <w:szCs w:val="24"/>
        </w:rPr>
      </w:pPr>
    </w:p>
    <w:p w14:paraId="01517B50" w14:textId="15738089" w:rsidR="006C49BD" w:rsidRPr="00456914" w:rsidRDefault="006C49BD" w:rsidP="006C49BD">
      <w:pPr>
        <w:rPr>
          <w:rFonts w:ascii="Times New Roman" w:hAnsi="Times New Roman" w:cs="Times New Roman"/>
          <w:b/>
          <w:bCs/>
          <w:sz w:val="24"/>
          <w:szCs w:val="24"/>
        </w:rPr>
      </w:pPr>
      <w:r w:rsidRPr="00456914">
        <w:rPr>
          <w:rFonts w:ascii="Times New Roman" w:hAnsi="Times New Roman" w:cs="Times New Roman"/>
          <w:b/>
          <w:bCs/>
          <w:sz w:val="24"/>
          <w:szCs w:val="24"/>
        </w:rPr>
        <w:t>Ölçüt 4: Öğretim Elemanları</w:t>
      </w:r>
    </w:p>
    <w:p w14:paraId="2DF46682" w14:textId="77777777" w:rsidR="006C49BD" w:rsidRPr="00456914" w:rsidRDefault="006C49BD" w:rsidP="006C49BD">
      <w:pPr>
        <w:rPr>
          <w:rFonts w:ascii="Times New Roman" w:hAnsi="Times New Roman" w:cs="Times New Roman"/>
          <w:b/>
          <w:bCs/>
          <w:sz w:val="24"/>
          <w:szCs w:val="24"/>
        </w:rPr>
      </w:pPr>
      <w:r w:rsidRPr="00456914">
        <w:rPr>
          <w:rFonts w:ascii="Times New Roman" w:hAnsi="Times New Roman" w:cs="Times New Roman"/>
          <w:b/>
          <w:bCs/>
          <w:sz w:val="24"/>
          <w:szCs w:val="24"/>
        </w:rPr>
        <w:t>4.1. Öğretim Kadrosunun Sayıca Yeterliliği</w:t>
      </w:r>
    </w:p>
    <w:p w14:paraId="140D56C8"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sz w:val="24"/>
          <w:szCs w:val="24"/>
        </w:rPr>
        <w:t>Bölümümüzde bulunan Öğretim kadrosu, yetkin ve deneyimli öğretim elemanlarından oluşmakta, programın etkin bir şekilde sürdürülmesini, değerlendirilmesini ve geliştirilmesini sağlamaktadır. Programın eğitim verdiği mesleki alanda yeterli akademik düzeye sahip, farklı düzeyde ve programın tüm alanlarını kapsayacak sayıda (alandan en az 3 öğretim üyesi) olmalıdır. Bölüm 4.1. kapsamında bölüm öğretim üyeleri hakkında bilgi verilmiştir</w:t>
      </w:r>
      <w:r w:rsidRPr="00774698">
        <w:rPr>
          <w:rFonts w:ascii="Times New Roman" w:hAnsi="Times New Roman" w:cs="Times New Roman"/>
          <w:sz w:val="24"/>
          <w:szCs w:val="24"/>
        </w:rPr>
        <w:t>. Ancak sağlık yönetimi bölümü alandan en az üç öğretim üyesi kriterini sağlayamamaktadır.</w:t>
      </w:r>
    </w:p>
    <w:p w14:paraId="5EC6F58F"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sz w:val="24"/>
          <w:szCs w:val="24"/>
        </w:rPr>
        <w:t xml:space="preserve">Sağlık Yönetimi Bölümü, öğrencilerimize kaliteli eğitim vermek, onlarla daha yakından ilgilenip donanımlı öğrenciler yetiştirmek için akademik kadrosunu sürekli güçlendirmektedir. Bölümümüz kadrosunda 2 Doçent Doktor, 2 Doktor Öğretim Üyesi ve 4 Doktor Araştırma Görevlisi bulunmaktadır. Öğretim üyelerinden ikisi sağlık yönetimi anabilim dalında doktorasını tamamlamıştır. Bir öğretim üyesi işletme, bir öğretim üyesi ise veterinerlik parazitolojisi alanında doktora eğitimi almıştır. Bölümümüzde bulunan tüm öğretim elemanlarının öz geçmişleri hem bölüm web sitesinde hem de YÖKSİS sistemi üzerinden sürekli olarak güncellenmektedir. Ayrıca ilgili görev tanımları da birim web sitemizde yayınlanmıştır. Bölümümüzde yer alan öğretim elemanları; Doç. Dr. Sinan BULUT, Doç.Dr. Ülkühan BİKE ESEN, Dr. Öğr. Üyesi Banuçiçek YÜCESAN, Dr. Öğr. Üyesi Murat KONCA, </w:t>
      </w:r>
      <w:bookmarkStart w:id="42" w:name="_Hlk174524775"/>
      <w:r w:rsidRPr="00456914">
        <w:rPr>
          <w:rFonts w:ascii="Times New Roman" w:hAnsi="Times New Roman" w:cs="Times New Roman"/>
          <w:sz w:val="24"/>
          <w:szCs w:val="24"/>
        </w:rPr>
        <w:t xml:space="preserve">Arş. Gör. Dr. </w:t>
      </w:r>
      <w:bookmarkEnd w:id="42"/>
      <w:r w:rsidRPr="00456914">
        <w:rPr>
          <w:rFonts w:ascii="Times New Roman" w:hAnsi="Times New Roman" w:cs="Times New Roman"/>
          <w:sz w:val="24"/>
          <w:szCs w:val="24"/>
        </w:rPr>
        <w:t>Gülizar Gülcan ŞEREMET, Arş. Gör. Dr. Nazan KARTAL, Arş. Gör. Dr. Fatih DURUR, Arş. Gör. Dr. Emine DOĞAN ÇULHA’dır.</w:t>
      </w:r>
    </w:p>
    <w:p w14:paraId="11C7484E" w14:textId="77777777" w:rsidR="006C49BD" w:rsidRPr="00456914" w:rsidRDefault="006C49BD" w:rsidP="006C49BD">
      <w:pPr>
        <w:rPr>
          <w:rFonts w:ascii="Times New Roman" w:hAnsi="Times New Roman" w:cs="Times New Roman"/>
          <w:b/>
          <w:bCs/>
          <w:sz w:val="24"/>
          <w:szCs w:val="24"/>
        </w:rPr>
      </w:pPr>
      <w:r w:rsidRPr="00456914">
        <w:rPr>
          <w:rFonts w:ascii="Times New Roman" w:hAnsi="Times New Roman" w:cs="Times New Roman"/>
          <w:b/>
          <w:bCs/>
          <w:sz w:val="24"/>
          <w:szCs w:val="24"/>
        </w:rPr>
        <w:t>Tablo 4.1. Öğretim Kadrosu Yük Özeti</w:t>
      </w:r>
    </w:p>
    <w:tbl>
      <w:tblPr>
        <w:tblStyle w:val="TabloKlavuzu"/>
        <w:tblW w:w="0" w:type="auto"/>
        <w:tblLook w:val="04A0" w:firstRow="1" w:lastRow="0" w:firstColumn="1" w:lastColumn="0" w:noHBand="0" w:noVBand="1"/>
      </w:tblPr>
      <w:tblGrid>
        <w:gridCol w:w="1352"/>
        <w:gridCol w:w="1106"/>
        <w:gridCol w:w="2999"/>
        <w:gridCol w:w="1205"/>
        <w:gridCol w:w="1283"/>
        <w:gridCol w:w="1117"/>
      </w:tblGrid>
      <w:tr w:rsidR="006C49BD" w:rsidRPr="00456914" w14:paraId="1C5268CF" w14:textId="77777777" w:rsidTr="0029649D">
        <w:trPr>
          <w:trHeight w:val="345"/>
        </w:trPr>
        <w:tc>
          <w:tcPr>
            <w:tcW w:w="1352" w:type="dxa"/>
            <w:vMerge w:val="restart"/>
          </w:tcPr>
          <w:p w14:paraId="252D8FEF" w14:textId="77777777" w:rsidR="006C49BD" w:rsidRPr="00456914" w:rsidRDefault="006C49BD" w:rsidP="0029649D">
            <w:pPr>
              <w:jc w:val="center"/>
              <w:rPr>
                <w:rFonts w:ascii="Times New Roman" w:hAnsi="Times New Roman" w:cs="Times New Roman"/>
                <w:b/>
                <w:sz w:val="24"/>
                <w:szCs w:val="24"/>
              </w:rPr>
            </w:pPr>
            <w:r w:rsidRPr="00456914">
              <w:rPr>
                <w:rFonts w:ascii="Times New Roman" w:hAnsi="Times New Roman" w:cs="Times New Roman"/>
                <w:b/>
                <w:sz w:val="24"/>
                <w:szCs w:val="24"/>
              </w:rPr>
              <w:t>Öğretim Elemanın Adı</w:t>
            </w:r>
          </w:p>
        </w:tc>
        <w:tc>
          <w:tcPr>
            <w:tcW w:w="1106" w:type="dxa"/>
            <w:vMerge w:val="restart"/>
          </w:tcPr>
          <w:p w14:paraId="5FF7951F" w14:textId="77777777" w:rsidR="006C49BD" w:rsidRPr="00456914" w:rsidRDefault="006C49BD" w:rsidP="0029649D">
            <w:pPr>
              <w:jc w:val="center"/>
              <w:rPr>
                <w:rFonts w:ascii="Times New Roman" w:hAnsi="Times New Roman" w:cs="Times New Roman"/>
                <w:b/>
                <w:sz w:val="24"/>
                <w:szCs w:val="24"/>
              </w:rPr>
            </w:pPr>
            <w:r w:rsidRPr="00456914">
              <w:rPr>
                <w:rFonts w:ascii="Times New Roman" w:hAnsi="Times New Roman" w:cs="Times New Roman"/>
                <w:b/>
                <w:sz w:val="24"/>
                <w:szCs w:val="24"/>
              </w:rPr>
              <w:t>TZ, YZ, EG</w:t>
            </w:r>
          </w:p>
        </w:tc>
        <w:tc>
          <w:tcPr>
            <w:tcW w:w="2999" w:type="dxa"/>
            <w:vMerge w:val="restart"/>
          </w:tcPr>
          <w:p w14:paraId="3820A32C" w14:textId="77777777" w:rsidR="006C49BD" w:rsidRPr="00456914" w:rsidRDefault="006C49BD" w:rsidP="0029649D">
            <w:pPr>
              <w:jc w:val="center"/>
              <w:rPr>
                <w:rFonts w:ascii="Times New Roman" w:hAnsi="Times New Roman" w:cs="Times New Roman"/>
                <w:b/>
                <w:sz w:val="24"/>
                <w:szCs w:val="24"/>
              </w:rPr>
            </w:pPr>
            <w:r w:rsidRPr="00456914">
              <w:rPr>
                <w:rFonts w:ascii="Times New Roman" w:hAnsi="Times New Roman" w:cs="Times New Roman"/>
                <w:b/>
                <w:sz w:val="24"/>
                <w:szCs w:val="24"/>
              </w:rPr>
              <w:t>Son İki Dönemde Verdiği Tüm Dersler (Dersin Kodu/Kredisi/Dönemi/Yılı)</w:t>
            </w:r>
          </w:p>
        </w:tc>
        <w:tc>
          <w:tcPr>
            <w:tcW w:w="3605" w:type="dxa"/>
            <w:gridSpan w:val="3"/>
          </w:tcPr>
          <w:p w14:paraId="5720B1D0" w14:textId="77777777" w:rsidR="006C49BD" w:rsidRPr="00456914" w:rsidRDefault="006C49BD" w:rsidP="0029649D">
            <w:pPr>
              <w:jc w:val="center"/>
              <w:rPr>
                <w:rFonts w:ascii="Times New Roman" w:hAnsi="Times New Roman" w:cs="Times New Roman"/>
                <w:b/>
                <w:sz w:val="24"/>
                <w:szCs w:val="24"/>
              </w:rPr>
            </w:pPr>
            <w:r w:rsidRPr="00456914">
              <w:rPr>
                <w:rFonts w:ascii="Times New Roman" w:hAnsi="Times New Roman" w:cs="Times New Roman"/>
                <w:b/>
                <w:sz w:val="24"/>
                <w:szCs w:val="24"/>
              </w:rPr>
              <w:t>Toplam Etkinlik</w:t>
            </w:r>
          </w:p>
        </w:tc>
      </w:tr>
      <w:tr w:rsidR="006C49BD" w:rsidRPr="00456914" w14:paraId="71EDB0DC" w14:textId="77777777" w:rsidTr="0029649D">
        <w:trPr>
          <w:trHeight w:val="345"/>
        </w:trPr>
        <w:tc>
          <w:tcPr>
            <w:tcW w:w="1352" w:type="dxa"/>
            <w:vMerge/>
          </w:tcPr>
          <w:p w14:paraId="208B846C" w14:textId="77777777" w:rsidR="006C49BD" w:rsidRPr="00456914" w:rsidRDefault="006C49BD" w:rsidP="0029649D">
            <w:pPr>
              <w:jc w:val="center"/>
              <w:rPr>
                <w:rFonts w:ascii="Times New Roman" w:hAnsi="Times New Roman" w:cs="Times New Roman"/>
                <w:b/>
                <w:sz w:val="24"/>
                <w:szCs w:val="24"/>
              </w:rPr>
            </w:pPr>
          </w:p>
        </w:tc>
        <w:tc>
          <w:tcPr>
            <w:tcW w:w="1106" w:type="dxa"/>
            <w:vMerge/>
          </w:tcPr>
          <w:p w14:paraId="2363F80E" w14:textId="77777777" w:rsidR="006C49BD" w:rsidRPr="00456914" w:rsidRDefault="006C49BD" w:rsidP="0029649D">
            <w:pPr>
              <w:jc w:val="center"/>
              <w:rPr>
                <w:rFonts w:ascii="Times New Roman" w:hAnsi="Times New Roman" w:cs="Times New Roman"/>
                <w:b/>
                <w:sz w:val="24"/>
                <w:szCs w:val="24"/>
              </w:rPr>
            </w:pPr>
          </w:p>
        </w:tc>
        <w:tc>
          <w:tcPr>
            <w:tcW w:w="2999" w:type="dxa"/>
            <w:vMerge/>
          </w:tcPr>
          <w:p w14:paraId="4D2FFC3D" w14:textId="77777777" w:rsidR="006C49BD" w:rsidRPr="00456914" w:rsidRDefault="006C49BD" w:rsidP="0029649D">
            <w:pPr>
              <w:jc w:val="center"/>
              <w:rPr>
                <w:rFonts w:ascii="Times New Roman" w:hAnsi="Times New Roman" w:cs="Times New Roman"/>
                <w:b/>
                <w:sz w:val="24"/>
                <w:szCs w:val="24"/>
              </w:rPr>
            </w:pPr>
          </w:p>
        </w:tc>
        <w:tc>
          <w:tcPr>
            <w:tcW w:w="1205" w:type="dxa"/>
          </w:tcPr>
          <w:p w14:paraId="44EC911E" w14:textId="77777777" w:rsidR="006C49BD" w:rsidRPr="00456914" w:rsidRDefault="006C49BD" w:rsidP="0029649D">
            <w:pPr>
              <w:jc w:val="center"/>
              <w:rPr>
                <w:rFonts w:ascii="Times New Roman" w:hAnsi="Times New Roman" w:cs="Times New Roman"/>
                <w:b/>
                <w:sz w:val="24"/>
                <w:szCs w:val="24"/>
              </w:rPr>
            </w:pPr>
            <w:r w:rsidRPr="00456914">
              <w:rPr>
                <w:rFonts w:ascii="Times New Roman" w:hAnsi="Times New Roman" w:cs="Times New Roman"/>
                <w:b/>
                <w:sz w:val="24"/>
                <w:szCs w:val="24"/>
              </w:rPr>
              <w:t>Öğretim</w:t>
            </w:r>
          </w:p>
        </w:tc>
        <w:tc>
          <w:tcPr>
            <w:tcW w:w="1283" w:type="dxa"/>
          </w:tcPr>
          <w:p w14:paraId="42880763" w14:textId="77777777" w:rsidR="006C49BD" w:rsidRPr="00456914" w:rsidRDefault="006C49BD" w:rsidP="0029649D">
            <w:pPr>
              <w:jc w:val="center"/>
              <w:rPr>
                <w:rFonts w:ascii="Times New Roman" w:hAnsi="Times New Roman" w:cs="Times New Roman"/>
                <w:b/>
                <w:sz w:val="24"/>
                <w:szCs w:val="24"/>
              </w:rPr>
            </w:pPr>
            <w:r w:rsidRPr="00456914">
              <w:rPr>
                <w:rFonts w:ascii="Times New Roman" w:hAnsi="Times New Roman" w:cs="Times New Roman"/>
                <w:b/>
                <w:sz w:val="24"/>
                <w:szCs w:val="24"/>
              </w:rPr>
              <w:t>Araştırma</w:t>
            </w:r>
          </w:p>
        </w:tc>
        <w:tc>
          <w:tcPr>
            <w:tcW w:w="1117" w:type="dxa"/>
          </w:tcPr>
          <w:p w14:paraId="7790327C" w14:textId="77777777" w:rsidR="006C49BD" w:rsidRPr="00456914" w:rsidRDefault="006C49BD" w:rsidP="0029649D">
            <w:pPr>
              <w:jc w:val="center"/>
              <w:rPr>
                <w:rFonts w:ascii="Times New Roman" w:hAnsi="Times New Roman" w:cs="Times New Roman"/>
                <w:b/>
                <w:sz w:val="24"/>
                <w:szCs w:val="24"/>
              </w:rPr>
            </w:pPr>
            <w:r w:rsidRPr="00456914">
              <w:rPr>
                <w:rFonts w:ascii="Times New Roman" w:hAnsi="Times New Roman" w:cs="Times New Roman"/>
                <w:b/>
                <w:sz w:val="24"/>
                <w:szCs w:val="24"/>
              </w:rPr>
              <w:t>Diğer</w:t>
            </w:r>
          </w:p>
        </w:tc>
      </w:tr>
      <w:tr w:rsidR="006C49BD" w:rsidRPr="00456914" w14:paraId="682EEF7B" w14:textId="77777777" w:rsidTr="0029649D">
        <w:tc>
          <w:tcPr>
            <w:tcW w:w="1352" w:type="dxa"/>
          </w:tcPr>
          <w:p w14:paraId="46A6E4D4" w14:textId="77777777" w:rsidR="006C49BD" w:rsidRPr="00456914" w:rsidRDefault="006C49BD" w:rsidP="0029649D">
            <w:pPr>
              <w:jc w:val="center"/>
              <w:rPr>
                <w:rFonts w:ascii="Times New Roman" w:hAnsi="Times New Roman" w:cs="Times New Roman"/>
                <w:sz w:val="24"/>
                <w:szCs w:val="24"/>
              </w:rPr>
            </w:pPr>
            <w:r w:rsidRPr="00456914">
              <w:rPr>
                <w:rFonts w:ascii="Times New Roman" w:hAnsi="Times New Roman" w:cs="Times New Roman"/>
                <w:sz w:val="24"/>
                <w:szCs w:val="24"/>
              </w:rPr>
              <w:t>Doç. Dr. Sinan BULUT</w:t>
            </w:r>
          </w:p>
        </w:tc>
        <w:tc>
          <w:tcPr>
            <w:tcW w:w="1106" w:type="dxa"/>
          </w:tcPr>
          <w:p w14:paraId="0BA56B11" w14:textId="77777777" w:rsidR="006C49BD" w:rsidRPr="00456914" w:rsidRDefault="006C49BD" w:rsidP="0029649D">
            <w:pPr>
              <w:jc w:val="center"/>
              <w:rPr>
                <w:rFonts w:ascii="Times New Roman" w:hAnsi="Times New Roman" w:cs="Times New Roman"/>
                <w:sz w:val="24"/>
                <w:szCs w:val="24"/>
              </w:rPr>
            </w:pPr>
            <w:r w:rsidRPr="00456914">
              <w:rPr>
                <w:rFonts w:ascii="Times New Roman" w:hAnsi="Times New Roman" w:cs="Times New Roman"/>
                <w:sz w:val="24"/>
                <w:szCs w:val="24"/>
              </w:rPr>
              <w:t>TZ</w:t>
            </w:r>
          </w:p>
        </w:tc>
        <w:tc>
          <w:tcPr>
            <w:tcW w:w="2999" w:type="dxa"/>
          </w:tcPr>
          <w:p w14:paraId="64091AAE" w14:textId="77777777" w:rsidR="006C49BD" w:rsidRPr="00456914" w:rsidRDefault="006C49BD" w:rsidP="0029649D">
            <w:pPr>
              <w:pStyle w:val="TableParagraph"/>
              <w:rPr>
                <w:sz w:val="24"/>
                <w:szCs w:val="24"/>
              </w:rPr>
            </w:pPr>
          </w:p>
        </w:tc>
        <w:tc>
          <w:tcPr>
            <w:tcW w:w="1205" w:type="dxa"/>
          </w:tcPr>
          <w:p w14:paraId="4C516532" w14:textId="77777777" w:rsidR="006C49BD" w:rsidRPr="00456914" w:rsidRDefault="006C49BD" w:rsidP="0029649D">
            <w:pPr>
              <w:jc w:val="center"/>
              <w:rPr>
                <w:rFonts w:ascii="Times New Roman" w:hAnsi="Times New Roman" w:cs="Times New Roman"/>
                <w:sz w:val="24"/>
                <w:szCs w:val="24"/>
              </w:rPr>
            </w:pPr>
            <w:r w:rsidRPr="00456914">
              <w:rPr>
                <w:rFonts w:ascii="Times New Roman" w:hAnsi="Times New Roman" w:cs="Times New Roman"/>
                <w:sz w:val="24"/>
                <w:szCs w:val="24"/>
              </w:rPr>
              <w:t>%100</w:t>
            </w:r>
          </w:p>
        </w:tc>
        <w:tc>
          <w:tcPr>
            <w:tcW w:w="1283" w:type="dxa"/>
          </w:tcPr>
          <w:p w14:paraId="69A3FCCA" w14:textId="77777777" w:rsidR="006C49BD" w:rsidRPr="00456914" w:rsidRDefault="006C49BD" w:rsidP="0029649D">
            <w:pPr>
              <w:jc w:val="center"/>
              <w:rPr>
                <w:rFonts w:ascii="Times New Roman" w:hAnsi="Times New Roman" w:cs="Times New Roman"/>
                <w:sz w:val="24"/>
                <w:szCs w:val="24"/>
              </w:rPr>
            </w:pPr>
            <w:r w:rsidRPr="00456914">
              <w:rPr>
                <w:rFonts w:ascii="Times New Roman" w:hAnsi="Times New Roman" w:cs="Times New Roman"/>
                <w:sz w:val="24"/>
                <w:szCs w:val="24"/>
              </w:rPr>
              <w:t>%100</w:t>
            </w:r>
          </w:p>
        </w:tc>
        <w:tc>
          <w:tcPr>
            <w:tcW w:w="1117" w:type="dxa"/>
          </w:tcPr>
          <w:p w14:paraId="5325B21D" w14:textId="77777777" w:rsidR="006C49BD" w:rsidRPr="00456914" w:rsidRDefault="006C49BD" w:rsidP="0029649D">
            <w:pPr>
              <w:rPr>
                <w:rFonts w:ascii="Times New Roman" w:hAnsi="Times New Roman" w:cs="Times New Roman"/>
                <w:sz w:val="24"/>
                <w:szCs w:val="24"/>
              </w:rPr>
            </w:pPr>
          </w:p>
        </w:tc>
      </w:tr>
      <w:tr w:rsidR="006C49BD" w:rsidRPr="00456914" w14:paraId="306720AD" w14:textId="77777777" w:rsidTr="0029649D">
        <w:tc>
          <w:tcPr>
            <w:tcW w:w="1352" w:type="dxa"/>
          </w:tcPr>
          <w:p w14:paraId="6BA61F91" w14:textId="77777777" w:rsidR="006C49BD" w:rsidRPr="00456914" w:rsidRDefault="006C49BD" w:rsidP="0029649D">
            <w:pPr>
              <w:jc w:val="center"/>
              <w:rPr>
                <w:rFonts w:ascii="Times New Roman" w:hAnsi="Times New Roman" w:cs="Times New Roman"/>
                <w:sz w:val="24"/>
                <w:szCs w:val="24"/>
              </w:rPr>
            </w:pPr>
            <w:r w:rsidRPr="00456914">
              <w:rPr>
                <w:rFonts w:ascii="Times New Roman" w:hAnsi="Times New Roman" w:cs="Times New Roman"/>
                <w:sz w:val="24"/>
                <w:szCs w:val="24"/>
              </w:rPr>
              <w:lastRenderedPageBreak/>
              <w:t>Doç.Dr. Ülkühan BİKE ESEN</w:t>
            </w:r>
          </w:p>
        </w:tc>
        <w:tc>
          <w:tcPr>
            <w:tcW w:w="1106" w:type="dxa"/>
          </w:tcPr>
          <w:p w14:paraId="5F15EE5E" w14:textId="77777777" w:rsidR="006C49BD" w:rsidRPr="00456914" w:rsidRDefault="006C49BD" w:rsidP="0029649D">
            <w:pPr>
              <w:jc w:val="center"/>
              <w:rPr>
                <w:rFonts w:ascii="Times New Roman" w:hAnsi="Times New Roman" w:cs="Times New Roman"/>
                <w:sz w:val="24"/>
                <w:szCs w:val="24"/>
              </w:rPr>
            </w:pPr>
            <w:r w:rsidRPr="00456914">
              <w:rPr>
                <w:rFonts w:ascii="Times New Roman" w:hAnsi="Times New Roman" w:cs="Times New Roman"/>
                <w:sz w:val="24"/>
                <w:szCs w:val="24"/>
              </w:rPr>
              <w:t>TZ</w:t>
            </w:r>
          </w:p>
        </w:tc>
        <w:tc>
          <w:tcPr>
            <w:tcW w:w="2999" w:type="dxa"/>
          </w:tcPr>
          <w:p w14:paraId="67666D2E" w14:textId="77777777" w:rsidR="006C49BD" w:rsidRPr="00456914" w:rsidRDefault="006C49BD" w:rsidP="0029649D">
            <w:pPr>
              <w:rPr>
                <w:rFonts w:ascii="Times New Roman" w:hAnsi="Times New Roman" w:cs="Times New Roman"/>
                <w:sz w:val="24"/>
                <w:szCs w:val="24"/>
              </w:rPr>
            </w:pPr>
          </w:p>
        </w:tc>
        <w:tc>
          <w:tcPr>
            <w:tcW w:w="1205" w:type="dxa"/>
          </w:tcPr>
          <w:p w14:paraId="5F77602A" w14:textId="77777777" w:rsidR="006C49BD" w:rsidRPr="00456914" w:rsidRDefault="006C49BD" w:rsidP="0029649D">
            <w:pPr>
              <w:jc w:val="center"/>
              <w:rPr>
                <w:rFonts w:ascii="Times New Roman" w:hAnsi="Times New Roman" w:cs="Times New Roman"/>
                <w:sz w:val="24"/>
                <w:szCs w:val="24"/>
              </w:rPr>
            </w:pPr>
            <w:r w:rsidRPr="00456914">
              <w:rPr>
                <w:rFonts w:ascii="Times New Roman" w:hAnsi="Times New Roman" w:cs="Times New Roman"/>
                <w:sz w:val="24"/>
                <w:szCs w:val="24"/>
              </w:rPr>
              <w:t>%100</w:t>
            </w:r>
          </w:p>
        </w:tc>
        <w:tc>
          <w:tcPr>
            <w:tcW w:w="1283" w:type="dxa"/>
          </w:tcPr>
          <w:p w14:paraId="01B11F07" w14:textId="77777777" w:rsidR="006C49BD" w:rsidRPr="00456914" w:rsidRDefault="006C49BD" w:rsidP="0029649D">
            <w:pPr>
              <w:jc w:val="center"/>
              <w:rPr>
                <w:rFonts w:ascii="Times New Roman" w:hAnsi="Times New Roman" w:cs="Times New Roman"/>
                <w:sz w:val="24"/>
                <w:szCs w:val="24"/>
              </w:rPr>
            </w:pPr>
            <w:r w:rsidRPr="00456914">
              <w:rPr>
                <w:rFonts w:ascii="Times New Roman" w:hAnsi="Times New Roman" w:cs="Times New Roman"/>
                <w:sz w:val="24"/>
                <w:szCs w:val="24"/>
              </w:rPr>
              <w:t>%100</w:t>
            </w:r>
          </w:p>
        </w:tc>
        <w:tc>
          <w:tcPr>
            <w:tcW w:w="1117" w:type="dxa"/>
          </w:tcPr>
          <w:p w14:paraId="02FFF503" w14:textId="77777777" w:rsidR="006C49BD" w:rsidRPr="00456914" w:rsidRDefault="006C49BD" w:rsidP="0029649D">
            <w:pPr>
              <w:rPr>
                <w:rFonts w:ascii="Times New Roman" w:hAnsi="Times New Roman" w:cs="Times New Roman"/>
                <w:sz w:val="24"/>
                <w:szCs w:val="24"/>
              </w:rPr>
            </w:pPr>
          </w:p>
        </w:tc>
      </w:tr>
      <w:tr w:rsidR="006C49BD" w:rsidRPr="00456914" w14:paraId="3159ABFA" w14:textId="77777777" w:rsidTr="0029649D">
        <w:tc>
          <w:tcPr>
            <w:tcW w:w="1352" w:type="dxa"/>
          </w:tcPr>
          <w:p w14:paraId="7F5D5A3E" w14:textId="77777777" w:rsidR="006C49BD" w:rsidRPr="00456914" w:rsidRDefault="006C49BD" w:rsidP="0029649D">
            <w:pPr>
              <w:jc w:val="center"/>
              <w:rPr>
                <w:rFonts w:ascii="Times New Roman" w:hAnsi="Times New Roman" w:cs="Times New Roman"/>
                <w:sz w:val="24"/>
                <w:szCs w:val="24"/>
              </w:rPr>
            </w:pPr>
            <w:r w:rsidRPr="00456914">
              <w:rPr>
                <w:rFonts w:ascii="Times New Roman" w:hAnsi="Times New Roman" w:cs="Times New Roman"/>
                <w:sz w:val="24"/>
                <w:szCs w:val="24"/>
              </w:rPr>
              <w:t>Dr. Öğr. Üyesi Banuçiçek YÜCESAN</w:t>
            </w:r>
          </w:p>
        </w:tc>
        <w:tc>
          <w:tcPr>
            <w:tcW w:w="1106" w:type="dxa"/>
          </w:tcPr>
          <w:p w14:paraId="3B5BE712" w14:textId="77777777" w:rsidR="006C49BD" w:rsidRPr="00456914" w:rsidRDefault="006C49BD" w:rsidP="0029649D">
            <w:pPr>
              <w:jc w:val="center"/>
              <w:rPr>
                <w:rFonts w:ascii="Times New Roman" w:hAnsi="Times New Roman" w:cs="Times New Roman"/>
                <w:sz w:val="24"/>
                <w:szCs w:val="24"/>
              </w:rPr>
            </w:pPr>
            <w:r w:rsidRPr="00456914">
              <w:rPr>
                <w:rFonts w:ascii="Times New Roman" w:hAnsi="Times New Roman" w:cs="Times New Roman"/>
                <w:sz w:val="24"/>
                <w:szCs w:val="24"/>
              </w:rPr>
              <w:t>TZ</w:t>
            </w:r>
          </w:p>
        </w:tc>
        <w:tc>
          <w:tcPr>
            <w:tcW w:w="2999" w:type="dxa"/>
          </w:tcPr>
          <w:p w14:paraId="4FBC82C4" w14:textId="77777777" w:rsidR="006C49BD" w:rsidRPr="00456914" w:rsidRDefault="006C49BD" w:rsidP="0029649D">
            <w:pPr>
              <w:pStyle w:val="TableParagraph"/>
              <w:widowControl/>
              <w:autoSpaceDE/>
              <w:autoSpaceDN/>
              <w:rPr>
                <w:color w:val="333333"/>
                <w:sz w:val="24"/>
                <w:szCs w:val="24"/>
              </w:rPr>
            </w:pPr>
          </w:p>
        </w:tc>
        <w:tc>
          <w:tcPr>
            <w:tcW w:w="1205" w:type="dxa"/>
          </w:tcPr>
          <w:p w14:paraId="0DF18242" w14:textId="77777777" w:rsidR="006C49BD" w:rsidRPr="00456914" w:rsidRDefault="006C49BD" w:rsidP="0029649D">
            <w:pPr>
              <w:jc w:val="center"/>
              <w:rPr>
                <w:rFonts w:ascii="Times New Roman" w:hAnsi="Times New Roman" w:cs="Times New Roman"/>
                <w:sz w:val="24"/>
                <w:szCs w:val="24"/>
              </w:rPr>
            </w:pPr>
            <w:r w:rsidRPr="00456914">
              <w:rPr>
                <w:rFonts w:ascii="Times New Roman" w:hAnsi="Times New Roman" w:cs="Times New Roman"/>
                <w:sz w:val="24"/>
                <w:szCs w:val="24"/>
              </w:rPr>
              <w:t>%100</w:t>
            </w:r>
          </w:p>
        </w:tc>
        <w:tc>
          <w:tcPr>
            <w:tcW w:w="1283" w:type="dxa"/>
          </w:tcPr>
          <w:p w14:paraId="051EC46B" w14:textId="77777777" w:rsidR="006C49BD" w:rsidRPr="00456914" w:rsidRDefault="006C49BD" w:rsidP="0029649D">
            <w:pPr>
              <w:jc w:val="center"/>
              <w:rPr>
                <w:rFonts w:ascii="Times New Roman" w:hAnsi="Times New Roman" w:cs="Times New Roman"/>
                <w:sz w:val="24"/>
                <w:szCs w:val="24"/>
              </w:rPr>
            </w:pPr>
            <w:r w:rsidRPr="00456914">
              <w:rPr>
                <w:rFonts w:ascii="Times New Roman" w:hAnsi="Times New Roman" w:cs="Times New Roman"/>
                <w:sz w:val="24"/>
                <w:szCs w:val="24"/>
              </w:rPr>
              <w:t>%100</w:t>
            </w:r>
          </w:p>
        </w:tc>
        <w:tc>
          <w:tcPr>
            <w:tcW w:w="1117" w:type="dxa"/>
          </w:tcPr>
          <w:p w14:paraId="0861F752" w14:textId="77777777" w:rsidR="006C49BD" w:rsidRPr="00456914" w:rsidRDefault="006C49BD" w:rsidP="0029649D">
            <w:pPr>
              <w:rPr>
                <w:rFonts w:ascii="Times New Roman" w:hAnsi="Times New Roman" w:cs="Times New Roman"/>
                <w:sz w:val="24"/>
                <w:szCs w:val="24"/>
              </w:rPr>
            </w:pPr>
          </w:p>
        </w:tc>
      </w:tr>
      <w:tr w:rsidR="006C49BD" w:rsidRPr="00456914" w14:paraId="061E7F99" w14:textId="77777777" w:rsidTr="0029649D">
        <w:tc>
          <w:tcPr>
            <w:tcW w:w="1352" w:type="dxa"/>
          </w:tcPr>
          <w:p w14:paraId="58276F95" w14:textId="77777777" w:rsidR="006C49BD" w:rsidRPr="00456914" w:rsidRDefault="006C49BD" w:rsidP="0029649D">
            <w:pPr>
              <w:jc w:val="center"/>
              <w:rPr>
                <w:rFonts w:ascii="Times New Roman" w:hAnsi="Times New Roman" w:cs="Times New Roman"/>
                <w:sz w:val="24"/>
                <w:szCs w:val="24"/>
              </w:rPr>
            </w:pPr>
            <w:r w:rsidRPr="00456914">
              <w:rPr>
                <w:rFonts w:ascii="Times New Roman" w:hAnsi="Times New Roman" w:cs="Times New Roman"/>
                <w:sz w:val="24"/>
                <w:szCs w:val="24"/>
              </w:rPr>
              <w:t>Dr. Öğr. Üyesi Murat KONCA</w:t>
            </w:r>
          </w:p>
        </w:tc>
        <w:tc>
          <w:tcPr>
            <w:tcW w:w="1106" w:type="dxa"/>
          </w:tcPr>
          <w:p w14:paraId="7BF09831" w14:textId="77777777" w:rsidR="006C49BD" w:rsidRPr="00456914" w:rsidRDefault="006C49BD" w:rsidP="0029649D">
            <w:pPr>
              <w:jc w:val="center"/>
              <w:rPr>
                <w:rFonts w:ascii="Times New Roman" w:hAnsi="Times New Roman" w:cs="Times New Roman"/>
                <w:sz w:val="24"/>
                <w:szCs w:val="24"/>
              </w:rPr>
            </w:pPr>
            <w:r w:rsidRPr="00456914">
              <w:rPr>
                <w:rFonts w:ascii="Times New Roman" w:hAnsi="Times New Roman" w:cs="Times New Roman"/>
                <w:sz w:val="24"/>
                <w:szCs w:val="24"/>
              </w:rPr>
              <w:t>TZ</w:t>
            </w:r>
          </w:p>
        </w:tc>
        <w:tc>
          <w:tcPr>
            <w:tcW w:w="2999" w:type="dxa"/>
          </w:tcPr>
          <w:p w14:paraId="580B93AC" w14:textId="77777777" w:rsidR="006C49BD" w:rsidRPr="00456914" w:rsidRDefault="006C49BD" w:rsidP="0029649D">
            <w:pPr>
              <w:rPr>
                <w:rFonts w:ascii="Times New Roman" w:hAnsi="Times New Roman" w:cs="Times New Roman"/>
                <w:sz w:val="24"/>
                <w:szCs w:val="24"/>
              </w:rPr>
            </w:pPr>
          </w:p>
        </w:tc>
        <w:tc>
          <w:tcPr>
            <w:tcW w:w="1205" w:type="dxa"/>
          </w:tcPr>
          <w:p w14:paraId="4F2D21B3" w14:textId="77777777" w:rsidR="006C49BD" w:rsidRPr="00456914" w:rsidRDefault="006C49BD" w:rsidP="0029649D">
            <w:pPr>
              <w:jc w:val="center"/>
              <w:rPr>
                <w:rFonts w:ascii="Times New Roman" w:hAnsi="Times New Roman" w:cs="Times New Roman"/>
                <w:sz w:val="24"/>
                <w:szCs w:val="24"/>
              </w:rPr>
            </w:pPr>
            <w:r w:rsidRPr="00456914">
              <w:rPr>
                <w:rFonts w:ascii="Times New Roman" w:hAnsi="Times New Roman" w:cs="Times New Roman"/>
                <w:sz w:val="24"/>
                <w:szCs w:val="24"/>
              </w:rPr>
              <w:t>%100</w:t>
            </w:r>
          </w:p>
        </w:tc>
        <w:tc>
          <w:tcPr>
            <w:tcW w:w="1283" w:type="dxa"/>
          </w:tcPr>
          <w:p w14:paraId="11729F4E" w14:textId="77777777" w:rsidR="006C49BD" w:rsidRPr="00456914" w:rsidRDefault="006C49BD" w:rsidP="0029649D">
            <w:pPr>
              <w:jc w:val="center"/>
              <w:rPr>
                <w:rFonts w:ascii="Times New Roman" w:hAnsi="Times New Roman" w:cs="Times New Roman"/>
                <w:sz w:val="24"/>
                <w:szCs w:val="24"/>
              </w:rPr>
            </w:pPr>
            <w:r w:rsidRPr="00456914">
              <w:rPr>
                <w:rFonts w:ascii="Times New Roman" w:hAnsi="Times New Roman" w:cs="Times New Roman"/>
                <w:sz w:val="24"/>
                <w:szCs w:val="24"/>
              </w:rPr>
              <w:t>%100</w:t>
            </w:r>
          </w:p>
        </w:tc>
        <w:tc>
          <w:tcPr>
            <w:tcW w:w="1117" w:type="dxa"/>
          </w:tcPr>
          <w:p w14:paraId="75562D8D" w14:textId="77777777" w:rsidR="006C49BD" w:rsidRPr="00456914" w:rsidRDefault="006C49BD" w:rsidP="0029649D">
            <w:pPr>
              <w:rPr>
                <w:rFonts w:ascii="Times New Roman" w:hAnsi="Times New Roman" w:cs="Times New Roman"/>
                <w:sz w:val="24"/>
                <w:szCs w:val="24"/>
              </w:rPr>
            </w:pPr>
          </w:p>
        </w:tc>
      </w:tr>
      <w:tr w:rsidR="006C49BD" w:rsidRPr="00456914" w14:paraId="28F1770B" w14:textId="77777777" w:rsidTr="0029649D">
        <w:tc>
          <w:tcPr>
            <w:tcW w:w="1352" w:type="dxa"/>
          </w:tcPr>
          <w:p w14:paraId="5B11D058" w14:textId="77777777" w:rsidR="006C49BD" w:rsidRPr="00456914" w:rsidRDefault="006C49BD" w:rsidP="0029649D">
            <w:pPr>
              <w:jc w:val="center"/>
              <w:rPr>
                <w:rFonts w:ascii="Times New Roman" w:hAnsi="Times New Roman" w:cs="Times New Roman"/>
                <w:sz w:val="24"/>
                <w:szCs w:val="24"/>
              </w:rPr>
            </w:pPr>
            <w:r w:rsidRPr="00456914">
              <w:rPr>
                <w:rFonts w:ascii="Times New Roman" w:hAnsi="Times New Roman" w:cs="Times New Roman"/>
                <w:sz w:val="24"/>
                <w:szCs w:val="24"/>
              </w:rPr>
              <w:t>Arş. Gör. Dr. Gülizar Gülcan ŞEREMET</w:t>
            </w:r>
          </w:p>
        </w:tc>
        <w:tc>
          <w:tcPr>
            <w:tcW w:w="1106" w:type="dxa"/>
          </w:tcPr>
          <w:p w14:paraId="5572AFE9" w14:textId="77777777" w:rsidR="006C49BD" w:rsidRPr="00456914" w:rsidRDefault="006C49BD" w:rsidP="0029649D">
            <w:pPr>
              <w:jc w:val="center"/>
              <w:rPr>
                <w:rFonts w:ascii="Times New Roman" w:hAnsi="Times New Roman" w:cs="Times New Roman"/>
                <w:sz w:val="24"/>
                <w:szCs w:val="24"/>
              </w:rPr>
            </w:pPr>
            <w:r w:rsidRPr="00456914">
              <w:rPr>
                <w:rFonts w:ascii="Times New Roman" w:hAnsi="Times New Roman" w:cs="Times New Roman"/>
                <w:sz w:val="24"/>
                <w:szCs w:val="24"/>
              </w:rPr>
              <w:t>TZ</w:t>
            </w:r>
          </w:p>
        </w:tc>
        <w:tc>
          <w:tcPr>
            <w:tcW w:w="2999" w:type="dxa"/>
          </w:tcPr>
          <w:p w14:paraId="2BD365B9" w14:textId="77777777" w:rsidR="006C49BD" w:rsidRPr="00456914" w:rsidRDefault="006C49BD" w:rsidP="0029649D">
            <w:pPr>
              <w:rPr>
                <w:rFonts w:ascii="Times New Roman" w:hAnsi="Times New Roman" w:cs="Times New Roman"/>
                <w:sz w:val="24"/>
                <w:szCs w:val="24"/>
              </w:rPr>
            </w:pPr>
          </w:p>
        </w:tc>
        <w:tc>
          <w:tcPr>
            <w:tcW w:w="1205" w:type="dxa"/>
          </w:tcPr>
          <w:p w14:paraId="67F22925" w14:textId="77777777" w:rsidR="006C49BD" w:rsidRPr="00456914" w:rsidRDefault="006C49BD" w:rsidP="0029649D">
            <w:pPr>
              <w:jc w:val="center"/>
              <w:rPr>
                <w:rFonts w:ascii="Times New Roman" w:hAnsi="Times New Roman" w:cs="Times New Roman"/>
                <w:sz w:val="24"/>
                <w:szCs w:val="24"/>
              </w:rPr>
            </w:pPr>
            <w:r w:rsidRPr="00456914">
              <w:rPr>
                <w:rFonts w:ascii="Times New Roman" w:hAnsi="Times New Roman" w:cs="Times New Roman"/>
                <w:sz w:val="24"/>
                <w:szCs w:val="24"/>
              </w:rPr>
              <w:t>%100</w:t>
            </w:r>
          </w:p>
        </w:tc>
        <w:tc>
          <w:tcPr>
            <w:tcW w:w="1283" w:type="dxa"/>
          </w:tcPr>
          <w:p w14:paraId="50216075" w14:textId="77777777" w:rsidR="006C49BD" w:rsidRPr="00456914" w:rsidRDefault="006C49BD" w:rsidP="0029649D">
            <w:pPr>
              <w:jc w:val="center"/>
              <w:rPr>
                <w:rFonts w:ascii="Times New Roman" w:hAnsi="Times New Roman" w:cs="Times New Roman"/>
                <w:sz w:val="24"/>
                <w:szCs w:val="24"/>
              </w:rPr>
            </w:pPr>
            <w:r w:rsidRPr="00456914">
              <w:rPr>
                <w:rFonts w:ascii="Times New Roman" w:hAnsi="Times New Roman" w:cs="Times New Roman"/>
                <w:sz w:val="24"/>
                <w:szCs w:val="24"/>
              </w:rPr>
              <w:t>%100</w:t>
            </w:r>
          </w:p>
        </w:tc>
        <w:tc>
          <w:tcPr>
            <w:tcW w:w="1117" w:type="dxa"/>
          </w:tcPr>
          <w:p w14:paraId="2B7E578D" w14:textId="77777777" w:rsidR="006C49BD" w:rsidRPr="00456914" w:rsidRDefault="006C49BD" w:rsidP="0029649D">
            <w:pPr>
              <w:rPr>
                <w:rFonts w:ascii="Times New Roman" w:hAnsi="Times New Roman" w:cs="Times New Roman"/>
                <w:sz w:val="24"/>
                <w:szCs w:val="24"/>
              </w:rPr>
            </w:pPr>
          </w:p>
        </w:tc>
      </w:tr>
      <w:tr w:rsidR="006C49BD" w:rsidRPr="00456914" w14:paraId="65FD3071" w14:textId="77777777" w:rsidTr="0029649D">
        <w:tc>
          <w:tcPr>
            <w:tcW w:w="1352" w:type="dxa"/>
          </w:tcPr>
          <w:p w14:paraId="5270AB06" w14:textId="77777777" w:rsidR="006C49BD" w:rsidRPr="00456914" w:rsidRDefault="006C49BD" w:rsidP="0029649D">
            <w:pPr>
              <w:jc w:val="center"/>
              <w:rPr>
                <w:rFonts w:ascii="Times New Roman" w:hAnsi="Times New Roman" w:cs="Times New Roman"/>
                <w:sz w:val="24"/>
                <w:szCs w:val="24"/>
              </w:rPr>
            </w:pPr>
            <w:r w:rsidRPr="00456914">
              <w:rPr>
                <w:rFonts w:ascii="Times New Roman" w:hAnsi="Times New Roman" w:cs="Times New Roman"/>
                <w:sz w:val="24"/>
                <w:szCs w:val="24"/>
              </w:rPr>
              <w:t>Arş. Gör. Dr. Nazan KARTAL</w:t>
            </w:r>
          </w:p>
        </w:tc>
        <w:tc>
          <w:tcPr>
            <w:tcW w:w="1106" w:type="dxa"/>
          </w:tcPr>
          <w:p w14:paraId="475DF0B4" w14:textId="77777777" w:rsidR="006C49BD" w:rsidRPr="00456914" w:rsidRDefault="006C49BD" w:rsidP="0029649D">
            <w:pPr>
              <w:jc w:val="center"/>
              <w:rPr>
                <w:rFonts w:ascii="Times New Roman" w:hAnsi="Times New Roman" w:cs="Times New Roman"/>
                <w:sz w:val="24"/>
                <w:szCs w:val="24"/>
              </w:rPr>
            </w:pPr>
            <w:r w:rsidRPr="00456914">
              <w:rPr>
                <w:rFonts w:ascii="Times New Roman" w:hAnsi="Times New Roman" w:cs="Times New Roman"/>
                <w:sz w:val="24"/>
                <w:szCs w:val="24"/>
              </w:rPr>
              <w:t>TZ</w:t>
            </w:r>
          </w:p>
        </w:tc>
        <w:tc>
          <w:tcPr>
            <w:tcW w:w="2999" w:type="dxa"/>
          </w:tcPr>
          <w:p w14:paraId="79E7F5F7" w14:textId="77777777" w:rsidR="006C49BD" w:rsidRPr="00456914" w:rsidRDefault="006C49BD" w:rsidP="0029649D">
            <w:pPr>
              <w:rPr>
                <w:rFonts w:ascii="Times New Roman" w:hAnsi="Times New Roman" w:cs="Times New Roman"/>
                <w:sz w:val="24"/>
                <w:szCs w:val="24"/>
              </w:rPr>
            </w:pPr>
          </w:p>
        </w:tc>
        <w:tc>
          <w:tcPr>
            <w:tcW w:w="1205" w:type="dxa"/>
          </w:tcPr>
          <w:p w14:paraId="52D3F6FF" w14:textId="77777777" w:rsidR="006C49BD" w:rsidRPr="00456914" w:rsidRDefault="006C49BD" w:rsidP="0029649D">
            <w:pPr>
              <w:jc w:val="center"/>
              <w:rPr>
                <w:rFonts w:ascii="Times New Roman" w:hAnsi="Times New Roman" w:cs="Times New Roman"/>
                <w:sz w:val="24"/>
                <w:szCs w:val="24"/>
              </w:rPr>
            </w:pPr>
            <w:r w:rsidRPr="00456914">
              <w:rPr>
                <w:rFonts w:ascii="Times New Roman" w:hAnsi="Times New Roman" w:cs="Times New Roman"/>
                <w:sz w:val="24"/>
                <w:szCs w:val="24"/>
              </w:rPr>
              <w:t>%100</w:t>
            </w:r>
          </w:p>
        </w:tc>
        <w:tc>
          <w:tcPr>
            <w:tcW w:w="1283" w:type="dxa"/>
          </w:tcPr>
          <w:p w14:paraId="28B76EA1" w14:textId="77777777" w:rsidR="006C49BD" w:rsidRPr="00456914" w:rsidRDefault="006C49BD" w:rsidP="0029649D">
            <w:pPr>
              <w:jc w:val="center"/>
              <w:rPr>
                <w:rFonts w:ascii="Times New Roman" w:hAnsi="Times New Roman" w:cs="Times New Roman"/>
                <w:sz w:val="24"/>
                <w:szCs w:val="24"/>
              </w:rPr>
            </w:pPr>
            <w:r w:rsidRPr="00456914">
              <w:rPr>
                <w:rFonts w:ascii="Times New Roman" w:hAnsi="Times New Roman" w:cs="Times New Roman"/>
                <w:sz w:val="24"/>
                <w:szCs w:val="24"/>
              </w:rPr>
              <w:t>%100</w:t>
            </w:r>
          </w:p>
        </w:tc>
        <w:tc>
          <w:tcPr>
            <w:tcW w:w="1117" w:type="dxa"/>
          </w:tcPr>
          <w:p w14:paraId="201BCFBC" w14:textId="77777777" w:rsidR="006C49BD" w:rsidRPr="00456914" w:rsidRDefault="006C49BD" w:rsidP="0029649D">
            <w:pPr>
              <w:rPr>
                <w:rFonts w:ascii="Times New Roman" w:hAnsi="Times New Roman" w:cs="Times New Roman"/>
                <w:sz w:val="24"/>
                <w:szCs w:val="24"/>
              </w:rPr>
            </w:pPr>
          </w:p>
        </w:tc>
      </w:tr>
      <w:tr w:rsidR="006C49BD" w:rsidRPr="00456914" w14:paraId="05BD4F33" w14:textId="77777777" w:rsidTr="0029649D">
        <w:tc>
          <w:tcPr>
            <w:tcW w:w="1352" w:type="dxa"/>
          </w:tcPr>
          <w:p w14:paraId="3D385464" w14:textId="77777777" w:rsidR="006C49BD" w:rsidRPr="00456914" w:rsidRDefault="006C49BD" w:rsidP="0029649D">
            <w:pPr>
              <w:jc w:val="center"/>
              <w:rPr>
                <w:rFonts w:ascii="Times New Roman" w:hAnsi="Times New Roman" w:cs="Times New Roman"/>
                <w:sz w:val="24"/>
                <w:szCs w:val="24"/>
              </w:rPr>
            </w:pPr>
            <w:r w:rsidRPr="00456914">
              <w:rPr>
                <w:rFonts w:ascii="Times New Roman" w:hAnsi="Times New Roman" w:cs="Times New Roman"/>
                <w:sz w:val="24"/>
                <w:szCs w:val="24"/>
              </w:rPr>
              <w:t>Arş. Gör. Dr. Fatih DURUR</w:t>
            </w:r>
          </w:p>
        </w:tc>
        <w:tc>
          <w:tcPr>
            <w:tcW w:w="1106" w:type="dxa"/>
          </w:tcPr>
          <w:p w14:paraId="350A450A" w14:textId="77777777" w:rsidR="006C49BD" w:rsidRPr="00456914" w:rsidRDefault="006C49BD" w:rsidP="0029649D">
            <w:pPr>
              <w:jc w:val="center"/>
              <w:rPr>
                <w:rFonts w:ascii="Times New Roman" w:hAnsi="Times New Roman" w:cs="Times New Roman"/>
                <w:sz w:val="24"/>
                <w:szCs w:val="24"/>
              </w:rPr>
            </w:pPr>
            <w:r w:rsidRPr="00456914">
              <w:rPr>
                <w:rFonts w:ascii="Times New Roman" w:hAnsi="Times New Roman" w:cs="Times New Roman"/>
                <w:sz w:val="24"/>
                <w:szCs w:val="24"/>
              </w:rPr>
              <w:t>TZ</w:t>
            </w:r>
          </w:p>
        </w:tc>
        <w:tc>
          <w:tcPr>
            <w:tcW w:w="2999" w:type="dxa"/>
          </w:tcPr>
          <w:p w14:paraId="660759C3" w14:textId="77777777" w:rsidR="006C49BD" w:rsidRPr="00456914" w:rsidRDefault="006C49BD" w:rsidP="0029649D">
            <w:pPr>
              <w:pStyle w:val="TableParagraph"/>
              <w:rPr>
                <w:sz w:val="24"/>
                <w:szCs w:val="24"/>
              </w:rPr>
            </w:pPr>
          </w:p>
        </w:tc>
        <w:tc>
          <w:tcPr>
            <w:tcW w:w="1205" w:type="dxa"/>
          </w:tcPr>
          <w:p w14:paraId="430B7278" w14:textId="77777777" w:rsidR="006C49BD" w:rsidRPr="00456914" w:rsidRDefault="006C49BD" w:rsidP="0029649D">
            <w:pPr>
              <w:jc w:val="center"/>
              <w:rPr>
                <w:rFonts w:ascii="Times New Roman" w:hAnsi="Times New Roman" w:cs="Times New Roman"/>
                <w:sz w:val="24"/>
                <w:szCs w:val="24"/>
              </w:rPr>
            </w:pPr>
            <w:r w:rsidRPr="00456914">
              <w:rPr>
                <w:rFonts w:ascii="Times New Roman" w:hAnsi="Times New Roman" w:cs="Times New Roman"/>
                <w:sz w:val="24"/>
                <w:szCs w:val="24"/>
              </w:rPr>
              <w:t>%100</w:t>
            </w:r>
          </w:p>
        </w:tc>
        <w:tc>
          <w:tcPr>
            <w:tcW w:w="1283" w:type="dxa"/>
          </w:tcPr>
          <w:p w14:paraId="29333D43" w14:textId="77777777" w:rsidR="006C49BD" w:rsidRPr="00456914" w:rsidRDefault="006C49BD" w:rsidP="0029649D">
            <w:pPr>
              <w:jc w:val="center"/>
              <w:rPr>
                <w:rFonts w:ascii="Times New Roman" w:hAnsi="Times New Roman" w:cs="Times New Roman"/>
                <w:sz w:val="24"/>
                <w:szCs w:val="24"/>
              </w:rPr>
            </w:pPr>
            <w:r w:rsidRPr="00456914">
              <w:rPr>
                <w:rFonts w:ascii="Times New Roman" w:hAnsi="Times New Roman" w:cs="Times New Roman"/>
                <w:sz w:val="24"/>
                <w:szCs w:val="24"/>
              </w:rPr>
              <w:t>%100</w:t>
            </w:r>
          </w:p>
        </w:tc>
        <w:tc>
          <w:tcPr>
            <w:tcW w:w="1117" w:type="dxa"/>
          </w:tcPr>
          <w:p w14:paraId="2DC1FABF" w14:textId="77777777" w:rsidR="006C49BD" w:rsidRPr="00456914" w:rsidRDefault="006C49BD" w:rsidP="0029649D">
            <w:pPr>
              <w:rPr>
                <w:rFonts w:ascii="Times New Roman" w:hAnsi="Times New Roman" w:cs="Times New Roman"/>
                <w:sz w:val="24"/>
                <w:szCs w:val="24"/>
              </w:rPr>
            </w:pPr>
          </w:p>
        </w:tc>
      </w:tr>
      <w:tr w:rsidR="006C49BD" w:rsidRPr="00456914" w14:paraId="2DED0C17" w14:textId="77777777" w:rsidTr="0029649D">
        <w:tc>
          <w:tcPr>
            <w:tcW w:w="1352" w:type="dxa"/>
          </w:tcPr>
          <w:p w14:paraId="4A941AE3" w14:textId="77777777" w:rsidR="006C49BD" w:rsidRPr="00456914" w:rsidRDefault="006C49BD" w:rsidP="0029649D">
            <w:pPr>
              <w:jc w:val="center"/>
              <w:rPr>
                <w:rFonts w:ascii="Times New Roman" w:hAnsi="Times New Roman" w:cs="Times New Roman"/>
                <w:sz w:val="24"/>
                <w:szCs w:val="24"/>
              </w:rPr>
            </w:pPr>
            <w:r w:rsidRPr="00456914">
              <w:rPr>
                <w:rFonts w:ascii="Times New Roman" w:hAnsi="Times New Roman" w:cs="Times New Roman"/>
                <w:sz w:val="24"/>
                <w:szCs w:val="24"/>
              </w:rPr>
              <w:t>Arş. Gör. Dr. Emine DOĞAN ÇULHA</w:t>
            </w:r>
          </w:p>
        </w:tc>
        <w:tc>
          <w:tcPr>
            <w:tcW w:w="1106" w:type="dxa"/>
          </w:tcPr>
          <w:p w14:paraId="2ED85B9F" w14:textId="77777777" w:rsidR="006C49BD" w:rsidRPr="00456914" w:rsidRDefault="006C49BD" w:rsidP="0029649D">
            <w:pPr>
              <w:jc w:val="center"/>
              <w:rPr>
                <w:rFonts w:ascii="Times New Roman" w:hAnsi="Times New Roman" w:cs="Times New Roman"/>
                <w:sz w:val="24"/>
                <w:szCs w:val="24"/>
              </w:rPr>
            </w:pPr>
            <w:r w:rsidRPr="00456914">
              <w:rPr>
                <w:rFonts w:ascii="Times New Roman" w:hAnsi="Times New Roman" w:cs="Times New Roman"/>
                <w:sz w:val="24"/>
                <w:szCs w:val="24"/>
              </w:rPr>
              <w:t>TZ</w:t>
            </w:r>
          </w:p>
        </w:tc>
        <w:tc>
          <w:tcPr>
            <w:tcW w:w="2999" w:type="dxa"/>
          </w:tcPr>
          <w:p w14:paraId="3D3F9E7B" w14:textId="77777777" w:rsidR="006C49BD" w:rsidRPr="00456914" w:rsidRDefault="006C49BD" w:rsidP="0029649D">
            <w:pPr>
              <w:pStyle w:val="TableParagraph"/>
              <w:rPr>
                <w:sz w:val="24"/>
                <w:szCs w:val="24"/>
              </w:rPr>
            </w:pPr>
          </w:p>
        </w:tc>
        <w:tc>
          <w:tcPr>
            <w:tcW w:w="1205" w:type="dxa"/>
          </w:tcPr>
          <w:p w14:paraId="4CAFA59B" w14:textId="77777777" w:rsidR="006C49BD" w:rsidRPr="00456914" w:rsidRDefault="006C49BD" w:rsidP="0029649D">
            <w:pPr>
              <w:jc w:val="center"/>
              <w:rPr>
                <w:rFonts w:ascii="Times New Roman" w:hAnsi="Times New Roman" w:cs="Times New Roman"/>
                <w:sz w:val="24"/>
                <w:szCs w:val="24"/>
              </w:rPr>
            </w:pPr>
            <w:r w:rsidRPr="00456914">
              <w:rPr>
                <w:rFonts w:ascii="Times New Roman" w:hAnsi="Times New Roman" w:cs="Times New Roman"/>
                <w:sz w:val="24"/>
                <w:szCs w:val="24"/>
              </w:rPr>
              <w:t>%100</w:t>
            </w:r>
          </w:p>
        </w:tc>
        <w:tc>
          <w:tcPr>
            <w:tcW w:w="1283" w:type="dxa"/>
          </w:tcPr>
          <w:p w14:paraId="09710BBF" w14:textId="77777777" w:rsidR="006C49BD" w:rsidRPr="00456914" w:rsidRDefault="006C49BD" w:rsidP="0029649D">
            <w:pPr>
              <w:jc w:val="center"/>
              <w:rPr>
                <w:rFonts w:ascii="Times New Roman" w:hAnsi="Times New Roman" w:cs="Times New Roman"/>
                <w:sz w:val="24"/>
                <w:szCs w:val="24"/>
              </w:rPr>
            </w:pPr>
            <w:r w:rsidRPr="00456914">
              <w:rPr>
                <w:rFonts w:ascii="Times New Roman" w:hAnsi="Times New Roman" w:cs="Times New Roman"/>
                <w:sz w:val="24"/>
                <w:szCs w:val="24"/>
              </w:rPr>
              <w:t>%100</w:t>
            </w:r>
          </w:p>
        </w:tc>
        <w:tc>
          <w:tcPr>
            <w:tcW w:w="1117" w:type="dxa"/>
          </w:tcPr>
          <w:p w14:paraId="50DC4918" w14:textId="77777777" w:rsidR="006C49BD" w:rsidRPr="00456914" w:rsidRDefault="006C49BD" w:rsidP="0029649D">
            <w:pPr>
              <w:rPr>
                <w:rFonts w:ascii="Times New Roman" w:hAnsi="Times New Roman" w:cs="Times New Roman"/>
                <w:sz w:val="24"/>
                <w:szCs w:val="24"/>
              </w:rPr>
            </w:pPr>
          </w:p>
        </w:tc>
      </w:tr>
    </w:tbl>
    <w:p w14:paraId="79F5972F" w14:textId="77777777" w:rsidR="006C49BD" w:rsidRPr="00456914" w:rsidRDefault="006C49BD" w:rsidP="006C49BD">
      <w:pPr>
        <w:rPr>
          <w:rFonts w:ascii="Times New Roman" w:hAnsi="Times New Roman" w:cs="Times New Roman"/>
          <w:b/>
          <w:bCs/>
          <w:sz w:val="24"/>
          <w:szCs w:val="24"/>
        </w:rPr>
      </w:pPr>
    </w:p>
    <w:p w14:paraId="5DB5D531" w14:textId="77777777" w:rsidR="006C49BD" w:rsidRPr="00456914" w:rsidRDefault="006C49BD" w:rsidP="006C49BD">
      <w:pPr>
        <w:rPr>
          <w:rFonts w:ascii="Times New Roman" w:hAnsi="Times New Roman" w:cs="Times New Roman"/>
          <w:b/>
          <w:bCs/>
          <w:sz w:val="24"/>
          <w:szCs w:val="24"/>
        </w:rPr>
      </w:pPr>
      <w:r w:rsidRPr="00456914">
        <w:rPr>
          <w:rFonts w:ascii="Times New Roman" w:hAnsi="Times New Roman" w:cs="Times New Roman"/>
          <w:b/>
          <w:bCs/>
          <w:sz w:val="24"/>
          <w:szCs w:val="24"/>
        </w:rPr>
        <w:t>Tablo 4.2. Öğretim Kadrosunun Analizi [Sağlık Yönetimi]</w:t>
      </w:r>
    </w:p>
    <w:tbl>
      <w:tblPr>
        <w:tblStyle w:val="TabloKlavuzu"/>
        <w:tblW w:w="0" w:type="auto"/>
        <w:tblLayout w:type="fixed"/>
        <w:tblLook w:val="04A0" w:firstRow="1" w:lastRow="0" w:firstColumn="1" w:lastColumn="0" w:noHBand="0" w:noVBand="1"/>
      </w:tblPr>
      <w:tblGrid>
        <w:gridCol w:w="1129"/>
        <w:gridCol w:w="709"/>
        <w:gridCol w:w="567"/>
        <w:gridCol w:w="567"/>
        <w:gridCol w:w="992"/>
        <w:gridCol w:w="567"/>
        <w:gridCol w:w="709"/>
        <w:gridCol w:w="1134"/>
        <w:gridCol w:w="896"/>
        <w:gridCol w:w="896"/>
        <w:gridCol w:w="896"/>
      </w:tblGrid>
      <w:tr w:rsidR="006C49BD" w:rsidRPr="00456914" w14:paraId="1FA0D849" w14:textId="77777777" w:rsidTr="0029649D">
        <w:trPr>
          <w:trHeight w:val="690"/>
        </w:trPr>
        <w:tc>
          <w:tcPr>
            <w:tcW w:w="1129" w:type="dxa"/>
            <w:vMerge w:val="restart"/>
          </w:tcPr>
          <w:p w14:paraId="23C0A107" w14:textId="77777777" w:rsidR="006C49BD" w:rsidRPr="00456914" w:rsidRDefault="006C49BD" w:rsidP="0029649D">
            <w:pPr>
              <w:jc w:val="center"/>
              <w:rPr>
                <w:rFonts w:ascii="Times New Roman" w:hAnsi="Times New Roman" w:cs="Times New Roman"/>
                <w:b/>
                <w:sz w:val="20"/>
                <w:szCs w:val="20"/>
              </w:rPr>
            </w:pPr>
            <w:r w:rsidRPr="00456914">
              <w:rPr>
                <w:rFonts w:ascii="Times New Roman" w:hAnsi="Times New Roman" w:cs="Times New Roman"/>
                <w:b/>
                <w:sz w:val="20"/>
                <w:szCs w:val="20"/>
              </w:rPr>
              <w:t>Öğretim Elemanın Adı</w:t>
            </w:r>
          </w:p>
        </w:tc>
        <w:tc>
          <w:tcPr>
            <w:tcW w:w="709" w:type="dxa"/>
            <w:vMerge w:val="restart"/>
          </w:tcPr>
          <w:p w14:paraId="2FEE566C" w14:textId="77777777" w:rsidR="006C49BD" w:rsidRPr="00456914" w:rsidRDefault="006C49BD" w:rsidP="0029649D">
            <w:pPr>
              <w:jc w:val="center"/>
              <w:rPr>
                <w:rFonts w:ascii="Times New Roman" w:hAnsi="Times New Roman" w:cs="Times New Roman"/>
                <w:b/>
                <w:sz w:val="20"/>
                <w:szCs w:val="20"/>
              </w:rPr>
            </w:pPr>
          </w:p>
          <w:p w14:paraId="65762EA5" w14:textId="77777777" w:rsidR="006C49BD" w:rsidRPr="00456914" w:rsidRDefault="006C49BD" w:rsidP="0029649D">
            <w:pPr>
              <w:jc w:val="center"/>
              <w:rPr>
                <w:rFonts w:ascii="Times New Roman" w:hAnsi="Times New Roman" w:cs="Times New Roman"/>
                <w:b/>
                <w:sz w:val="20"/>
                <w:szCs w:val="20"/>
              </w:rPr>
            </w:pPr>
          </w:p>
          <w:p w14:paraId="01E85FBD" w14:textId="77777777" w:rsidR="006C49BD" w:rsidRPr="00456914" w:rsidRDefault="006C49BD" w:rsidP="0029649D">
            <w:pPr>
              <w:jc w:val="center"/>
              <w:rPr>
                <w:rFonts w:ascii="Times New Roman" w:hAnsi="Times New Roman" w:cs="Times New Roman"/>
                <w:b/>
                <w:sz w:val="20"/>
                <w:szCs w:val="20"/>
              </w:rPr>
            </w:pPr>
            <w:r w:rsidRPr="00456914">
              <w:rPr>
                <w:rFonts w:ascii="Times New Roman" w:hAnsi="Times New Roman" w:cs="Times New Roman"/>
                <w:b/>
                <w:sz w:val="20"/>
                <w:szCs w:val="20"/>
              </w:rPr>
              <w:t>Unvanı</w:t>
            </w:r>
          </w:p>
        </w:tc>
        <w:tc>
          <w:tcPr>
            <w:tcW w:w="567" w:type="dxa"/>
            <w:vMerge w:val="restart"/>
          </w:tcPr>
          <w:p w14:paraId="4AAD896F" w14:textId="77777777" w:rsidR="006C49BD" w:rsidRPr="00456914" w:rsidRDefault="006C49BD" w:rsidP="0029649D">
            <w:pPr>
              <w:jc w:val="center"/>
              <w:rPr>
                <w:rFonts w:ascii="Times New Roman" w:hAnsi="Times New Roman" w:cs="Times New Roman"/>
                <w:b/>
                <w:sz w:val="20"/>
                <w:szCs w:val="20"/>
              </w:rPr>
            </w:pPr>
            <w:r w:rsidRPr="00456914">
              <w:rPr>
                <w:rFonts w:ascii="Times New Roman" w:hAnsi="Times New Roman" w:cs="Times New Roman"/>
                <w:b/>
                <w:sz w:val="20"/>
                <w:szCs w:val="20"/>
              </w:rPr>
              <w:t>TZ, YZ, EG</w:t>
            </w:r>
          </w:p>
        </w:tc>
        <w:tc>
          <w:tcPr>
            <w:tcW w:w="567" w:type="dxa"/>
            <w:vMerge w:val="restart"/>
          </w:tcPr>
          <w:p w14:paraId="7E7E54DE" w14:textId="77777777" w:rsidR="006C49BD" w:rsidRPr="00456914" w:rsidRDefault="006C49BD" w:rsidP="0029649D">
            <w:pPr>
              <w:jc w:val="center"/>
              <w:rPr>
                <w:rFonts w:ascii="Times New Roman" w:hAnsi="Times New Roman" w:cs="Times New Roman"/>
                <w:b/>
                <w:sz w:val="20"/>
                <w:szCs w:val="20"/>
              </w:rPr>
            </w:pPr>
            <w:r w:rsidRPr="00456914">
              <w:rPr>
                <w:rFonts w:ascii="Times New Roman" w:hAnsi="Times New Roman" w:cs="Times New Roman"/>
                <w:b/>
                <w:sz w:val="20"/>
                <w:szCs w:val="20"/>
              </w:rPr>
              <w:t>Aldığı Son Derece</w:t>
            </w:r>
          </w:p>
        </w:tc>
        <w:tc>
          <w:tcPr>
            <w:tcW w:w="992" w:type="dxa"/>
            <w:vMerge w:val="restart"/>
          </w:tcPr>
          <w:p w14:paraId="4F8ACEEB" w14:textId="77777777" w:rsidR="006C49BD" w:rsidRPr="00456914" w:rsidRDefault="006C49BD" w:rsidP="0029649D">
            <w:pPr>
              <w:jc w:val="center"/>
              <w:rPr>
                <w:rFonts w:ascii="Times New Roman" w:hAnsi="Times New Roman" w:cs="Times New Roman"/>
                <w:b/>
                <w:sz w:val="20"/>
                <w:szCs w:val="20"/>
              </w:rPr>
            </w:pPr>
            <w:r w:rsidRPr="00456914">
              <w:rPr>
                <w:rFonts w:ascii="Times New Roman" w:hAnsi="Times New Roman" w:cs="Times New Roman"/>
                <w:b/>
                <w:sz w:val="20"/>
                <w:szCs w:val="20"/>
              </w:rPr>
              <w:t>Mezun Olduğu Son Kurum ve Mezuniyet Yılı</w:t>
            </w:r>
          </w:p>
        </w:tc>
        <w:tc>
          <w:tcPr>
            <w:tcW w:w="2410" w:type="dxa"/>
            <w:gridSpan w:val="3"/>
          </w:tcPr>
          <w:p w14:paraId="1B30FA65" w14:textId="77777777" w:rsidR="006C49BD" w:rsidRPr="00456914" w:rsidRDefault="006C49BD" w:rsidP="0029649D">
            <w:pPr>
              <w:jc w:val="center"/>
              <w:rPr>
                <w:rFonts w:ascii="Times New Roman" w:hAnsi="Times New Roman" w:cs="Times New Roman"/>
                <w:b/>
                <w:sz w:val="20"/>
                <w:szCs w:val="20"/>
              </w:rPr>
            </w:pPr>
            <w:r w:rsidRPr="00456914">
              <w:rPr>
                <w:rFonts w:ascii="Times New Roman" w:hAnsi="Times New Roman" w:cs="Times New Roman"/>
                <w:b/>
                <w:sz w:val="20"/>
                <w:szCs w:val="20"/>
              </w:rPr>
              <w:t>Deneyim Süresi (Yıl)</w:t>
            </w:r>
          </w:p>
        </w:tc>
        <w:tc>
          <w:tcPr>
            <w:tcW w:w="2688" w:type="dxa"/>
            <w:gridSpan w:val="3"/>
          </w:tcPr>
          <w:p w14:paraId="4102B32F" w14:textId="77777777" w:rsidR="006C49BD" w:rsidRPr="00456914" w:rsidRDefault="006C49BD" w:rsidP="0029649D">
            <w:pPr>
              <w:jc w:val="center"/>
              <w:rPr>
                <w:rFonts w:ascii="Times New Roman" w:hAnsi="Times New Roman" w:cs="Times New Roman"/>
                <w:b/>
                <w:sz w:val="20"/>
                <w:szCs w:val="20"/>
              </w:rPr>
            </w:pPr>
            <w:r w:rsidRPr="00456914">
              <w:rPr>
                <w:rFonts w:ascii="Times New Roman" w:hAnsi="Times New Roman" w:cs="Times New Roman"/>
                <w:b/>
                <w:sz w:val="20"/>
                <w:szCs w:val="20"/>
              </w:rPr>
              <w:t>Etkinlik Düzeyi (Yüksek, orta, düşük, yok)</w:t>
            </w:r>
          </w:p>
        </w:tc>
      </w:tr>
      <w:tr w:rsidR="006C49BD" w:rsidRPr="00456914" w14:paraId="35E3DFE1" w14:textId="77777777" w:rsidTr="0029649D">
        <w:trPr>
          <w:trHeight w:val="690"/>
        </w:trPr>
        <w:tc>
          <w:tcPr>
            <w:tcW w:w="1129" w:type="dxa"/>
            <w:vMerge/>
          </w:tcPr>
          <w:p w14:paraId="7896238F" w14:textId="77777777" w:rsidR="006C49BD" w:rsidRPr="00456914" w:rsidRDefault="006C49BD" w:rsidP="0029649D">
            <w:pPr>
              <w:jc w:val="center"/>
              <w:rPr>
                <w:rFonts w:ascii="Times New Roman" w:hAnsi="Times New Roman" w:cs="Times New Roman"/>
                <w:b/>
                <w:sz w:val="20"/>
                <w:szCs w:val="20"/>
              </w:rPr>
            </w:pPr>
          </w:p>
        </w:tc>
        <w:tc>
          <w:tcPr>
            <w:tcW w:w="709" w:type="dxa"/>
            <w:vMerge/>
          </w:tcPr>
          <w:p w14:paraId="32DF2A3F" w14:textId="77777777" w:rsidR="006C49BD" w:rsidRPr="00456914" w:rsidRDefault="006C49BD" w:rsidP="0029649D">
            <w:pPr>
              <w:jc w:val="center"/>
              <w:rPr>
                <w:rFonts w:ascii="Times New Roman" w:hAnsi="Times New Roman" w:cs="Times New Roman"/>
                <w:b/>
                <w:sz w:val="20"/>
                <w:szCs w:val="20"/>
              </w:rPr>
            </w:pPr>
          </w:p>
        </w:tc>
        <w:tc>
          <w:tcPr>
            <w:tcW w:w="567" w:type="dxa"/>
            <w:vMerge/>
          </w:tcPr>
          <w:p w14:paraId="3664921F" w14:textId="77777777" w:rsidR="006C49BD" w:rsidRPr="00456914" w:rsidRDefault="006C49BD" w:rsidP="0029649D">
            <w:pPr>
              <w:jc w:val="center"/>
              <w:rPr>
                <w:rFonts w:ascii="Times New Roman" w:hAnsi="Times New Roman" w:cs="Times New Roman"/>
                <w:b/>
                <w:sz w:val="20"/>
                <w:szCs w:val="20"/>
              </w:rPr>
            </w:pPr>
          </w:p>
        </w:tc>
        <w:tc>
          <w:tcPr>
            <w:tcW w:w="567" w:type="dxa"/>
            <w:vMerge/>
          </w:tcPr>
          <w:p w14:paraId="4B4683EE" w14:textId="77777777" w:rsidR="006C49BD" w:rsidRPr="00456914" w:rsidRDefault="006C49BD" w:rsidP="0029649D">
            <w:pPr>
              <w:jc w:val="center"/>
              <w:rPr>
                <w:rFonts w:ascii="Times New Roman" w:hAnsi="Times New Roman" w:cs="Times New Roman"/>
                <w:b/>
                <w:sz w:val="20"/>
                <w:szCs w:val="20"/>
              </w:rPr>
            </w:pPr>
          </w:p>
        </w:tc>
        <w:tc>
          <w:tcPr>
            <w:tcW w:w="992" w:type="dxa"/>
            <w:vMerge/>
          </w:tcPr>
          <w:p w14:paraId="6B40250A" w14:textId="77777777" w:rsidR="006C49BD" w:rsidRPr="00456914" w:rsidRDefault="006C49BD" w:rsidP="0029649D">
            <w:pPr>
              <w:jc w:val="center"/>
              <w:rPr>
                <w:rFonts w:ascii="Times New Roman" w:hAnsi="Times New Roman" w:cs="Times New Roman"/>
                <w:b/>
                <w:sz w:val="20"/>
                <w:szCs w:val="20"/>
              </w:rPr>
            </w:pPr>
          </w:p>
        </w:tc>
        <w:tc>
          <w:tcPr>
            <w:tcW w:w="567" w:type="dxa"/>
          </w:tcPr>
          <w:p w14:paraId="16D9D9D6" w14:textId="77777777" w:rsidR="006C49BD" w:rsidRPr="00456914" w:rsidRDefault="006C49BD" w:rsidP="0029649D">
            <w:pPr>
              <w:jc w:val="center"/>
              <w:rPr>
                <w:rFonts w:ascii="Times New Roman" w:hAnsi="Times New Roman" w:cs="Times New Roman"/>
                <w:b/>
                <w:sz w:val="20"/>
                <w:szCs w:val="20"/>
              </w:rPr>
            </w:pPr>
            <w:r w:rsidRPr="00456914">
              <w:rPr>
                <w:rFonts w:ascii="Times New Roman" w:hAnsi="Times New Roman" w:cs="Times New Roman"/>
                <w:b/>
                <w:sz w:val="20"/>
                <w:szCs w:val="20"/>
              </w:rPr>
              <w:t>Kamu/sanayi Deneyimi</w:t>
            </w:r>
          </w:p>
        </w:tc>
        <w:tc>
          <w:tcPr>
            <w:tcW w:w="709" w:type="dxa"/>
          </w:tcPr>
          <w:p w14:paraId="3E869B1E" w14:textId="77777777" w:rsidR="006C49BD" w:rsidRPr="00456914" w:rsidRDefault="006C49BD" w:rsidP="0029649D">
            <w:pPr>
              <w:jc w:val="center"/>
              <w:rPr>
                <w:rFonts w:ascii="Times New Roman" w:hAnsi="Times New Roman" w:cs="Times New Roman"/>
                <w:b/>
                <w:sz w:val="20"/>
                <w:szCs w:val="20"/>
              </w:rPr>
            </w:pPr>
            <w:r w:rsidRPr="00456914">
              <w:rPr>
                <w:rFonts w:ascii="Times New Roman" w:hAnsi="Times New Roman" w:cs="Times New Roman"/>
                <w:b/>
                <w:sz w:val="20"/>
                <w:szCs w:val="20"/>
              </w:rPr>
              <w:t>Öğretim Deneyimi</w:t>
            </w:r>
          </w:p>
        </w:tc>
        <w:tc>
          <w:tcPr>
            <w:tcW w:w="1134" w:type="dxa"/>
          </w:tcPr>
          <w:p w14:paraId="4CF9A677" w14:textId="77777777" w:rsidR="006C49BD" w:rsidRPr="00456914" w:rsidRDefault="006C49BD" w:rsidP="0029649D">
            <w:pPr>
              <w:jc w:val="center"/>
              <w:rPr>
                <w:rFonts w:ascii="Times New Roman" w:hAnsi="Times New Roman" w:cs="Times New Roman"/>
                <w:b/>
                <w:sz w:val="20"/>
                <w:szCs w:val="20"/>
              </w:rPr>
            </w:pPr>
            <w:r w:rsidRPr="00456914">
              <w:rPr>
                <w:rFonts w:ascii="Times New Roman" w:hAnsi="Times New Roman" w:cs="Times New Roman"/>
                <w:b/>
                <w:sz w:val="20"/>
                <w:szCs w:val="20"/>
              </w:rPr>
              <w:t>Bu kurumdaki deneyimi</w:t>
            </w:r>
          </w:p>
        </w:tc>
        <w:tc>
          <w:tcPr>
            <w:tcW w:w="896" w:type="dxa"/>
          </w:tcPr>
          <w:p w14:paraId="2073F188" w14:textId="77777777" w:rsidR="006C49BD" w:rsidRPr="00456914" w:rsidRDefault="006C49BD" w:rsidP="0029649D">
            <w:pPr>
              <w:jc w:val="center"/>
              <w:rPr>
                <w:rFonts w:ascii="Times New Roman" w:hAnsi="Times New Roman" w:cs="Times New Roman"/>
                <w:b/>
                <w:sz w:val="20"/>
                <w:szCs w:val="20"/>
              </w:rPr>
            </w:pPr>
          </w:p>
          <w:p w14:paraId="1B05C121" w14:textId="77777777" w:rsidR="006C49BD" w:rsidRPr="00456914" w:rsidRDefault="006C49BD" w:rsidP="0029649D">
            <w:pPr>
              <w:jc w:val="center"/>
              <w:rPr>
                <w:rFonts w:ascii="Times New Roman" w:hAnsi="Times New Roman" w:cs="Times New Roman"/>
                <w:b/>
                <w:sz w:val="20"/>
                <w:szCs w:val="20"/>
              </w:rPr>
            </w:pPr>
          </w:p>
          <w:p w14:paraId="46CED6D8" w14:textId="77777777" w:rsidR="006C49BD" w:rsidRPr="00456914" w:rsidRDefault="006C49BD" w:rsidP="0029649D">
            <w:pPr>
              <w:jc w:val="center"/>
              <w:rPr>
                <w:rFonts w:ascii="Times New Roman" w:hAnsi="Times New Roman" w:cs="Times New Roman"/>
                <w:b/>
                <w:sz w:val="20"/>
                <w:szCs w:val="20"/>
              </w:rPr>
            </w:pPr>
            <w:r w:rsidRPr="00456914">
              <w:rPr>
                <w:rFonts w:ascii="Times New Roman" w:hAnsi="Times New Roman" w:cs="Times New Roman"/>
                <w:b/>
                <w:sz w:val="20"/>
                <w:szCs w:val="20"/>
              </w:rPr>
              <w:t>Mesleki kuruluşlarda</w:t>
            </w:r>
          </w:p>
        </w:tc>
        <w:tc>
          <w:tcPr>
            <w:tcW w:w="896" w:type="dxa"/>
          </w:tcPr>
          <w:p w14:paraId="0814FDBB" w14:textId="77777777" w:rsidR="006C49BD" w:rsidRPr="00456914" w:rsidRDefault="006C49BD" w:rsidP="0029649D">
            <w:pPr>
              <w:jc w:val="center"/>
              <w:rPr>
                <w:rFonts w:ascii="Times New Roman" w:hAnsi="Times New Roman" w:cs="Times New Roman"/>
                <w:b/>
                <w:sz w:val="20"/>
                <w:szCs w:val="20"/>
              </w:rPr>
            </w:pPr>
          </w:p>
          <w:p w14:paraId="28569992" w14:textId="77777777" w:rsidR="006C49BD" w:rsidRPr="00456914" w:rsidRDefault="006C49BD" w:rsidP="0029649D">
            <w:pPr>
              <w:jc w:val="center"/>
              <w:rPr>
                <w:rFonts w:ascii="Times New Roman" w:hAnsi="Times New Roman" w:cs="Times New Roman"/>
                <w:b/>
                <w:sz w:val="20"/>
                <w:szCs w:val="20"/>
              </w:rPr>
            </w:pPr>
          </w:p>
          <w:p w14:paraId="1D4E3714" w14:textId="77777777" w:rsidR="006C49BD" w:rsidRPr="00456914" w:rsidRDefault="006C49BD" w:rsidP="0029649D">
            <w:pPr>
              <w:jc w:val="center"/>
              <w:rPr>
                <w:rFonts w:ascii="Times New Roman" w:hAnsi="Times New Roman" w:cs="Times New Roman"/>
                <w:b/>
                <w:sz w:val="20"/>
                <w:szCs w:val="20"/>
              </w:rPr>
            </w:pPr>
            <w:r w:rsidRPr="00456914">
              <w:rPr>
                <w:rFonts w:ascii="Times New Roman" w:hAnsi="Times New Roman" w:cs="Times New Roman"/>
                <w:b/>
                <w:sz w:val="20"/>
                <w:szCs w:val="20"/>
              </w:rPr>
              <w:t>Araştırmada</w:t>
            </w:r>
          </w:p>
        </w:tc>
        <w:tc>
          <w:tcPr>
            <w:tcW w:w="896" w:type="dxa"/>
          </w:tcPr>
          <w:p w14:paraId="5CA3C737" w14:textId="77777777" w:rsidR="006C49BD" w:rsidRPr="00456914" w:rsidRDefault="006C49BD" w:rsidP="0029649D">
            <w:pPr>
              <w:rPr>
                <w:rFonts w:ascii="Times New Roman" w:hAnsi="Times New Roman" w:cs="Times New Roman"/>
                <w:b/>
                <w:sz w:val="20"/>
                <w:szCs w:val="20"/>
              </w:rPr>
            </w:pPr>
          </w:p>
          <w:p w14:paraId="121E77BA" w14:textId="77777777" w:rsidR="006C49BD" w:rsidRPr="00456914" w:rsidRDefault="006C49BD" w:rsidP="0029649D">
            <w:pPr>
              <w:jc w:val="center"/>
              <w:rPr>
                <w:rFonts w:ascii="Times New Roman" w:hAnsi="Times New Roman" w:cs="Times New Roman"/>
                <w:b/>
                <w:sz w:val="20"/>
                <w:szCs w:val="20"/>
              </w:rPr>
            </w:pPr>
            <w:r w:rsidRPr="00456914">
              <w:rPr>
                <w:rFonts w:ascii="Times New Roman" w:hAnsi="Times New Roman" w:cs="Times New Roman"/>
                <w:b/>
                <w:sz w:val="20"/>
                <w:szCs w:val="20"/>
              </w:rPr>
              <w:t>Kamu/Sanayiye Verilen Danışmalıkta</w:t>
            </w:r>
          </w:p>
        </w:tc>
      </w:tr>
      <w:tr w:rsidR="006C49BD" w:rsidRPr="00456914" w14:paraId="6CA80ED8" w14:textId="77777777" w:rsidTr="0029649D">
        <w:tc>
          <w:tcPr>
            <w:tcW w:w="1129" w:type="dxa"/>
          </w:tcPr>
          <w:p w14:paraId="02109541" w14:textId="77777777" w:rsidR="006C49BD" w:rsidRPr="00456914" w:rsidRDefault="006C49BD" w:rsidP="0029649D">
            <w:pPr>
              <w:rPr>
                <w:rFonts w:ascii="Times New Roman" w:hAnsi="Times New Roman" w:cs="Times New Roman"/>
                <w:sz w:val="20"/>
                <w:szCs w:val="20"/>
              </w:rPr>
            </w:pPr>
            <w:r w:rsidRPr="00456914">
              <w:rPr>
                <w:rFonts w:ascii="Times New Roman" w:hAnsi="Times New Roman" w:cs="Times New Roman"/>
                <w:sz w:val="20"/>
                <w:szCs w:val="20"/>
              </w:rPr>
              <w:t>Sinan BULUT</w:t>
            </w:r>
          </w:p>
        </w:tc>
        <w:tc>
          <w:tcPr>
            <w:tcW w:w="709" w:type="dxa"/>
          </w:tcPr>
          <w:p w14:paraId="513AA246" w14:textId="77777777" w:rsidR="006C49BD" w:rsidRPr="00456914" w:rsidRDefault="006C49BD" w:rsidP="0029649D">
            <w:pPr>
              <w:rPr>
                <w:rFonts w:ascii="Times New Roman" w:hAnsi="Times New Roman" w:cs="Times New Roman"/>
                <w:sz w:val="20"/>
                <w:szCs w:val="20"/>
              </w:rPr>
            </w:pPr>
          </w:p>
          <w:p w14:paraId="51703218" w14:textId="77777777" w:rsidR="006C49BD" w:rsidRPr="00456914" w:rsidRDefault="006C49BD" w:rsidP="0029649D">
            <w:pPr>
              <w:rPr>
                <w:rFonts w:ascii="Times New Roman" w:hAnsi="Times New Roman" w:cs="Times New Roman"/>
                <w:b/>
                <w:sz w:val="20"/>
                <w:szCs w:val="20"/>
              </w:rPr>
            </w:pPr>
            <w:r w:rsidRPr="00456914">
              <w:rPr>
                <w:rFonts w:ascii="Times New Roman" w:hAnsi="Times New Roman" w:cs="Times New Roman"/>
                <w:sz w:val="20"/>
                <w:szCs w:val="20"/>
              </w:rPr>
              <w:t>Doç. Dr.</w:t>
            </w:r>
          </w:p>
        </w:tc>
        <w:tc>
          <w:tcPr>
            <w:tcW w:w="567" w:type="dxa"/>
          </w:tcPr>
          <w:p w14:paraId="583EAB51" w14:textId="77777777" w:rsidR="006C49BD" w:rsidRPr="00456914" w:rsidRDefault="006C49BD" w:rsidP="0029649D">
            <w:pPr>
              <w:rPr>
                <w:rFonts w:ascii="Times New Roman" w:hAnsi="Times New Roman" w:cs="Times New Roman"/>
                <w:sz w:val="20"/>
                <w:szCs w:val="20"/>
              </w:rPr>
            </w:pPr>
          </w:p>
          <w:p w14:paraId="773F3224" w14:textId="77777777" w:rsidR="006C49BD" w:rsidRPr="00456914" w:rsidRDefault="006C49BD" w:rsidP="0029649D">
            <w:pPr>
              <w:rPr>
                <w:rFonts w:ascii="Times New Roman" w:hAnsi="Times New Roman" w:cs="Times New Roman"/>
                <w:sz w:val="20"/>
                <w:szCs w:val="20"/>
              </w:rPr>
            </w:pPr>
            <w:r w:rsidRPr="00456914">
              <w:rPr>
                <w:rFonts w:ascii="Times New Roman" w:hAnsi="Times New Roman" w:cs="Times New Roman"/>
                <w:sz w:val="20"/>
                <w:szCs w:val="20"/>
              </w:rPr>
              <w:t>TZ</w:t>
            </w:r>
          </w:p>
        </w:tc>
        <w:tc>
          <w:tcPr>
            <w:tcW w:w="567" w:type="dxa"/>
          </w:tcPr>
          <w:p w14:paraId="4E73889C" w14:textId="77777777" w:rsidR="006C49BD" w:rsidRPr="00456914" w:rsidRDefault="006C49BD" w:rsidP="0029649D">
            <w:pPr>
              <w:rPr>
                <w:rFonts w:ascii="Times New Roman" w:hAnsi="Times New Roman" w:cs="Times New Roman"/>
                <w:sz w:val="20"/>
                <w:szCs w:val="20"/>
              </w:rPr>
            </w:pPr>
          </w:p>
          <w:p w14:paraId="414CBA7D" w14:textId="77777777" w:rsidR="006C49BD" w:rsidRPr="00456914" w:rsidRDefault="006C49BD" w:rsidP="0029649D">
            <w:pPr>
              <w:rPr>
                <w:rFonts w:ascii="Times New Roman" w:hAnsi="Times New Roman" w:cs="Times New Roman"/>
                <w:sz w:val="20"/>
                <w:szCs w:val="20"/>
              </w:rPr>
            </w:pPr>
            <w:r w:rsidRPr="00456914">
              <w:rPr>
                <w:rFonts w:ascii="Times New Roman" w:hAnsi="Times New Roman" w:cs="Times New Roman"/>
                <w:sz w:val="20"/>
                <w:szCs w:val="20"/>
              </w:rPr>
              <w:t>Doç.</w:t>
            </w:r>
          </w:p>
        </w:tc>
        <w:tc>
          <w:tcPr>
            <w:tcW w:w="992" w:type="dxa"/>
          </w:tcPr>
          <w:p w14:paraId="379B23E1" w14:textId="77777777" w:rsidR="006C49BD" w:rsidRPr="00456914" w:rsidRDefault="006C49BD" w:rsidP="0029649D">
            <w:pPr>
              <w:rPr>
                <w:rFonts w:ascii="Times New Roman" w:hAnsi="Times New Roman" w:cs="Times New Roman"/>
                <w:sz w:val="20"/>
                <w:szCs w:val="20"/>
              </w:rPr>
            </w:pPr>
            <w:r w:rsidRPr="00456914">
              <w:rPr>
                <w:rFonts w:ascii="Times New Roman" w:hAnsi="Times New Roman" w:cs="Times New Roman"/>
                <w:sz w:val="20"/>
                <w:szCs w:val="20"/>
              </w:rPr>
              <w:t>Hacettepe Üniversitesi, 2017</w:t>
            </w:r>
          </w:p>
        </w:tc>
        <w:tc>
          <w:tcPr>
            <w:tcW w:w="567" w:type="dxa"/>
          </w:tcPr>
          <w:p w14:paraId="55BC39BE" w14:textId="77777777" w:rsidR="006C49BD" w:rsidRPr="00456914" w:rsidRDefault="006C49BD" w:rsidP="0029649D">
            <w:pPr>
              <w:jc w:val="center"/>
              <w:rPr>
                <w:rFonts w:ascii="Times New Roman" w:hAnsi="Times New Roman" w:cs="Times New Roman"/>
                <w:sz w:val="20"/>
                <w:szCs w:val="20"/>
              </w:rPr>
            </w:pPr>
          </w:p>
        </w:tc>
        <w:tc>
          <w:tcPr>
            <w:tcW w:w="709" w:type="dxa"/>
          </w:tcPr>
          <w:p w14:paraId="3100010C" w14:textId="77777777" w:rsidR="006C49BD" w:rsidRPr="00456914" w:rsidRDefault="006C49BD" w:rsidP="0029649D">
            <w:pPr>
              <w:jc w:val="center"/>
              <w:rPr>
                <w:rFonts w:ascii="Times New Roman" w:hAnsi="Times New Roman" w:cs="Times New Roman"/>
                <w:sz w:val="20"/>
                <w:szCs w:val="20"/>
              </w:rPr>
            </w:pPr>
          </w:p>
        </w:tc>
        <w:tc>
          <w:tcPr>
            <w:tcW w:w="1134" w:type="dxa"/>
          </w:tcPr>
          <w:p w14:paraId="6834E6B9" w14:textId="77777777" w:rsidR="006C49BD" w:rsidRPr="00456914" w:rsidRDefault="006C49BD" w:rsidP="0029649D">
            <w:pPr>
              <w:jc w:val="center"/>
              <w:rPr>
                <w:rFonts w:ascii="Times New Roman" w:hAnsi="Times New Roman" w:cs="Times New Roman"/>
                <w:sz w:val="20"/>
                <w:szCs w:val="20"/>
              </w:rPr>
            </w:pPr>
            <w:r>
              <w:rPr>
                <w:rFonts w:ascii="Times New Roman" w:hAnsi="Times New Roman" w:cs="Times New Roman"/>
                <w:sz w:val="20"/>
                <w:szCs w:val="20"/>
              </w:rPr>
              <w:t>5</w:t>
            </w:r>
          </w:p>
        </w:tc>
        <w:tc>
          <w:tcPr>
            <w:tcW w:w="896" w:type="dxa"/>
          </w:tcPr>
          <w:p w14:paraId="50843E58" w14:textId="77777777" w:rsidR="006C49BD" w:rsidRPr="00456914" w:rsidRDefault="006C49BD" w:rsidP="0029649D">
            <w:pPr>
              <w:jc w:val="center"/>
              <w:rPr>
                <w:rFonts w:ascii="Times New Roman" w:hAnsi="Times New Roman" w:cs="Times New Roman"/>
                <w:sz w:val="20"/>
                <w:szCs w:val="20"/>
              </w:rPr>
            </w:pPr>
          </w:p>
        </w:tc>
        <w:tc>
          <w:tcPr>
            <w:tcW w:w="896" w:type="dxa"/>
          </w:tcPr>
          <w:p w14:paraId="7C588876" w14:textId="77777777" w:rsidR="006C49BD" w:rsidRPr="00456914" w:rsidRDefault="006C49BD" w:rsidP="0029649D">
            <w:pPr>
              <w:jc w:val="center"/>
              <w:rPr>
                <w:rFonts w:ascii="Times New Roman" w:hAnsi="Times New Roman" w:cs="Times New Roman"/>
                <w:sz w:val="20"/>
                <w:szCs w:val="20"/>
              </w:rPr>
            </w:pPr>
          </w:p>
          <w:p w14:paraId="6B78168B" w14:textId="77777777" w:rsidR="006C49BD" w:rsidRPr="00456914" w:rsidRDefault="006C49BD" w:rsidP="0029649D">
            <w:pPr>
              <w:jc w:val="center"/>
              <w:rPr>
                <w:rFonts w:ascii="Times New Roman" w:hAnsi="Times New Roman" w:cs="Times New Roman"/>
                <w:sz w:val="20"/>
                <w:szCs w:val="20"/>
              </w:rPr>
            </w:pPr>
            <w:r w:rsidRPr="00456914">
              <w:rPr>
                <w:rFonts w:ascii="Times New Roman" w:hAnsi="Times New Roman" w:cs="Times New Roman"/>
                <w:sz w:val="20"/>
                <w:szCs w:val="20"/>
              </w:rPr>
              <w:t>Yüksek</w:t>
            </w:r>
          </w:p>
        </w:tc>
        <w:tc>
          <w:tcPr>
            <w:tcW w:w="896" w:type="dxa"/>
          </w:tcPr>
          <w:p w14:paraId="7905C01D" w14:textId="77777777" w:rsidR="006C49BD" w:rsidRPr="00456914" w:rsidRDefault="006C49BD" w:rsidP="0029649D">
            <w:pPr>
              <w:jc w:val="center"/>
              <w:rPr>
                <w:rFonts w:ascii="Times New Roman" w:hAnsi="Times New Roman" w:cs="Times New Roman"/>
                <w:sz w:val="20"/>
                <w:szCs w:val="20"/>
              </w:rPr>
            </w:pPr>
          </w:p>
        </w:tc>
      </w:tr>
      <w:tr w:rsidR="006C49BD" w:rsidRPr="00456914" w14:paraId="0F542C9E" w14:textId="77777777" w:rsidTr="0029649D">
        <w:trPr>
          <w:trHeight w:val="70"/>
        </w:trPr>
        <w:tc>
          <w:tcPr>
            <w:tcW w:w="1129" w:type="dxa"/>
          </w:tcPr>
          <w:p w14:paraId="064E6D7B" w14:textId="77777777" w:rsidR="006C49BD" w:rsidRPr="00456914" w:rsidRDefault="006C49BD" w:rsidP="0029649D">
            <w:pPr>
              <w:rPr>
                <w:rFonts w:ascii="Times New Roman" w:hAnsi="Times New Roman" w:cs="Times New Roman"/>
                <w:sz w:val="20"/>
                <w:szCs w:val="20"/>
              </w:rPr>
            </w:pPr>
            <w:r w:rsidRPr="00456914">
              <w:rPr>
                <w:rFonts w:ascii="Times New Roman" w:hAnsi="Times New Roman" w:cs="Times New Roman"/>
                <w:sz w:val="20"/>
                <w:szCs w:val="20"/>
              </w:rPr>
              <w:t>Ülkühan BİKE ESEN</w:t>
            </w:r>
          </w:p>
        </w:tc>
        <w:tc>
          <w:tcPr>
            <w:tcW w:w="709" w:type="dxa"/>
          </w:tcPr>
          <w:p w14:paraId="09CAC8A6" w14:textId="77777777" w:rsidR="006C49BD" w:rsidRPr="00456914" w:rsidRDefault="006C49BD" w:rsidP="0029649D">
            <w:pPr>
              <w:rPr>
                <w:rFonts w:ascii="Times New Roman" w:hAnsi="Times New Roman" w:cs="Times New Roman"/>
                <w:sz w:val="20"/>
                <w:szCs w:val="20"/>
              </w:rPr>
            </w:pPr>
            <w:r w:rsidRPr="00456914">
              <w:rPr>
                <w:rFonts w:ascii="Times New Roman" w:hAnsi="Times New Roman" w:cs="Times New Roman"/>
                <w:sz w:val="20"/>
                <w:szCs w:val="20"/>
              </w:rPr>
              <w:t>Doç. Dr.</w:t>
            </w:r>
          </w:p>
        </w:tc>
        <w:tc>
          <w:tcPr>
            <w:tcW w:w="567" w:type="dxa"/>
          </w:tcPr>
          <w:p w14:paraId="43804E4A" w14:textId="77777777" w:rsidR="006C49BD" w:rsidRPr="00456914" w:rsidRDefault="006C49BD" w:rsidP="0029649D">
            <w:pPr>
              <w:rPr>
                <w:rFonts w:ascii="Times New Roman" w:hAnsi="Times New Roman" w:cs="Times New Roman"/>
                <w:sz w:val="20"/>
                <w:szCs w:val="20"/>
              </w:rPr>
            </w:pPr>
            <w:r w:rsidRPr="00456914">
              <w:rPr>
                <w:rFonts w:ascii="Times New Roman" w:hAnsi="Times New Roman" w:cs="Times New Roman"/>
                <w:sz w:val="20"/>
                <w:szCs w:val="20"/>
              </w:rPr>
              <w:t>TZ</w:t>
            </w:r>
          </w:p>
        </w:tc>
        <w:tc>
          <w:tcPr>
            <w:tcW w:w="567" w:type="dxa"/>
          </w:tcPr>
          <w:p w14:paraId="2C483963" w14:textId="77777777" w:rsidR="006C49BD" w:rsidRPr="00456914" w:rsidRDefault="006C49BD" w:rsidP="0029649D">
            <w:pPr>
              <w:rPr>
                <w:rFonts w:ascii="Times New Roman" w:hAnsi="Times New Roman" w:cs="Times New Roman"/>
                <w:sz w:val="20"/>
                <w:szCs w:val="20"/>
              </w:rPr>
            </w:pPr>
            <w:r w:rsidRPr="00456914">
              <w:rPr>
                <w:rFonts w:ascii="Times New Roman" w:hAnsi="Times New Roman" w:cs="Times New Roman"/>
                <w:sz w:val="20"/>
                <w:szCs w:val="20"/>
              </w:rPr>
              <w:t>Doç.</w:t>
            </w:r>
          </w:p>
        </w:tc>
        <w:tc>
          <w:tcPr>
            <w:tcW w:w="992" w:type="dxa"/>
          </w:tcPr>
          <w:p w14:paraId="69CE4FE6" w14:textId="77777777" w:rsidR="006C49BD" w:rsidRPr="00456914" w:rsidRDefault="006C49BD" w:rsidP="0029649D">
            <w:pPr>
              <w:rPr>
                <w:rFonts w:ascii="Times New Roman" w:hAnsi="Times New Roman" w:cs="Times New Roman"/>
                <w:sz w:val="20"/>
                <w:szCs w:val="20"/>
              </w:rPr>
            </w:pPr>
            <w:r w:rsidRPr="00456914">
              <w:rPr>
                <w:rFonts w:ascii="Times New Roman" w:hAnsi="Times New Roman" w:cs="Times New Roman"/>
                <w:sz w:val="20"/>
                <w:szCs w:val="20"/>
              </w:rPr>
              <w:t>Ankara Üniversitesi, 2016</w:t>
            </w:r>
          </w:p>
        </w:tc>
        <w:tc>
          <w:tcPr>
            <w:tcW w:w="567" w:type="dxa"/>
          </w:tcPr>
          <w:p w14:paraId="2ADC0897" w14:textId="77777777" w:rsidR="006C49BD" w:rsidRPr="00456914" w:rsidRDefault="006C49BD" w:rsidP="0029649D">
            <w:pPr>
              <w:jc w:val="center"/>
              <w:rPr>
                <w:rFonts w:ascii="Times New Roman" w:hAnsi="Times New Roman" w:cs="Times New Roman"/>
                <w:sz w:val="20"/>
                <w:szCs w:val="20"/>
              </w:rPr>
            </w:pPr>
          </w:p>
        </w:tc>
        <w:tc>
          <w:tcPr>
            <w:tcW w:w="709" w:type="dxa"/>
          </w:tcPr>
          <w:p w14:paraId="5642611F" w14:textId="77777777" w:rsidR="006C49BD" w:rsidRPr="00456914" w:rsidRDefault="006C49BD" w:rsidP="0029649D">
            <w:pPr>
              <w:jc w:val="center"/>
              <w:rPr>
                <w:rFonts w:ascii="Times New Roman" w:hAnsi="Times New Roman" w:cs="Times New Roman"/>
                <w:sz w:val="20"/>
                <w:szCs w:val="20"/>
              </w:rPr>
            </w:pPr>
          </w:p>
        </w:tc>
        <w:tc>
          <w:tcPr>
            <w:tcW w:w="1134" w:type="dxa"/>
          </w:tcPr>
          <w:p w14:paraId="4B94BB0D" w14:textId="77777777" w:rsidR="006C49BD" w:rsidRPr="00456914" w:rsidRDefault="006C49BD" w:rsidP="0029649D">
            <w:pPr>
              <w:jc w:val="center"/>
              <w:rPr>
                <w:rFonts w:ascii="Times New Roman" w:hAnsi="Times New Roman" w:cs="Times New Roman"/>
                <w:sz w:val="20"/>
                <w:szCs w:val="20"/>
              </w:rPr>
            </w:pPr>
            <w:r>
              <w:rPr>
                <w:rFonts w:ascii="Times New Roman" w:hAnsi="Times New Roman" w:cs="Times New Roman"/>
                <w:sz w:val="20"/>
                <w:szCs w:val="20"/>
              </w:rPr>
              <w:t>5</w:t>
            </w:r>
          </w:p>
        </w:tc>
        <w:tc>
          <w:tcPr>
            <w:tcW w:w="896" w:type="dxa"/>
          </w:tcPr>
          <w:p w14:paraId="23D8C4EE" w14:textId="77777777" w:rsidR="006C49BD" w:rsidRPr="00456914" w:rsidRDefault="006C49BD" w:rsidP="0029649D">
            <w:pPr>
              <w:jc w:val="center"/>
              <w:rPr>
                <w:rFonts w:ascii="Times New Roman" w:hAnsi="Times New Roman" w:cs="Times New Roman"/>
                <w:sz w:val="20"/>
                <w:szCs w:val="20"/>
              </w:rPr>
            </w:pPr>
          </w:p>
        </w:tc>
        <w:tc>
          <w:tcPr>
            <w:tcW w:w="896" w:type="dxa"/>
          </w:tcPr>
          <w:p w14:paraId="4E07A4D1" w14:textId="77777777" w:rsidR="006C49BD" w:rsidRPr="00456914" w:rsidRDefault="006C49BD" w:rsidP="0029649D">
            <w:pPr>
              <w:rPr>
                <w:rFonts w:ascii="Times New Roman" w:hAnsi="Times New Roman" w:cs="Times New Roman"/>
                <w:sz w:val="20"/>
                <w:szCs w:val="20"/>
              </w:rPr>
            </w:pPr>
          </w:p>
          <w:p w14:paraId="164AD546" w14:textId="77777777" w:rsidR="006C49BD" w:rsidRPr="00456914" w:rsidRDefault="006C49BD" w:rsidP="0029649D">
            <w:pPr>
              <w:rPr>
                <w:rFonts w:ascii="Times New Roman" w:hAnsi="Times New Roman" w:cs="Times New Roman"/>
                <w:sz w:val="20"/>
                <w:szCs w:val="20"/>
              </w:rPr>
            </w:pPr>
          </w:p>
          <w:p w14:paraId="4FE48EC2" w14:textId="77777777" w:rsidR="006C49BD" w:rsidRPr="00456914" w:rsidRDefault="006C49BD" w:rsidP="0029649D">
            <w:pPr>
              <w:jc w:val="center"/>
              <w:rPr>
                <w:rFonts w:ascii="Times New Roman" w:hAnsi="Times New Roman" w:cs="Times New Roman"/>
                <w:sz w:val="20"/>
                <w:szCs w:val="20"/>
              </w:rPr>
            </w:pPr>
          </w:p>
          <w:p w14:paraId="0E458863" w14:textId="77777777" w:rsidR="006C49BD" w:rsidRPr="00456914" w:rsidRDefault="006C49BD" w:rsidP="0029649D">
            <w:pPr>
              <w:jc w:val="center"/>
              <w:rPr>
                <w:rFonts w:ascii="Times New Roman" w:hAnsi="Times New Roman" w:cs="Times New Roman"/>
                <w:sz w:val="20"/>
                <w:szCs w:val="20"/>
              </w:rPr>
            </w:pPr>
            <w:r w:rsidRPr="00456914">
              <w:rPr>
                <w:rFonts w:ascii="Times New Roman" w:hAnsi="Times New Roman" w:cs="Times New Roman"/>
                <w:sz w:val="20"/>
                <w:szCs w:val="20"/>
              </w:rPr>
              <w:t>Yüksek</w:t>
            </w:r>
          </w:p>
        </w:tc>
        <w:tc>
          <w:tcPr>
            <w:tcW w:w="896" w:type="dxa"/>
          </w:tcPr>
          <w:p w14:paraId="1C8E04A0" w14:textId="77777777" w:rsidR="006C49BD" w:rsidRPr="00456914" w:rsidRDefault="006C49BD" w:rsidP="0029649D">
            <w:pPr>
              <w:jc w:val="center"/>
              <w:rPr>
                <w:rFonts w:ascii="Times New Roman" w:hAnsi="Times New Roman" w:cs="Times New Roman"/>
                <w:sz w:val="20"/>
                <w:szCs w:val="20"/>
              </w:rPr>
            </w:pPr>
          </w:p>
        </w:tc>
      </w:tr>
      <w:tr w:rsidR="006C49BD" w:rsidRPr="00456914" w14:paraId="13711AC8" w14:textId="77777777" w:rsidTr="0029649D">
        <w:tc>
          <w:tcPr>
            <w:tcW w:w="1129" w:type="dxa"/>
          </w:tcPr>
          <w:p w14:paraId="2B406F9C" w14:textId="77777777" w:rsidR="006C49BD" w:rsidRPr="00456914" w:rsidRDefault="006C49BD" w:rsidP="0029649D">
            <w:pPr>
              <w:rPr>
                <w:rFonts w:ascii="Times New Roman" w:hAnsi="Times New Roman" w:cs="Times New Roman"/>
                <w:sz w:val="20"/>
                <w:szCs w:val="20"/>
              </w:rPr>
            </w:pPr>
            <w:r w:rsidRPr="00456914">
              <w:rPr>
                <w:rFonts w:ascii="Times New Roman" w:hAnsi="Times New Roman" w:cs="Times New Roman"/>
                <w:sz w:val="20"/>
                <w:szCs w:val="20"/>
              </w:rPr>
              <w:t>Banuçiçek YÜCESAN</w:t>
            </w:r>
          </w:p>
        </w:tc>
        <w:tc>
          <w:tcPr>
            <w:tcW w:w="709" w:type="dxa"/>
          </w:tcPr>
          <w:p w14:paraId="62066EB7" w14:textId="77777777" w:rsidR="006C49BD" w:rsidRPr="00456914" w:rsidRDefault="006C49BD" w:rsidP="0029649D">
            <w:pPr>
              <w:rPr>
                <w:rFonts w:ascii="Times New Roman" w:hAnsi="Times New Roman" w:cs="Times New Roman"/>
                <w:sz w:val="20"/>
                <w:szCs w:val="20"/>
              </w:rPr>
            </w:pPr>
            <w:r w:rsidRPr="00456914">
              <w:rPr>
                <w:rFonts w:ascii="Times New Roman" w:hAnsi="Times New Roman" w:cs="Times New Roman"/>
                <w:sz w:val="20"/>
                <w:szCs w:val="20"/>
              </w:rPr>
              <w:t>Dr. Öğr. Üyesi</w:t>
            </w:r>
          </w:p>
        </w:tc>
        <w:tc>
          <w:tcPr>
            <w:tcW w:w="567" w:type="dxa"/>
          </w:tcPr>
          <w:p w14:paraId="2BD2416B" w14:textId="77777777" w:rsidR="006C49BD" w:rsidRPr="00456914" w:rsidRDefault="006C49BD" w:rsidP="0029649D">
            <w:pPr>
              <w:rPr>
                <w:rFonts w:ascii="Times New Roman" w:hAnsi="Times New Roman" w:cs="Times New Roman"/>
                <w:sz w:val="20"/>
                <w:szCs w:val="20"/>
              </w:rPr>
            </w:pPr>
            <w:r w:rsidRPr="00456914">
              <w:rPr>
                <w:rFonts w:ascii="Times New Roman" w:hAnsi="Times New Roman" w:cs="Times New Roman"/>
                <w:sz w:val="20"/>
                <w:szCs w:val="20"/>
              </w:rPr>
              <w:t>TZ</w:t>
            </w:r>
          </w:p>
        </w:tc>
        <w:tc>
          <w:tcPr>
            <w:tcW w:w="567" w:type="dxa"/>
          </w:tcPr>
          <w:p w14:paraId="3C245EAB" w14:textId="77777777" w:rsidR="006C49BD" w:rsidRPr="00456914" w:rsidRDefault="006C49BD" w:rsidP="0029649D">
            <w:pPr>
              <w:rPr>
                <w:rFonts w:ascii="Times New Roman" w:hAnsi="Times New Roman" w:cs="Times New Roman"/>
                <w:sz w:val="20"/>
                <w:szCs w:val="20"/>
              </w:rPr>
            </w:pPr>
            <w:r w:rsidRPr="00456914">
              <w:rPr>
                <w:rFonts w:ascii="Times New Roman" w:hAnsi="Times New Roman" w:cs="Times New Roman"/>
                <w:sz w:val="20"/>
                <w:szCs w:val="20"/>
              </w:rPr>
              <w:t>Dr. Öğr. Üyesi</w:t>
            </w:r>
          </w:p>
        </w:tc>
        <w:tc>
          <w:tcPr>
            <w:tcW w:w="992" w:type="dxa"/>
          </w:tcPr>
          <w:p w14:paraId="5A5093D2" w14:textId="77777777" w:rsidR="006C49BD" w:rsidRPr="00456914" w:rsidRDefault="006C49BD" w:rsidP="0029649D">
            <w:pPr>
              <w:rPr>
                <w:rFonts w:ascii="Times New Roman" w:hAnsi="Times New Roman" w:cs="Times New Roman"/>
                <w:sz w:val="20"/>
                <w:szCs w:val="20"/>
              </w:rPr>
            </w:pPr>
            <w:r w:rsidRPr="00456914">
              <w:rPr>
                <w:rFonts w:ascii="Times New Roman" w:hAnsi="Times New Roman" w:cs="Times New Roman"/>
                <w:sz w:val="20"/>
                <w:szCs w:val="20"/>
              </w:rPr>
              <w:t>Ankara Üniversitesi, 2020</w:t>
            </w:r>
          </w:p>
        </w:tc>
        <w:tc>
          <w:tcPr>
            <w:tcW w:w="567" w:type="dxa"/>
          </w:tcPr>
          <w:p w14:paraId="6043C6FD" w14:textId="77777777" w:rsidR="006C49BD" w:rsidRPr="00456914" w:rsidRDefault="006C49BD" w:rsidP="0029649D">
            <w:pPr>
              <w:jc w:val="center"/>
              <w:rPr>
                <w:rFonts w:ascii="Times New Roman" w:hAnsi="Times New Roman" w:cs="Times New Roman"/>
                <w:sz w:val="20"/>
                <w:szCs w:val="20"/>
              </w:rPr>
            </w:pPr>
          </w:p>
        </w:tc>
        <w:tc>
          <w:tcPr>
            <w:tcW w:w="709" w:type="dxa"/>
          </w:tcPr>
          <w:p w14:paraId="2335C0BD" w14:textId="77777777" w:rsidR="006C49BD" w:rsidRPr="00456914" w:rsidRDefault="006C49BD" w:rsidP="0029649D">
            <w:pPr>
              <w:jc w:val="center"/>
              <w:rPr>
                <w:rFonts w:ascii="Times New Roman" w:hAnsi="Times New Roman" w:cs="Times New Roman"/>
                <w:sz w:val="20"/>
                <w:szCs w:val="20"/>
              </w:rPr>
            </w:pPr>
          </w:p>
        </w:tc>
        <w:tc>
          <w:tcPr>
            <w:tcW w:w="1134" w:type="dxa"/>
          </w:tcPr>
          <w:p w14:paraId="602FCA8E" w14:textId="77777777" w:rsidR="006C49BD" w:rsidRPr="00456914" w:rsidRDefault="006C49BD" w:rsidP="0029649D">
            <w:pPr>
              <w:jc w:val="center"/>
              <w:rPr>
                <w:rFonts w:ascii="Times New Roman" w:hAnsi="Times New Roman" w:cs="Times New Roman"/>
                <w:sz w:val="20"/>
                <w:szCs w:val="20"/>
              </w:rPr>
            </w:pPr>
            <w:r>
              <w:rPr>
                <w:rFonts w:ascii="Times New Roman" w:hAnsi="Times New Roman" w:cs="Times New Roman"/>
                <w:sz w:val="20"/>
                <w:szCs w:val="20"/>
              </w:rPr>
              <w:t>5</w:t>
            </w:r>
          </w:p>
        </w:tc>
        <w:tc>
          <w:tcPr>
            <w:tcW w:w="896" w:type="dxa"/>
          </w:tcPr>
          <w:p w14:paraId="247A96C2" w14:textId="77777777" w:rsidR="006C49BD" w:rsidRPr="00456914" w:rsidRDefault="006C49BD" w:rsidP="0029649D">
            <w:pPr>
              <w:jc w:val="center"/>
              <w:rPr>
                <w:rFonts w:ascii="Times New Roman" w:hAnsi="Times New Roman" w:cs="Times New Roman"/>
                <w:sz w:val="20"/>
                <w:szCs w:val="20"/>
              </w:rPr>
            </w:pPr>
          </w:p>
        </w:tc>
        <w:tc>
          <w:tcPr>
            <w:tcW w:w="896" w:type="dxa"/>
          </w:tcPr>
          <w:p w14:paraId="0DF65CE8" w14:textId="77777777" w:rsidR="006C49BD" w:rsidRPr="00456914" w:rsidRDefault="006C49BD" w:rsidP="0029649D">
            <w:pPr>
              <w:jc w:val="center"/>
              <w:rPr>
                <w:rFonts w:ascii="Times New Roman" w:hAnsi="Times New Roman" w:cs="Times New Roman"/>
                <w:sz w:val="20"/>
                <w:szCs w:val="20"/>
              </w:rPr>
            </w:pPr>
          </w:p>
          <w:p w14:paraId="3F56EE3F" w14:textId="77777777" w:rsidR="006C49BD" w:rsidRPr="00456914" w:rsidRDefault="006C49BD" w:rsidP="0029649D">
            <w:pPr>
              <w:jc w:val="center"/>
              <w:rPr>
                <w:rFonts w:ascii="Times New Roman" w:hAnsi="Times New Roman" w:cs="Times New Roman"/>
                <w:sz w:val="20"/>
                <w:szCs w:val="20"/>
              </w:rPr>
            </w:pPr>
          </w:p>
          <w:p w14:paraId="04FEC90C" w14:textId="77777777" w:rsidR="006C49BD" w:rsidRPr="00456914" w:rsidRDefault="006C49BD" w:rsidP="0029649D">
            <w:pPr>
              <w:jc w:val="center"/>
              <w:rPr>
                <w:rFonts w:ascii="Times New Roman" w:hAnsi="Times New Roman" w:cs="Times New Roman"/>
                <w:sz w:val="20"/>
                <w:szCs w:val="20"/>
              </w:rPr>
            </w:pPr>
            <w:r w:rsidRPr="00456914">
              <w:rPr>
                <w:rFonts w:ascii="Times New Roman" w:hAnsi="Times New Roman" w:cs="Times New Roman"/>
                <w:sz w:val="20"/>
                <w:szCs w:val="20"/>
              </w:rPr>
              <w:t>Yüksek</w:t>
            </w:r>
          </w:p>
        </w:tc>
        <w:tc>
          <w:tcPr>
            <w:tcW w:w="896" w:type="dxa"/>
          </w:tcPr>
          <w:p w14:paraId="3D7382E3" w14:textId="77777777" w:rsidR="006C49BD" w:rsidRPr="00456914" w:rsidRDefault="006C49BD" w:rsidP="0029649D">
            <w:pPr>
              <w:jc w:val="center"/>
              <w:rPr>
                <w:rFonts w:ascii="Times New Roman" w:hAnsi="Times New Roman" w:cs="Times New Roman"/>
                <w:sz w:val="20"/>
                <w:szCs w:val="20"/>
              </w:rPr>
            </w:pPr>
          </w:p>
        </w:tc>
      </w:tr>
      <w:tr w:rsidR="006C49BD" w:rsidRPr="00456914" w14:paraId="509D68B9" w14:textId="77777777" w:rsidTr="0029649D">
        <w:tc>
          <w:tcPr>
            <w:tcW w:w="1129" w:type="dxa"/>
          </w:tcPr>
          <w:p w14:paraId="751D15BD" w14:textId="77777777" w:rsidR="006C49BD" w:rsidRPr="00456914" w:rsidRDefault="006C49BD" w:rsidP="0029649D">
            <w:pPr>
              <w:rPr>
                <w:rFonts w:ascii="Times New Roman" w:hAnsi="Times New Roman" w:cs="Times New Roman"/>
                <w:sz w:val="20"/>
                <w:szCs w:val="20"/>
              </w:rPr>
            </w:pPr>
            <w:r w:rsidRPr="00456914">
              <w:rPr>
                <w:rFonts w:ascii="Times New Roman" w:hAnsi="Times New Roman" w:cs="Times New Roman"/>
                <w:sz w:val="20"/>
                <w:szCs w:val="20"/>
              </w:rPr>
              <w:t>Murat KONCA</w:t>
            </w:r>
          </w:p>
        </w:tc>
        <w:tc>
          <w:tcPr>
            <w:tcW w:w="709" w:type="dxa"/>
          </w:tcPr>
          <w:p w14:paraId="77D7DE81" w14:textId="77777777" w:rsidR="006C49BD" w:rsidRPr="00456914" w:rsidRDefault="006C49BD" w:rsidP="0029649D">
            <w:pPr>
              <w:rPr>
                <w:rFonts w:ascii="Times New Roman" w:hAnsi="Times New Roman" w:cs="Times New Roman"/>
                <w:sz w:val="20"/>
                <w:szCs w:val="20"/>
              </w:rPr>
            </w:pPr>
          </w:p>
          <w:p w14:paraId="2F7FFBF7" w14:textId="77777777" w:rsidR="006C49BD" w:rsidRPr="00456914" w:rsidRDefault="006C49BD" w:rsidP="0029649D">
            <w:pPr>
              <w:rPr>
                <w:rFonts w:ascii="Times New Roman" w:hAnsi="Times New Roman" w:cs="Times New Roman"/>
                <w:sz w:val="20"/>
                <w:szCs w:val="20"/>
              </w:rPr>
            </w:pPr>
            <w:r w:rsidRPr="00456914">
              <w:rPr>
                <w:rFonts w:ascii="Times New Roman" w:hAnsi="Times New Roman" w:cs="Times New Roman"/>
                <w:sz w:val="20"/>
                <w:szCs w:val="20"/>
              </w:rPr>
              <w:lastRenderedPageBreak/>
              <w:t>Dr. Öğr. Üyesi</w:t>
            </w:r>
          </w:p>
        </w:tc>
        <w:tc>
          <w:tcPr>
            <w:tcW w:w="567" w:type="dxa"/>
          </w:tcPr>
          <w:p w14:paraId="5BF20B5F" w14:textId="77777777" w:rsidR="006C49BD" w:rsidRPr="00456914" w:rsidRDefault="006C49BD" w:rsidP="0029649D">
            <w:pPr>
              <w:rPr>
                <w:rFonts w:ascii="Times New Roman" w:hAnsi="Times New Roman" w:cs="Times New Roman"/>
                <w:sz w:val="20"/>
                <w:szCs w:val="20"/>
              </w:rPr>
            </w:pPr>
          </w:p>
          <w:p w14:paraId="6FAB10C7" w14:textId="77777777" w:rsidR="006C49BD" w:rsidRPr="00456914" w:rsidRDefault="006C49BD" w:rsidP="0029649D">
            <w:pPr>
              <w:rPr>
                <w:rFonts w:ascii="Times New Roman" w:hAnsi="Times New Roman" w:cs="Times New Roman"/>
                <w:sz w:val="20"/>
                <w:szCs w:val="20"/>
              </w:rPr>
            </w:pPr>
            <w:r w:rsidRPr="00456914">
              <w:rPr>
                <w:rFonts w:ascii="Times New Roman" w:hAnsi="Times New Roman" w:cs="Times New Roman"/>
                <w:sz w:val="20"/>
                <w:szCs w:val="20"/>
              </w:rPr>
              <w:t>TZ</w:t>
            </w:r>
          </w:p>
        </w:tc>
        <w:tc>
          <w:tcPr>
            <w:tcW w:w="567" w:type="dxa"/>
          </w:tcPr>
          <w:p w14:paraId="10AF9742" w14:textId="77777777" w:rsidR="006C49BD" w:rsidRPr="00456914" w:rsidRDefault="006C49BD" w:rsidP="0029649D">
            <w:pPr>
              <w:rPr>
                <w:rFonts w:ascii="Times New Roman" w:hAnsi="Times New Roman" w:cs="Times New Roman"/>
                <w:sz w:val="20"/>
                <w:szCs w:val="20"/>
              </w:rPr>
            </w:pPr>
            <w:r w:rsidRPr="00456914">
              <w:rPr>
                <w:rFonts w:ascii="Times New Roman" w:hAnsi="Times New Roman" w:cs="Times New Roman"/>
                <w:sz w:val="20"/>
                <w:szCs w:val="20"/>
              </w:rPr>
              <w:t xml:space="preserve"> Dr. Öğr. </w:t>
            </w:r>
            <w:r w:rsidRPr="00456914">
              <w:rPr>
                <w:rFonts w:ascii="Times New Roman" w:hAnsi="Times New Roman" w:cs="Times New Roman"/>
                <w:sz w:val="20"/>
                <w:szCs w:val="20"/>
              </w:rPr>
              <w:lastRenderedPageBreak/>
              <w:t>Üyesi</w:t>
            </w:r>
          </w:p>
        </w:tc>
        <w:tc>
          <w:tcPr>
            <w:tcW w:w="992" w:type="dxa"/>
          </w:tcPr>
          <w:p w14:paraId="3B4A8748" w14:textId="77777777" w:rsidR="006C49BD" w:rsidRPr="00456914" w:rsidRDefault="006C49BD" w:rsidP="0029649D">
            <w:pPr>
              <w:rPr>
                <w:rFonts w:ascii="Times New Roman" w:hAnsi="Times New Roman" w:cs="Times New Roman"/>
                <w:sz w:val="20"/>
                <w:szCs w:val="20"/>
              </w:rPr>
            </w:pPr>
            <w:r w:rsidRPr="00456914">
              <w:rPr>
                <w:rFonts w:ascii="Times New Roman" w:hAnsi="Times New Roman" w:cs="Times New Roman"/>
                <w:sz w:val="20"/>
                <w:szCs w:val="20"/>
              </w:rPr>
              <w:lastRenderedPageBreak/>
              <w:t xml:space="preserve">Hacettepe </w:t>
            </w:r>
            <w:r w:rsidRPr="00456914">
              <w:rPr>
                <w:rFonts w:ascii="Times New Roman" w:hAnsi="Times New Roman" w:cs="Times New Roman"/>
                <w:sz w:val="20"/>
                <w:szCs w:val="20"/>
              </w:rPr>
              <w:lastRenderedPageBreak/>
              <w:t>Üniversitesi, 2021</w:t>
            </w:r>
          </w:p>
        </w:tc>
        <w:tc>
          <w:tcPr>
            <w:tcW w:w="567" w:type="dxa"/>
          </w:tcPr>
          <w:p w14:paraId="3534B9DC" w14:textId="77777777" w:rsidR="006C49BD" w:rsidRPr="00456914" w:rsidRDefault="006C49BD" w:rsidP="0029649D">
            <w:pPr>
              <w:jc w:val="center"/>
              <w:rPr>
                <w:rFonts w:ascii="Times New Roman" w:hAnsi="Times New Roman" w:cs="Times New Roman"/>
                <w:sz w:val="20"/>
                <w:szCs w:val="20"/>
              </w:rPr>
            </w:pPr>
          </w:p>
        </w:tc>
        <w:tc>
          <w:tcPr>
            <w:tcW w:w="709" w:type="dxa"/>
          </w:tcPr>
          <w:p w14:paraId="42CB0B8E" w14:textId="77777777" w:rsidR="006C49BD" w:rsidRPr="00456914" w:rsidRDefault="006C49BD" w:rsidP="0029649D">
            <w:pPr>
              <w:jc w:val="center"/>
              <w:rPr>
                <w:rFonts w:ascii="Times New Roman" w:hAnsi="Times New Roman" w:cs="Times New Roman"/>
                <w:sz w:val="20"/>
                <w:szCs w:val="20"/>
              </w:rPr>
            </w:pPr>
          </w:p>
        </w:tc>
        <w:tc>
          <w:tcPr>
            <w:tcW w:w="1134" w:type="dxa"/>
          </w:tcPr>
          <w:p w14:paraId="0287303D" w14:textId="77777777" w:rsidR="006C49BD" w:rsidRPr="00456914" w:rsidRDefault="006C49BD" w:rsidP="0029649D">
            <w:pPr>
              <w:jc w:val="center"/>
              <w:rPr>
                <w:rFonts w:ascii="Times New Roman" w:hAnsi="Times New Roman" w:cs="Times New Roman"/>
                <w:sz w:val="20"/>
                <w:szCs w:val="20"/>
              </w:rPr>
            </w:pPr>
            <w:r>
              <w:rPr>
                <w:rFonts w:ascii="Times New Roman" w:hAnsi="Times New Roman" w:cs="Times New Roman"/>
                <w:sz w:val="20"/>
                <w:szCs w:val="20"/>
              </w:rPr>
              <w:t>3</w:t>
            </w:r>
          </w:p>
        </w:tc>
        <w:tc>
          <w:tcPr>
            <w:tcW w:w="896" w:type="dxa"/>
          </w:tcPr>
          <w:p w14:paraId="17524BFC" w14:textId="77777777" w:rsidR="006C49BD" w:rsidRPr="00456914" w:rsidRDefault="006C49BD" w:rsidP="0029649D">
            <w:pPr>
              <w:jc w:val="center"/>
              <w:rPr>
                <w:rFonts w:ascii="Times New Roman" w:hAnsi="Times New Roman" w:cs="Times New Roman"/>
                <w:sz w:val="20"/>
                <w:szCs w:val="20"/>
              </w:rPr>
            </w:pPr>
          </w:p>
        </w:tc>
        <w:tc>
          <w:tcPr>
            <w:tcW w:w="896" w:type="dxa"/>
          </w:tcPr>
          <w:p w14:paraId="4B39C263" w14:textId="77777777" w:rsidR="006C49BD" w:rsidRPr="00456914" w:rsidRDefault="006C49BD" w:rsidP="0029649D">
            <w:pPr>
              <w:jc w:val="center"/>
              <w:rPr>
                <w:rFonts w:ascii="Times New Roman" w:hAnsi="Times New Roman" w:cs="Times New Roman"/>
                <w:sz w:val="20"/>
                <w:szCs w:val="20"/>
              </w:rPr>
            </w:pPr>
          </w:p>
          <w:p w14:paraId="01E33785" w14:textId="77777777" w:rsidR="006C49BD" w:rsidRPr="00456914" w:rsidRDefault="006C49BD" w:rsidP="0029649D">
            <w:pPr>
              <w:jc w:val="center"/>
              <w:rPr>
                <w:rFonts w:ascii="Times New Roman" w:hAnsi="Times New Roman" w:cs="Times New Roman"/>
                <w:sz w:val="20"/>
                <w:szCs w:val="20"/>
              </w:rPr>
            </w:pPr>
          </w:p>
          <w:p w14:paraId="04D59DD8" w14:textId="77777777" w:rsidR="006C49BD" w:rsidRPr="00456914" w:rsidRDefault="006C49BD" w:rsidP="0029649D">
            <w:pPr>
              <w:jc w:val="center"/>
              <w:rPr>
                <w:rFonts w:ascii="Times New Roman" w:hAnsi="Times New Roman" w:cs="Times New Roman"/>
                <w:sz w:val="20"/>
                <w:szCs w:val="20"/>
              </w:rPr>
            </w:pPr>
            <w:r w:rsidRPr="00456914">
              <w:rPr>
                <w:rFonts w:ascii="Times New Roman" w:hAnsi="Times New Roman" w:cs="Times New Roman"/>
                <w:sz w:val="20"/>
                <w:szCs w:val="20"/>
              </w:rPr>
              <w:t>Yüksek</w:t>
            </w:r>
          </w:p>
        </w:tc>
        <w:tc>
          <w:tcPr>
            <w:tcW w:w="896" w:type="dxa"/>
          </w:tcPr>
          <w:p w14:paraId="1215279D" w14:textId="77777777" w:rsidR="006C49BD" w:rsidRPr="00456914" w:rsidRDefault="006C49BD" w:rsidP="0029649D">
            <w:pPr>
              <w:jc w:val="center"/>
              <w:rPr>
                <w:rFonts w:ascii="Times New Roman" w:hAnsi="Times New Roman" w:cs="Times New Roman"/>
                <w:sz w:val="20"/>
                <w:szCs w:val="20"/>
              </w:rPr>
            </w:pPr>
          </w:p>
        </w:tc>
      </w:tr>
      <w:tr w:rsidR="006C49BD" w:rsidRPr="00456914" w14:paraId="599DA86A" w14:textId="77777777" w:rsidTr="0029649D">
        <w:tc>
          <w:tcPr>
            <w:tcW w:w="1129" w:type="dxa"/>
          </w:tcPr>
          <w:p w14:paraId="41C762BA" w14:textId="77777777" w:rsidR="006C49BD" w:rsidRPr="00456914" w:rsidRDefault="006C49BD" w:rsidP="0029649D">
            <w:pPr>
              <w:rPr>
                <w:rFonts w:ascii="Times New Roman" w:hAnsi="Times New Roman" w:cs="Times New Roman"/>
                <w:sz w:val="20"/>
                <w:szCs w:val="20"/>
              </w:rPr>
            </w:pPr>
            <w:r w:rsidRPr="00456914">
              <w:rPr>
                <w:rFonts w:ascii="Times New Roman" w:hAnsi="Times New Roman" w:cs="Times New Roman"/>
                <w:sz w:val="20"/>
                <w:szCs w:val="20"/>
              </w:rPr>
              <w:lastRenderedPageBreak/>
              <w:t>Gülizar Gülcan ŞEREMET</w:t>
            </w:r>
          </w:p>
        </w:tc>
        <w:tc>
          <w:tcPr>
            <w:tcW w:w="709" w:type="dxa"/>
          </w:tcPr>
          <w:p w14:paraId="19234FBE" w14:textId="77777777" w:rsidR="006C49BD" w:rsidRPr="00456914" w:rsidRDefault="006C49BD" w:rsidP="0029649D">
            <w:pPr>
              <w:rPr>
                <w:rFonts w:ascii="Times New Roman" w:hAnsi="Times New Roman" w:cs="Times New Roman"/>
                <w:sz w:val="20"/>
                <w:szCs w:val="20"/>
              </w:rPr>
            </w:pPr>
            <w:r w:rsidRPr="00456914">
              <w:rPr>
                <w:rFonts w:ascii="Times New Roman" w:hAnsi="Times New Roman" w:cs="Times New Roman"/>
                <w:sz w:val="20"/>
                <w:szCs w:val="20"/>
              </w:rPr>
              <w:t>Arş. Gör. Dr.</w:t>
            </w:r>
          </w:p>
        </w:tc>
        <w:tc>
          <w:tcPr>
            <w:tcW w:w="567" w:type="dxa"/>
          </w:tcPr>
          <w:p w14:paraId="7AB6DB26" w14:textId="77777777" w:rsidR="006C49BD" w:rsidRPr="00456914" w:rsidRDefault="006C49BD" w:rsidP="0029649D">
            <w:pPr>
              <w:rPr>
                <w:rFonts w:ascii="Times New Roman" w:hAnsi="Times New Roman" w:cs="Times New Roman"/>
                <w:sz w:val="20"/>
                <w:szCs w:val="20"/>
              </w:rPr>
            </w:pPr>
          </w:p>
        </w:tc>
        <w:tc>
          <w:tcPr>
            <w:tcW w:w="567" w:type="dxa"/>
          </w:tcPr>
          <w:p w14:paraId="54024AAC" w14:textId="77777777" w:rsidR="006C49BD" w:rsidRPr="00456914" w:rsidRDefault="006C49BD" w:rsidP="0029649D">
            <w:pPr>
              <w:rPr>
                <w:rFonts w:ascii="Times New Roman" w:hAnsi="Times New Roman" w:cs="Times New Roman"/>
                <w:sz w:val="20"/>
                <w:szCs w:val="20"/>
              </w:rPr>
            </w:pPr>
            <w:r w:rsidRPr="00456914">
              <w:rPr>
                <w:rFonts w:ascii="Times New Roman" w:hAnsi="Times New Roman" w:cs="Times New Roman"/>
                <w:sz w:val="20"/>
                <w:szCs w:val="20"/>
              </w:rPr>
              <w:t>Dr.</w:t>
            </w:r>
          </w:p>
        </w:tc>
        <w:tc>
          <w:tcPr>
            <w:tcW w:w="992" w:type="dxa"/>
          </w:tcPr>
          <w:p w14:paraId="76F78AB6" w14:textId="77777777" w:rsidR="006C49BD" w:rsidRPr="00456914" w:rsidRDefault="006C49BD" w:rsidP="0029649D">
            <w:pPr>
              <w:rPr>
                <w:rFonts w:ascii="Times New Roman" w:hAnsi="Times New Roman" w:cs="Times New Roman"/>
                <w:sz w:val="20"/>
                <w:szCs w:val="20"/>
              </w:rPr>
            </w:pPr>
            <w:r w:rsidRPr="00456914">
              <w:rPr>
                <w:rFonts w:ascii="Times New Roman" w:hAnsi="Times New Roman" w:cs="Times New Roman"/>
                <w:sz w:val="20"/>
                <w:szCs w:val="20"/>
              </w:rPr>
              <w:t>Ankara Hacı Bayram Veli Üniversitesi, 2022</w:t>
            </w:r>
          </w:p>
        </w:tc>
        <w:tc>
          <w:tcPr>
            <w:tcW w:w="567" w:type="dxa"/>
          </w:tcPr>
          <w:p w14:paraId="11916D58" w14:textId="77777777" w:rsidR="006C49BD" w:rsidRPr="00456914" w:rsidRDefault="006C49BD" w:rsidP="0029649D">
            <w:pPr>
              <w:jc w:val="center"/>
              <w:rPr>
                <w:rFonts w:ascii="Times New Roman" w:hAnsi="Times New Roman" w:cs="Times New Roman"/>
                <w:sz w:val="20"/>
                <w:szCs w:val="20"/>
              </w:rPr>
            </w:pPr>
          </w:p>
        </w:tc>
        <w:tc>
          <w:tcPr>
            <w:tcW w:w="709" w:type="dxa"/>
          </w:tcPr>
          <w:p w14:paraId="131C7AF3" w14:textId="77777777" w:rsidR="006C49BD" w:rsidRPr="00456914" w:rsidRDefault="006C49BD" w:rsidP="0029649D">
            <w:pPr>
              <w:jc w:val="center"/>
              <w:rPr>
                <w:rFonts w:ascii="Times New Roman" w:hAnsi="Times New Roman" w:cs="Times New Roman"/>
                <w:sz w:val="20"/>
                <w:szCs w:val="20"/>
              </w:rPr>
            </w:pPr>
          </w:p>
        </w:tc>
        <w:tc>
          <w:tcPr>
            <w:tcW w:w="1134" w:type="dxa"/>
          </w:tcPr>
          <w:p w14:paraId="46A575AC" w14:textId="77777777" w:rsidR="006C49BD" w:rsidRPr="00456914" w:rsidRDefault="006C49BD" w:rsidP="0029649D">
            <w:pPr>
              <w:rPr>
                <w:rFonts w:ascii="Times New Roman" w:hAnsi="Times New Roman" w:cs="Times New Roman"/>
                <w:sz w:val="20"/>
                <w:szCs w:val="20"/>
              </w:rPr>
            </w:pPr>
            <w:r>
              <w:rPr>
                <w:rFonts w:ascii="Times New Roman" w:hAnsi="Times New Roman" w:cs="Times New Roman"/>
                <w:sz w:val="20"/>
                <w:szCs w:val="20"/>
              </w:rPr>
              <w:t>2</w:t>
            </w:r>
          </w:p>
        </w:tc>
        <w:tc>
          <w:tcPr>
            <w:tcW w:w="896" w:type="dxa"/>
          </w:tcPr>
          <w:p w14:paraId="54A02691" w14:textId="77777777" w:rsidR="006C49BD" w:rsidRPr="00456914" w:rsidRDefault="006C49BD" w:rsidP="0029649D">
            <w:pPr>
              <w:jc w:val="center"/>
              <w:rPr>
                <w:rFonts w:ascii="Times New Roman" w:hAnsi="Times New Roman" w:cs="Times New Roman"/>
                <w:sz w:val="20"/>
                <w:szCs w:val="20"/>
              </w:rPr>
            </w:pPr>
          </w:p>
        </w:tc>
        <w:tc>
          <w:tcPr>
            <w:tcW w:w="896" w:type="dxa"/>
          </w:tcPr>
          <w:p w14:paraId="1EF475C6" w14:textId="77777777" w:rsidR="006C49BD" w:rsidRPr="00456914" w:rsidRDefault="006C49BD" w:rsidP="0029649D">
            <w:pPr>
              <w:jc w:val="center"/>
              <w:rPr>
                <w:rFonts w:ascii="Times New Roman" w:hAnsi="Times New Roman" w:cs="Times New Roman"/>
                <w:sz w:val="20"/>
                <w:szCs w:val="20"/>
              </w:rPr>
            </w:pPr>
            <w:r w:rsidRPr="00456914">
              <w:rPr>
                <w:rFonts w:ascii="Times New Roman" w:hAnsi="Times New Roman" w:cs="Times New Roman"/>
                <w:sz w:val="20"/>
                <w:szCs w:val="20"/>
              </w:rPr>
              <w:t>Yüksek</w:t>
            </w:r>
          </w:p>
        </w:tc>
        <w:tc>
          <w:tcPr>
            <w:tcW w:w="896" w:type="dxa"/>
          </w:tcPr>
          <w:p w14:paraId="2356F264" w14:textId="77777777" w:rsidR="006C49BD" w:rsidRPr="00456914" w:rsidRDefault="006C49BD" w:rsidP="0029649D">
            <w:pPr>
              <w:jc w:val="center"/>
              <w:rPr>
                <w:rFonts w:ascii="Times New Roman" w:hAnsi="Times New Roman" w:cs="Times New Roman"/>
                <w:sz w:val="20"/>
                <w:szCs w:val="20"/>
              </w:rPr>
            </w:pPr>
          </w:p>
        </w:tc>
      </w:tr>
      <w:tr w:rsidR="006C49BD" w:rsidRPr="00456914" w14:paraId="435E6AD8" w14:textId="77777777" w:rsidTr="0029649D">
        <w:tc>
          <w:tcPr>
            <w:tcW w:w="1129" w:type="dxa"/>
          </w:tcPr>
          <w:p w14:paraId="1052CC4B" w14:textId="77777777" w:rsidR="006C49BD" w:rsidRPr="00456914" w:rsidRDefault="006C49BD" w:rsidP="0029649D">
            <w:pPr>
              <w:rPr>
                <w:rFonts w:ascii="Times New Roman" w:hAnsi="Times New Roman" w:cs="Times New Roman"/>
                <w:sz w:val="20"/>
                <w:szCs w:val="20"/>
              </w:rPr>
            </w:pPr>
            <w:r w:rsidRPr="00456914">
              <w:rPr>
                <w:rFonts w:ascii="Times New Roman" w:hAnsi="Times New Roman" w:cs="Times New Roman"/>
                <w:sz w:val="20"/>
                <w:szCs w:val="20"/>
              </w:rPr>
              <w:t>Nazan KARTAL</w:t>
            </w:r>
          </w:p>
        </w:tc>
        <w:tc>
          <w:tcPr>
            <w:tcW w:w="709" w:type="dxa"/>
          </w:tcPr>
          <w:p w14:paraId="53740E4B" w14:textId="77777777" w:rsidR="006C49BD" w:rsidRPr="00456914" w:rsidRDefault="006C49BD" w:rsidP="0029649D">
            <w:pPr>
              <w:rPr>
                <w:rFonts w:ascii="Times New Roman" w:hAnsi="Times New Roman" w:cs="Times New Roman"/>
                <w:sz w:val="20"/>
                <w:szCs w:val="20"/>
              </w:rPr>
            </w:pPr>
            <w:r w:rsidRPr="00456914">
              <w:rPr>
                <w:rFonts w:ascii="Times New Roman" w:hAnsi="Times New Roman" w:cs="Times New Roman"/>
                <w:sz w:val="20"/>
                <w:szCs w:val="20"/>
              </w:rPr>
              <w:t>Arş. Gör. Dr.</w:t>
            </w:r>
          </w:p>
        </w:tc>
        <w:tc>
          <w:tcPr>
            <w:tcW w:w="567" w:type="dxa"/>
          </w:tcPr>
          <w:p w14:paraId="2655442A" w14:textId="77777777" w:rsidR="006C49BD" w:rsidRPr="00456914" w:rsidRDefault="006C49BD" w:rsidP="0029649D">
            <w:pPr>
              <w:rPr>
                <w:rFonts w:ascii="Times New Roman" w:hAnsi="Times New Roman" w:cs="Times New Roman"/>
                <w:sz w:val="20"/>
                <w:szCs w:val="20"/>
              </w:rPr>
            </w:pPr>
          </w:p>
        </w:tc>
        <w:tc>
          <w:tcPr>
            <w:tcW w:w="567" w:type="dxa"/>
          </w:tcPr>
          <w:p w14:paraId="3024CED5" w14:textId="77777777" w:rsidR="006C49BD" w:rsidRPr="00456914" w:rsidRDefault="006C49BD" w:rsidP="0029649D">
            <w:pPr>
              <w:rPr>
                <w:rFonts w:ascii="Times New Roman" w:hAnsi="Times New Roman" w:cs="Times New Roman"/>
                <w:sz w:val="20"/>
                <w:szCs w:val="20"/>
              </w:rPr>
            </w:pPr>
            <w:r w:rsidRPr="00456914">
              <w:rPr>
                <w:rFonts w:ascii="Times New Roman" w:hAnsi="Times New Roman" w:cs="Times New Roman"/>
                <w:sz w:val="20"/>
                <w:szCs w:val="20"/>
              </w:rPr>
              <w:t>Dr.</w:t>
            </w:r>
          </w:p>
        </w:tc>
        <w:tc>
          <w:tcPr>
            <w:tcW w:w="992" w:type="dxa"/>
          </w:tcPr>
          <w:p w14:paraId="0F1F977A" w14:textId="77777777" w:rsidR="006C49BD" w:rsidRPr="00456914" w:rsidRDefault="006C49BD" w:rsidP="0029649D">
            <w:pPr>
              <w:rPr>
                <w:rFonts w:ascii="Times New Roman" w:hAnsi="Times New Roman" w:cs="Times New Roman"/>
                <w:sz w:val="20"/>
                <w:szCs w:val="20"/>
              </w:rPr>
            </w:pPr>
            <w:r w:rsidRPr="00456914">
              <w:rPr>
                <w:rFonts w:ascii="Times New Roman" w:hAnsi="Times New Roman" w:cs="Times New Roman"/>
                <w:sz w:val="20"/>
                <w:szCs w:val="20"/>
              </w:rPr>
              <w:t>Hacettepe Üniversitesi, 2023</w:t>
            </w:r>
          </w:p>
        </w:tc>
        <w:tc>
          <w:tcPr>
            <w:tcW w:w="567" w:type="dxa"/>
          </w:tcPr>
          <w:p w14:paraId="4A02CB7B" w14:textId="77777777" w:rsidR="006C49BD" w:rsidRPr="00456914" w:rsidRDefault="006C49BD" w:rsidP="0029649D">
            <w:pPr>
              <w:jc w:val="center"/>
              <w:rPr>
                <w:rFonts w:ascii="Times New Roman" w:hAnsi="Times New Roman" w:cs="Times New Roman"/>
                <w:sz w:val="20"/>
                <w:szCs w:val="20"/>
              </w:rPr>
            </w:pPr>
            <w:r>
              <w:rPr>
                <w:rFonts w:ascii="Times New Roman" w:hAnsi="Times New Roman" w:cs="Times New Roman"/>
                <w:sz w:val="20"/>
                <w:szCs w:val="20"/>
              </w:rPr>
              <w:t>-</w:t>
            </w:r>
          </w:p>
        </w:tc>
        <w:tc>
          <w:tcPr>
            <w:tcW w:w="709" w:type="dxa"/>
          </w:tcPr>
          <w:p w14:paraId="6845154F" w14:textId="77777777" w:rsidR="006C49BD" w:rsidRPr="00456914" w:rsidRDefault="006C49BD" w:rsidP="0029649D">
            <w:pPr>
              <w:jc w:val="center"/>
              <w:rPr>
                <w:rFonts w:ascii="Times New Roman" w:hAnsi="Times New Roman" w:cs="Times New Roman"/>
                <w:sz w:val="20"/>
                <w:szCs w:val="20"/>
              </w:rPr>
            </w:pPr>
            <w:r>
              <w:rPr>
                <w:rFonts w:ascii="Times New Roman" w:hAnsi="Times New Roman" w:cs="Times New Roman"/>
                <w:sz w:val="20"/>
                <w:szCs w:val="20"/>
              </w:rPr>
              <w:t>11</w:t>
            </w:r>
          </w:p>
        </w:tc>
        <w:tc>
          <w:tcPr>
            <w:tcW w:w="1134" w:type="dxa"/>
          </w:tcPr>
          <w:p w14:paraId="3D4F598E" w14:textId="77777777" w:rsidR="006C49BD" w:rsidRPr="00456914" w:rsidRDefault="006C49BD" w:rsidP="0029649D">
            <w:pPr>
              <w:rPr>
                <w:rFonts w:ascii="Times New Roman" w:hAnsi="Times New Roman" w:cs="Times New Roman"/>
                <w:sz w:val="20"/>
                <w:szCs w:val="20"/>
              </w:rPr>
            </w:pPr>
            <w:r>
              <w:rPr>
                <w:rFonts w:ascii="Times New Roman" w:hAnsi="Times New Roman" w:cs="Times New Roman"/>
                <w:sz w:val="20"/>
                <w:szCs w:val="20"/>
              </w:rPr>
              <w:t>1</w:t>
            </w:r>
          </w:p>
        </w:tc>
        <w:tc>
          <w:tcPr>
            <w:tcW w:w="896" w:type="dxa"/>
          </w:tcPr>
          <w:p w14:paraId="282B7EF8" w14:textId="77777777" w:rsidR="006C49BD" w:rsidRPr="00456914" w:rsidRDefault="006C49BD" w:rsidP="0029649D">
            <w:pPr>
              <w:jc w:val="center"/>
              <w:rPr>
                <w:rFonts w:ascii="Times New Roman" w:hAnsi="Times New Roman" w:cs="Times New Roman"/>
                <w:sz w:val="20"/>
                <w:szCs w:val="20"/>
              </w:rPr>
            </w:pPr>
          </w:p>
        </w:tc>
        <w:tc>
          <w:tcPr>
            <w:tcW w:w="896" w:type="dxa"/>
          </w:tcPr>
          <w:p w14:paraId="27B2B687" w14:textId="77777777" w:rsidR="006C49BD" w:rsidRPr="00456914" w:rsidRDefault="006C49BD" w:rsidP="0029649D">
            <w:pPr>
              <w:jc w:val="center"/>
              <w:rPr>
                <w:rFonts w:ascii="Times New Roman" w:hAnsi="Times New Roman" w:cs="Times New Roman"/>
                <w:sz w:val="20"/>
                <w:szCs w:val="20"/>
              </w:rPr>
            </w:pPr>
            <w:r w:rsidRPr="00456914">
              <w:rPr>
                <w:rFonts w:ascii="Times New Roman" w:hAnsi="Times New Roman" w:cs="Times New Roman"/>
                <w:sz w:val="20"/>
                <w:szCs w:val="20"/>
              </w:rPr>
              <w:t>Yüksek</w:t>
            </w:r>
          </w:p>
        </w:tc>
        <w:tc>
          <w:tcPr>
            <w:tcW w:w="896" w:type="dxa"/>
          </w:tcPr>
          <w:p w14:paraId="0E1128FF" w14:textId="77777777" w:rsidR="006C49BD" w:rsidRPr="00456914" w:rsidRDefault="006C49BD" w:rsidP="0029649D">
            <w:pPr>
              <w:jc w:val="center"/>
              <w:rPr>
                <w:rFonts w:ascii="Times New Roman" w:hAnsi="Times New Roman" w:cs="Times New Roman"/>
                <w:sz w:val="20"/>
                <w:szCs w:val="20"/>
              </w:rPr>
            </w:pPr>
          </w:p>
        </w:tc>
      </w:tr>
      <w:tr w:rsidR="006C49BD" w:rsidRPr="00456914" w14:paraId="4610FFF3" w14:textId="77777777" w:rsidTr="0029649D">
        <w:tc>
          <w:tcPr>
            <w:tcW w:w="1129" w:type="dxa"/>
          </w:tcPr>
          <w:p w14:paraId="1835C0C1" w14:textId="77777777" w:rsidR="006C49BD" w:rsidRPr="00456914" w:rsidRDefault="006C49BD" w:rsidP="0029649D">
            <w:pPr>
              <w:rPr>
                <w:rFonts w:ascii="Times New Roman" w:hAnsi="Times New Roman" w:cs="Times New Roman"/>
                <w:sz w:val="20"/>
                <w:szCs w:val="20"/>
              </w:rPr>
            </w:pPr>
            <w:r w:rsidRPr="00456914">
              <w:rPr>
                <w:rFonts w:ascii="Times New Roman" w:hAnsi="Times New Roman" w:cs="Times New Roman"/>
                <w:sz w:val="20"/>
                <w:szCs w:val="20"/>
              </w:rPr>
              <w:t>Fatih DURUR</w:t>
            </w:r>
          </w:p>
        </w:tc>
        <w:tc>
          <w:tcPr>
            <w:tcW w:w="709" w:type="dxa"/>
          </w:tcPr>
          <w:p w14:paraId="61306F3F" w14:textId="77777777" w:rsidR="006C49BD" w:rsidRPr="00456914" w:rsidRDefault="006C49BD" w:rsidP="0029649D">
            <w:pPr>
              <w:rPr>
                <w:rFonts w:ascii="Times New Roman" w:hAnsi="Times New Roman" w:cs="Times New Roman"/>
                <w:sz w:val="20"/>
                <w:szCs w:val="20"/>
              </w:rPr>
            </w:pPr>
            <w:r w:rsidRPr="00456914">
              <w:rPr>
                <w:rFonts w:ascii="Times New Roman" w:hAnsi="Times New Roman" w:cs="Times New Roman"/>
                <w:sz w:val="20"/>
                <w:szCs w:val="20"/>
              </w:rPr>
              <w:t>Arş. Gör. Dr.</w:t>
            </w:r>
          </w:p>
        </w:tc>
        <w:tc>
          <w:tcPr>
            <w:tcW w:w="567" w:type="dxa"/>
          </w:tcPr>
          <w:p w14:paraId="1A28BA80" w14:textId="77777777" w:rsidR="006C49BD" w:rsidRPr="00456914" w:rsidRDefault="006C49BD" w:rsidP="0029649D">
            <w:pPr>
              <w:rPr>
                <w:rFonts w:ascii="Times New Roman" w:hAnsi="Times New Roman" w:cs="Times New Roman"/>
                <w:sz w:val="20"/>
                <w:szCs w:val="20"/>
              </w:rPr>
            </w:pPr>
          </w:p>
        </w:tc>
        <w:tc>
          <w:tcPr>
            <w:tcW w:w="567" w:type="dxa"/>
          </w:tcPr>
          <w:p w14:paraId="27878895" w14:textId="77777777" w:rsidR="006C49BD" w:rsidRPr="00456914" w:rsidRDefault="006C49BD" w:rsidP="0029649D">
            <w:pPr>
              <w:rPr>
                <w:rFonts w:ascii="Times New Roman" w:hAnsi="Times New Roman" w:cs="Times New Roman"/>
                <w:sz w:val="20"/>
                <w:szCs w:val="20"/>
              </w:rPr>
            </w:pPr>
            <w:r w:rsidRPr="00456914">
              <w:rPr>
                <w:rFonts w:ascii="Times New Roman" w:hAnsi="Times New Roman" w:cs="Times New Roman"/>
                <w:sz w:val="20"/>
                <w:szCs w:val="20"/>
              </w:rPr>
              <w:t>Dr.</w:t>
            </w:r>
          </w:p>
        </w:tc>
        <w:tc>
          <w:tcPr>
            <w:tcW w:w="992" w:type="dxa"/>
          </w:tcPr>
          <w:p w14:paraId="158F8BEE" w14:textId="77777777" w:rsidR="006C49BD" w:rsidRPr="00456914" w:rsidRDefault="006C49BD" w:rsidP="0029649D">
            <w:pPr>
              <w:rPr>
                <w:rFonts w:ascii="Times New Roman" w:hAnsi="Times New Roman" w:cs="Times New Roman"/>
                <w:sz w:val="20"/>
                <w:szCs w:val="20"/>
              </w:rPr>
            </w:pPr>
            <w:r w:rsidRPr="00456914">
              <w:rPr>
                <w:rFonts w:ascii="Times New Roman" w:hAnsi="Times New Roman" w:cs="Times New Roman"/>
                <w:sz w:val="20"/>
                <w:szCs w:val="20"/>
              </w:rPr>
              <w:t>Ankara Üniversitesi, 2023</w:t>
            </w:r>
          </w:p>
        </w:tc>
        <w:tc>
          <w:tcPr>
            <w:tcW w:w="567" w:type="dxa"/>
          </w:tcPr>
          <w:p w14:paraId="3EF7EE18" w14:textId="77777777" w:rsidR="006C49BD" w:rsidRPr="00456914" w:rsidRDefault="006C49BD" w:rsidP="0029649D">
            <w:pPr>
              <w:jc w:val="center"/>
              <w:rPr>
                <w:rFonts w:ascii="Times New Roman" w:hAnsi="Times New Roman" w:cs="Times New Roman"/>
                <w:sz w:val="20"/>
                <w:szCs w:val="20"/>
              </w:rPr>
            </w:pPr>
          </w:p>
        </w:tc>
        <w:tc>
          <w:tcPr>
            <w:tcW w:w="709" w:type="dxa"/>
          </w:tcPr>
          <w:p w14:paraId="4875F73E" w14:textId="77777777" w:rsidR="006C49BD" w:rsidRPr="00456914" w:rsidRDefault="006C49BD" w:rsidP="0029649D">
            <w:pPr>
              <w:jc w:val="center"/>
              <w:rPr>
                <w:rFonts w:ascii="Times New Roman" w:hAnsi="Times New Roman" w:cs="Times New Roman"/>
                <w:sz w:val="20"/>
                <w:szCs w:val="20"/>
              </w:rPr>
            </w:pPr>
          </w:p>
        </w:tc>
        <w:tc>
          <w:tcPr>
            <w:tcW w:w="1134" w:type="dxa"/>
          </w:tcPr>
          <w:p w14:paraId="709AEE45" w14:textId="77777777" w:rsidR="006C49BD" w:rsidRPr="00456914" w:rsidRDefault="006C49BD" w:rsidP="0029649D">
            <w:pPr>
              <w:rPr>
                <w:rFonts w:ascii="Times New Roman" w:hAnsi="Times New Roman" w:cs="Times New Roman"/>
                <w:sz w:val="20"/>
                <w:szCs w:val="20"/>
              </w:rPr>
            </w:pPr>
            <w:r>
              <w:rPr>
                <w:rFonts w:ascii="Times New Roman" w:hAnsi="Times New Roman" w:cs="Times New Roman"/>
                <w:sz w:val="20"/>
                <w:szCs w:val="20"/>
              </w:rPr>
              <w:t>2</w:t>
            </w:r>
          </w:p>
        </w:tc>
        <w:tc>
          <w:tcPr>
            <w:tcW w:w="896" w:type="dxa"/>
          </w:tcPr>
          <w:p w14:paraId="02B3CABA" w14:textId="77777777" w:rsidR="006C49BD" w:rsidRPr="00456914" w:rsidRDefault="006C49BD" w:rsidP="0029649D">
            <w:pPr>
              <w:jc w:val="center"/>
              <w:rPr>
                <w:rFonts w:ascii="Times New Roman" w:hAnsi="Times New Roman" w:cs="Times New Roman"/>
                <w:sz w:val="20"/>
                <w:szCs w:val="20"/>
              </w:rPr>
            </w:pPr>
          </w:p>
        </w:tc>
        <w:tc>
          <w:tcPr>
            <w:tcW w:w="896" w:type="dxa"/>
          </w:tcPr>
          <w:p w14:paraId="4674E636" w14:textId="77777777" w:rsidR="006C49BD" w:rsidRPr="00456914" w:rsidRDefault="006C49BD" w:rsidP="0029649D">
            <w:pPr>
              <w:jc w:val="center"/>
              <w:rPr>
                <w:rFonts w:ascii="Times New Roman" w:hAnsi="Times New Roman" w:cs="Times New Roman"/>
                <w:sz w:val="20"/>
                <w:szCs w:val="20"/>
              </w:rPr>
            </w:pPr>
            <w:r w:rsidRPr="00456914">
              <w:rPr>
                <w:rFonts w:ascii="Times New Roman" w:hAnsi="Times New Roman" w:cs="Times New Roman"/>
                <w:sz w:val="20"/>
                <w:szCs w:val="20"/>
              </w:rPr>
              <w:t>Yüksek</w:t>
            </w:r>
          </w:p>
        </w:tc>
        <w:tc>
          <w:tcPr>
            <w:tcW w:w="896" w:type="dxa"/>
          </w:tcPr>
          <w:p w14:paraId="0DB078A5" w14:textId="77777777" w:rsidR="006C49BD" w:rsidRPr="00456914" w:rsidRDefault="006C49BD" w:rsidP="0029649D">
            <w:pPr>
              <w:jc w:val="center"/>
              <w:rPr>
                <w:rFonts w:ascii="Times New Roman" w:hAnsi="Times New Roman" w:cs="Times New Roman"/>
                <w:sz w:val="20"/>
                <w:szCs w:val="20"/>
              </w:rPr>
            </w:pPr>
          </w:p>
        </w:tc>
      </w:tr>
      <w:tr w:rsidR="006C49BD" w:rsidRPr="00456914" w14:paraId="15AD35E9" w14:textId="77777777" w:rsidTr="0029649D">
        <w:tc>
          <w:tcPr>
            <w:tcW w:w="1129" w:type="dxa"/>
          </w:tcPr>
          <w:p w14:paraId="1537D4FD" w14:textId="77777777" w:rsidR="006C49BD" w:rsidRPr="00456914" w:rsidRDefault="006C49BD" w:rsidP="0029649D">
            <w:pPr>
              <w:rPr>
                <w:rFonts w:ascii="Times New Roman" w:hAnsi="Times New Roman" w:cs="Times New Roman"/>
                <w:sz w:val="20"/>
                <w:szCs w:val="20"/>
              </w:rPr>
            </w:pPr>
            <w:r w:rsidRPr="00456914">
              <w:rPr>
                <w:rFonts w:ascii="Times New Roman" w:hAnsi="Times New Roman" w:cs="Times New Roman"/>
                <w:sz w:val="20"/>
                <w:szCs w:val="20"/>
              </w:rPr>
              <w:t>Emine DOĞAN ÇULHA</w:t>
            </w:r>
          </w:p>
        </w:tc>
        <w:tc>
          <w:tcPr>
            <w:tcW w:w="709" w:type="dxa"/>
          </w:tcPr>
          <w:p w14:paraId="19F29ADF" w14:textId="77777777" w:rsidR="006C49BD" w:rsidRPr="00456914" w:rsidRDefault="006C49BD" w:rsidP="0029649D">
            <w:pPr>
              <w:rPr>
                <w:rFonts w:ascii="Times New Roman" w:hAnsi="Times New Roman" w:cs="Times New Roman"/>
                <w:sz w:val="20"/>
                <w:szCs w:val="20"/>
              </w:rPr>
            </w:pPr>
            <w:r w:rsidRPr="00456914">
              <w:rPr>
                <w:rFonts w:ascii="Times New Roman" w:hAnsi="Times New Roman" w:cs="Times New Roman"/>
                <w:sz w:val="20"/>
                <w:szCs w:val="20"/>
              </w:rPr>
              <w:t>Arş. Gör. Dr.</w:t>
            </w:r>
          </w:p>
        </w:tc>
        <w:tc>
          <w:tcPr>
            <w:tcW w:w="567" w:type="dxa"/>
          </w:tcPr>
          <w:p w14:paraId="0B2C0FE4" w14:textId="77777777" w:rsidR="006C49BD" w:rsidRPr="00456914" w:rsidRDefault="006C49BD" w:rsidP="0029649D">
            <w:pPr>
              <w:rPr>
                <w:rFonts w:ascii="Times New Roman" w:hAnsi="Times New Roman" w:cs="Times New Roman"/>
                <w:sz w:val="20"/>
                <w:szCs w:val="20"/>
              </w:rPr>
            </w:pPr>
          </w:p>
        </w:tc>
        <w:tc>
          <w:tcPr>
            <w:tcW w:w="567" w:type="dxa"/>
          </w:tcPr>
          <w:p w14:paraId="346A5E1E" w14:textId="77777777" w:rsidR="006C49BD" w:rsidRPr="00456914" w:rsidRDefault="006C49BD" w:rsidP="0029649D">
            <w:pPr>
              <w:rPr>
                <w:rFonts w:ascii="Times New Roman" w:hAnsi="Times New Roman" w:cs="Times New Roman"/>
                <w:sz w:val="20"/>
                <w:szCs w:val="20"/>
              </w:rPr>
            </w:pPr>
            <w:r w:rsidRPr="00456914">
              <w:rPr>
                <w:rFonts w:ascii="Times New Roman" w:hAnsi="Times New Roman" w:cs="Times New Roman"/>
                <w:sz w:val="20"/>
                <w:szCs w:val="20"/>
              </w:rPr>
              <w:t>Dr.</w:t>
            </w:r>
          </w:p>
        </w:tc>
        <w:tc>
          <w:tcPr>
            <w:tcW w:w="992" w:type="dxa"/>
          </w:tcPr>
          <w:p w14:paraId="6FA978E4" w14:textId="77777777" w:rsidR="006C49BD" w:rsidRPr="00456914" w:rsidRDefault="006C49BD" w:rsidP="0029649D">
            <w:pPr>
              <w:rPr>
                <w:rFonts w:ascii="Times New Roman" w:hAnsi="Times New Roman" w:cs="Times New Roman"/>
                <w:sz w:val="20"/>
                <w:szCs w:val="20"/>
              </w:rPr>
            </w:pPr>
            <w:r w:rsidRPr="00456914">
              <w:rPr>
                <w:rFonts w:ascii="Times New Roman" w:hAnsi="Times New Roman" w:cs="Times New Roman"/>
                <w:sz w:val="20"/>
                <w:szCs w:val="20"/>
              </w:rPr>
              <w:t>Ankara Hacı Bayram Veli Üniversitesi, 2024</w:t>
            </w:r>
          </w:p>
        </w:tc>
        <w:tc>
          <w:tcPr>
            <w:tcW w:w="567" w:type="dxa"/>
          </w:tcPr>
          <w:p w14:paraId="538FB46B" w14:textId="77777777" w:rsidR="006C49BD" w:rsidRPr="00456914" w:rsidRDefault="006C49BD" w:rsidP="0029649D">
            <w:pPr>
              <w:jc w:val="center"/>
              <w:rPr>
                <w:rFonts w:ascii="Times New Roman" w:hAnsi="Times New Roman" w:cs="Times New Roman"/>
                <w:sz w:val="20"/>
                <w:szCs w:val="20"/>
              </w:rPr>
            </w:pPr>
          </w:p>
        </w:tc>
        <w:tc>
          <w:tcPr>
            <w:tcW w:w="709" w:type="dxa"/>
          </w:tcPr>
          <w:p w14:paraId="4B0954CC" w14:textId="77777777" w:rsidR="006C49BD" w:rsidRPr="00456914" w:rsidRDefault="006C49BD" w:rsidP="0029649D">
            <w:pPr>
              <w:jc w:val="center"/>
              <w:rPr>
                <w:rFonts w:ascii="Times New Roman" w:hAnsi="Times New Roman" w:cs="Times New Roman"/>
                <w:sz w:val="20"/>
                <w:szCs w:val="20"/>
              </w:rPr>
            </w:pPr>
          </w:p>
        </w:tc>
        <w:tc>
          <w:tcPr>
            <w:tcW w:w="1134" w:type="dxa"/>
          </w:tcPr>
          <w:p w14:paraId="4006ED7A" w14:textId="77777777" w:rsidR="006C49BD" w:rsidRPr="00456914" w:rsidRDefault="006C49BD" w:rsidP="0029649D">
            <w:pPr>
              <w:rPr>
                <w:rFonts w:ascii="Times New Roman" w:hAnsi="Times New Roman" w:cs="Times New Roman"/>
                <w:sz w:val="20"/>
                <w:szCs w:val="20"/>
              </w:rPr>
            </w:pPr>
            <w:r>
              <w:rPr>
                <w:rFonts w:ascii="Times New Roman" w:hAnsi="Times New Roman" w:cs="Times New Roman"/>
                <w:sz w:val="20"/>
                <w:szCs w:val="20"/>
              </w:rPr>
              <w:t>0</w:t>
            </w:r>
          </w:p>
        </w:tc>
        <w:tc>
          <w:tcPr>
            <w:tcW w:w="896" w:type="dxa"/>
          </w:tcPr>
          <w:p w14:paraId="64D13337" w14:textId="77777777" w:rsidR="006C49BD" w:rsidRPr="00456914" w:rsidRDefault="006C49BD" w:rsidP="0029649D">
            <w:pPr>
              <w:jc w:val="center"/>
              <w:rPr>
                <w:rFonts w:ascii="Times New Roman" w:hAnsi="Times New Roman" w:cs="Times New Roman"/>
                <w:sz w:val="20"/>
                <w:szCs w:val="20"/>
              </w:rPr>
            </w:pPr>
          </w:p>
        </w:tc>
        <w:tc>
          <w:tcPr>
            <w:tcW w:w="896" w:type="dxa"/>
          </w:tcPr>
          <w:p w14:paraId="48A6B346" w14:textId="77777777" w:rsidR="006C49BD" w:rsidRPr="00456914" w:rsidRDefault="006C49BD" w:rsidP="0029649D">
            <w:pPr>
              <w:jc w:val="center"/>
              <w:rPr>
                <w:rFonts w:ascii="Times New Roman" w:hAnsi="Times New Roman" w:cs="Times New Roman"/>
                <w:sz w:val="20"/>
                <w:szCs w:val="20"/>
              </w:rPr>
            </w:pPr>
            <w:r w:rsidRPr="00456914">
              <w:rPr>
                <w:rFonts w:ascii="Times New Roman" w:hAnsi="Times New Roman" w:cs="Times New Roman"/>
                <w:sz w:val="20"/>
                <w:szCs w:val="20"/>
              </w:rPr>
              <w:t>Yüksek</w:t>
            </w:r>
          </w:p>
        </w:tc>
        <w:tc>
          <w:tcPr>
            <w:tcW w:w="896" w:type="dxa"/>
          </w:tcPr>
          <w:p w14:paraId="3E386CA8" w14:textId="77777777" w:rsidR="006C49BD" w:rsidRPr="00456914" w:rsidRDefault="006C49BD" w:rsidP="0029649D">
            <w:pPr>
              <w:jc w:val="center"/>
              <w:rPr>
                <w:rFonts w:ascii="Times New Roman" w:hAnsi="Times New Roman" w:cs="Times New Roman"/>
                <w:sz w:val="20"/>
                <w:szCs w:val="20"/>
              </w:rPr>
            </w:pPr>
          </w:p>
        </w:tc>
      </w:tr>
    </w:tbl>
    <w:p w14:paraId="30F9ED0F" w14:textId="77777777" w:rsidR="006C49BD" w:rsidRPr="00456914" w:rsidRDefault="006C49BD" w:rsidP="006C49BD">
      <w:pPr>
        <w:rPr>
          <w:rFonts w:ascii="Times New Roman" w:hAnsi="Times New Roman" w:cs="Times New Roman"/>
          <w:b/>
          <w:bCs/>
          <w:sz w:val="24"/>
          <w:szCs w:val="24"/>
        </w:rPr>
      </w:pPr>
    </w:p>
    <w:p w14:paraId="7F0821E0"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b/>
          <w:sz w:val="24"/>
          <w:szCs w:val="24"/>
        </w:rPr>
        <w:t>4.1.1.</w:t>
      </w:r>
      <w:r w:rsidRPr="00456914">
        <w:rPr>
          <w:rFonts w:ascii="Times New Roman" w:hAnsi="Times New Roman" w:cs="Times New Roman"/>
          <w:sz w:val="24"/>
          <w:szCs w:val="24"/>
        </w:rPr>
        <w:t>Sağlık Yönetimi alanında yer alan öğretim elemanlarının tamamı, derslere ve uygulamalara devam etmekte, araştırma, kongre, SSCI, Alan indekslerinde taranan dergilerde, TR dizinde makale yayınlamaktadır. Ayrıca öğretim elemanlarının yayınlanmış kitapları ve kitap bölümleri bulunmaktadır. Öğretim üyeleri aynı zamanda dergilerde hakemlik, dergilerde ve kitaplarda editörlük ve alan editörlüğü görevlerini yerine getirmektedirler. Bunun yanı sıra, öğretim elemanlarının kabul almış ve süreçte olan projeleri bulunmaktadır. Bunlara ilişkin ayrıntılı bilgilere yer verilmiştir.</w:t>
      </w:r>
    </w:p>
    <w:p w14:paraId="76088EE0"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b/>
          <w:bCs/>
          <w:sz w:val="24"/>
          <w:szCs w:val="24"/>
        </w:rPr>
        <w:t>4.1.1.a</w:t>
      </w:r>
      <w:r w:rsidRPr="00456914">
        <w:rPr>
          <w:rFonts w:ascii="Times New Roman" w:hAnsi="Times New Roman" w:cs="Times New Roman"/>
          <w:sz w:val="24"/>
          <w:szCs w:val="24"/>
        </w:rPr>
        <w:t xml:space="preserve"> Alandaki öğretim elemanlarının dışında özellikle genel ve temel derslerde ise diğer bölümlerdeki ya da fakültelerdeki öğretim elemanlarından destek alınmaktadır. Alanda yer alan tüm öğretim elemanları tam zamanlı olarak görev yapmaktadır.</w:t>
      </w:r>
    </w:p>
    <w:p w14:paraId="415E14FF"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b/>
          <w:sz w:val="24"/>
          <w:szCs w:val="24"/>
        </w:rPr>
        <w:t xml:space="preserve">4.1.1.b </w:t>
      </w:r>
      <w:r w:rsidRPr="00456914">
        <w:rPr>
          <w:rFonts w:ascii="Times New Roman" w:hAnsi="Times New Roman" w:cs="Times New Roman"/>
          <w:sz w:val="24"/>
          <w:szCs w:val="24"/>
        </w:rPr>
        <w:t xml:space="preserve">Öğretim elemanları toplumsal katılım etkinlikleri gerçekleştirmektedirler. Bu noktada bilgilendirici eğitimler vermekte, kurum ve kuruluşlara danışmanlık hizmeti sağlayabilmektedir. Ancak öğretim elemanlarının nitelik açısından gereken donanıma sahip olmakla birlikte, altyapı ve maddi destek gibi faktörler sebebiyle bazen belirlenen etkinliklerde aksamalar yaşanabilmektedir. </w:t>
      </w:r>
    </w:p>
    <w:p w14:paraId="51584A96" w14:textId="77777777" w:rsidR="006C49BD" w:rsidRPr="00456914" w:rsidRDefault="006C49BD" w:rsidP="007703E5">
      <w:pPr>
        <w:rPr>
          <w:rFonts w:ascii="Times New Roman" w:hAnsi="Times New Roman" w:cs="Times New Roman"/>
          <w:sz w:val="24"/>
          <w:szCs w:val="24"/>
        </w:rPr>
      </w:pPr>
      <w:r w:rsidRPr="007703E5">
        <w:rPr>
          <w:rFonts w:ascii="Times New Roman" w:hAnsi="Times New Roman" w:cs="Times New Roman"/>
          <w:b/>
          <w:bCs/>
          <w:sz w:val="24"/>
          <w:szCs w:val="24"/>
        </w:rPr>
        <w:t>4.1.1.c</w:t>
      </w:r>
      <w:r w:rsidRPr="00456914">
        <w:rPr>
          <w:rFonts w:ascii="Times New Roman" w:hAnsi="Times New Roman" w:cs="Times New Roman"/>
          <w:sz w:val="24"/>
          <w:szCs w:val="24"/>
        </w:rPr>
        <w:t xml:space="preserve"> Bölümde yer alan öğretim elemanı başına düşen öğrenci sayısına (lisans programı)  aşağıda yer verilmiştir. Ayrıca bölümün bir adet tezli yüksek lisans programı da bulunmaktadır. </w:t>
      </w:r>
    </w:p>
    <w:p w14:paraId="43322F10" w14:textId="77777777" w:rsidR="006C49BD" w:rsidRPr="00456914" w:rsidRDefault="006C49BD" w:rsidP="006C49BD">
      <w:pPr>
        <w:spacing w:after="0" w:line="240" w:lineRule="auto"/>
        <w:rPr>
          <w:rFonts w:ascii="Times New Roman" w:hAnsi="Times New Roman" w:cs="Times New Roman"/>
          <w:sz w:val="24"/>
          <w:szCs w:val="24"/>
        </w:rPr>
      </w:pPr>
    </w:p>
    <w:p w14:paraId="77445918" w14:textId="77777777" w:rsidR="006C49BD" w:rsidRPr="00456914" w:rsidRDefault="006C49BD" w:rsidP="006C49BD">
      <w:pPr>
        <w:rPr>
          <w:rFonts w:ascii="Times New Roman" w:hAnsi="Times New Roman" w:cs="Times New Roman"/>
          <w:b/>
          <w:bCs/>
          <w:sz w:val="24"/>
          <w:szCs w:val="24"/>
        </w:rPr>
      </w:pPr>
      <w:r w:rsidRPr="00456914">
        <w:rPr>
          <w:rFonts w:ascii="Times New Roman" w:hAnsi="Times New Roman" w:cs="Times New Roman"/>
          <w:b/>
          <w:bCs/>
          <w:sz w:val="24"/>
          <w:szCs w:val="24"/>
        </w:rPr>
        <w:t>Bölümde Öğretim Elemanı Başına Düşen Öğrenci Sayısı</w:t>
      </w:r>
    </w:p>
    <w:tbl>
      <w:tblPr>
        <w:tblStyle w:val="TabloKlavuzu"/>
        <w:tblW w:w="0" w:type="auto"/>
        <w:tblLook w:val="04A0" w:firstRow="1" w:lastRow="0" w:firstColumn="1" w:lastColumn="0" w:noHBand="0" w:noVBand="1"/>
      </w:tblPr>
      <w:tblGrid>
        <w:gridCol w:w="4531"/>
        <w:gridCol w:w="4531"/>
      </w:tblGrid>
      <w:tr w:rsidR="006C49BD" w:rsidRPr="00456914" w14:paraId="1A5D424D" w14:textId="77777777" w:rsidTr="0029649D">
        <w:tc>
          <w:tcPr>
            <w:tcW w:w="4531" w:type="dxa"/>
          </w:tcPr>
          <w:p w14:paraId="141AD739" w14:textId="77777777" w:rsidR="006C49BD" w:rsidRPr="00456914" w:rsidRDefault="006C49BD" w:rsidP="0029649D">
            <w:pPr>
              <w:rPr>
                <w:rFonts w:ascii="Times New Roman" w:hAnsi="Times New Roman" w:cs="Times New Roman"/>
                <w:sz w:val="24"/>
                <w:szCs w:val="24"/>
              </w:rPr>
            </w:pPr>
            <w:r w:rsidRPr="00456914">
              <w:rPr>
                <w:rFonts w:ascii="Times New Roman" w:hAnsi="Times New Roman" w:cs="Times New Roman"/>
                <w:sz w:val="24"/>
                <w:szCs w:val="24"/>
              </w:rPr>
              <w:t>Programda Aktif Kayıtlı Öğrenci Sayısı: ?/ Programda</w:t>
            </w:r>
          </w:p>
        </w:tc>
        <w:tc>
          <w:tcPr>
            <w:tcW w:w="4531" w:type="dxa"/>
            <w:vMerge w:val="restart"/>
          </w:tcPr>
          <w:p w14:paraId="64BF4F97" w14:textId="77777777" w:rsidR="006C49BD" w:rsidRPr="00456914" w:rsidRDefault="006C49BD" w:rsidP="0029649D">
            <w:pPr>
              <w:rPr>
                <w:rFonts w:ascii="Times New Roman" w:hAnsi="Times New Roman" w:cs="Times New Roman"/>
                <w:sz w:val="24"/>
                <w:szCs w:val="24"/>
              </w:rPr>
            </w:pPr>
            <w:r>
              <w:rPr>
                <w:rFonts w:ascii="Times New Roman" w:hAnsi="Times New Roman" w:cs="Times New Roman"/>
                <w:sz w:val="24"/>
                <w:szCs w:val="24"/>
                <w:highlight w:val="yellow"/>
              </w:rPr>
              <w:t xml:space="preserve">Güncel </w:t>
            </w:r>
            <w:r w:rsidRPr="00456914">
              <w:rPr>
                <w:rFonts w:ascii="Times New Roman" w:hAnsi="Times New Roman" w:cs="Times New Roman"/>
                <w:sz w:val="24"/>
                <w:szCs w:val="24"/>
                <w:highlight w:val="yellow"/>
              </w:rPr>
              <w:t>Sayı eklenecek.</w:t>
            </w:r>
          </w:p>
        </w:tc>
      </w:tr>
      <w:tr w:rsidR="006C49BD" w:rsidRPr="00456914" w14:paraId="326257D7" w14:textId="77777777" w:rsidTr="0029649D">
        <w:tc>
          <w:tcPr>
            <w:tcW w:w="4531" w:type="dxa"/>
          </w:tcPr>
          <w:p w14:paraId="06C553C6" w14:textId="77777777" w:rsidR="006C49BD" w:rsidRPr="00456914" w:rsidRDefault="006C49BD" w:rsidP="0029649D">
            <w:pPr>
              <w:rPr>
                <w:rFonts w:ascii="Times New Roman" w:hAnsi="Times New Roman" w:cs="Times New Roman"/>
                <w:sz w:val="24"/>
                <w:szCs w:val="24"/>
              </w:rPr>
            </w:pPr>
            <w:r w:rsidRPr="00456914">
              <w:rPr>
                <w:rFonts w:ascii="Times New Roman" w:hAnsi="Times New Roman" w:cs="Times New Roman"/>
                <w:sz w:val="24"/>
                <w:szCs w:val="24"/>
              </w:rPr>
              <w:t>Kadrosu Bulunan Öğretim Elemanı Sayısı: 8</w:t>
            </w:r>
          </w:p>
        </w:tc>
        <w:tc>
          <w:tcPr>
            <w:tcW w:w="4531" w:type="dxa"/>
            <w:vMerge/>
          </w:tcPr>
          <w:p w14:paraId="5B2B9790" w14:textId="77777777" w:rsidR="006C49BD" w:rsidRPr="00456914" w:rsidRDefault="006C49BD" w:rsidP="0029649D">
            <w:pPr>
              <w:rPr>
                <w:rFonts w:ascii="Times New Roman" w:hAnsi="Times New Roman" w:cs="Times New Roman"/>
                <w:sz w:val="24"/>
                <w:szCs w:val="24"/>
              </w:rPr>
            </w:pPr>
          </w:p>
        </w:tc>
      </w:tr>
    </w:tbl>
    <w:p w14:paraId="01D0957F" w14:textId="77777777" w:rsidR="006C49BD" w:rsidRPr="00456914" w:rsidRDefault="006C49BD" w:rsidP="006C49BD">
      <w:pPr>
        <w:rPr>
          <w:rFonts w:ascii="Times New Roman" w:hAnsi="Times New Roman" w:cs="Times New Roman"/>
          <w:sz w:val="24"/>
          <w:szCs w:val="24"/>
        </w:rPr>
      </w:pPr>
    </w:p>
    <w:p w14:paraId="3A03DA11"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b/>
          <w:sz w:val="24"/>
          <w:szCs w:val="24"/>
        </w:rPr>
        <w:lastRenderedPageBreak/>
        <w:t xml:space="preserve">4.1.2. </w:t>
      </w:r>
      <w:r w:rsidRPr="00456914">
        <w:rPr>
          <w:rFonts w:ascii="Times New Roman" w:hAnsi="Times New Roman" w:cs="Times New Roman"/>
          <w:sz w:val="24"/>
          <w:szCs w:val="24"/>
        </w:rPr>
        <w:t xml:space="preserve">Öğretim elemanları, ilgili mesleki kuruluşlar ile üye olup, aynı zamanda sivil toplum kuruluşları ile işbirliği ve iletişim içindedirler (K4.4.1.2-1, K4.4.1.2-2). Özellikle dış paydaşlar olarak görülen sağlık kurumları eğitim programında anahtar bileşenlerdir (K4.4.1.2-3). </w:t>
      </w:r>
    </w:p>
    <w:p w14:paraId="4185B3DD" w14:textId="05A0C8F4" w:rsidR="006C49BD" w:rsidRPr="00456914" w:rsidRDefault="006C49BD" w:rsidP="007703E5">
      <w:pPr>
        <w:rPr>
          <w:rFonts w:ascii="Times New Roman" w:hAnsi="Times New Roman" w:cs="Times New Roman"/>
          <w:b/>
          <w:bCs/>
          <w:sz w:val="24"/>
          <w:szCs w:val="24"/>
        </w:rPr>
      </w:pPr>
      <w:r w:rsidRPr="00456914">
        <w:rPr>
          <w:rFonts w:ascii="Times New Roman" w:hAnsi="Times New Roman" w:cs="Times New Roman"/>
          <w:b/>
          <w:bCs/>
          <w:sz w:val="24"/>
          <w:szCs w:val="24"/>
        </w:rPr>
        <w:t>Kanıtlar</w:t>
      </w:r>
    </w:p>
    <w:p w14:paraId="41520412" w14:textId="77777777" w:rsidR="006C49BD" w:rsidRDefault="006C49BD" w:rsidP="007703E5">
      <w:pPr>
        <w:rPr>
          <w:rFonts w:ascii="Times New Roman" w:hAnsi="Times New Roman" w:cs="Times New Roman"/>
          <w:sz w:val="24"/>
          <w:szCs w:val="24"/>
        </w:rPr>
      </w:pPr>
      <w:r>
        <w:rPr>
          <w:rFonts w:ascii="Times New Roman" w:hAnsi="Times New Roman" w:cs="Times New Roman"/>
          <w:sz w:val="24"/>
          <w:szCs w:val="24"/>
        </w:rPr>
        <w:t xml:space="preserve">Yöksis Veri Sayfası: </w:t>
      </w:r>
      <w:r w:rsidRPr="00B96837">
        <w:rPr>
          <w:rFonts w:ascii="Times New Roman" w:hAnsi="Times New Roman" w:cs="Times New Roman"/>
          <w:sz w:val="24"/>
          <w:szCs w:val="24"/>
        </w:rPr>
        <w:t>https://akademik.yok.gov.tr/AkademikArama/</w:t>
      </w:r>
    </w:p>
    <w:p w14:paraId="0272F7C4"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sz w:val="24"/>
          <w:szCs w:val="24"/>
        </w:rPr>
        <w:t>K4.4.1-1. Sağlık Yönetimi Bölümü Öğretim Elemanlarının Tablosu</w:t>
      </w:r>
    </w:p>
    <w:p w14:paraId="0F97C9C9"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sz w:val="24"/>
          <w:szCs w:val="24"/>
        </w:rPr>
        <w:t xml:space="preserve">K4.4.1.2-1 Öğretim Elemanlarının Üye Oldukları Dernekler </w:t>
      </w:r>
    </w:p>
    <w:p w14:paraId="4D24E49C"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sz w:val="24"/>
          <w:szCs w:val="24"/>
        </w:rPr>
        <w:t>K4.4.1.2-2 Öğretim Elemanlarının İlgili Kurumlara Üye Olduklarına Dair Belgeler</w:t>
      </w:r>
    </w:p>
    <w:p w14:paraId="1B63152F" w14:textId="77777777" w:rsidR="006C49BD" w:rsidRPr="00456914" w:rsidRDefault="006C49BD" w:rsidP="007703E5">
      <w:pPr>
        <w:rPr>
          <w:rFonts w:ascii="Times New Roman" w:hAnsi="Times New Roman" w:cs="Times New Roman"/>
          <w:sz w:val="24"/>
          <w:szCs w:val="24"/>
        </w:rPr>
      </w:pPr>
      <w:bookmarkStart w:id="43" w:name="_Hlk175037479"/>
      <w:r w:rsidRPr="00456914">
        <w:rPr>
          <w:rFonts w:ascii="Times New Roman" w:hAnsi="Times New Roman" w:cs="Times New Roman"/>
          <w:sz w:val="24"/>
          <w:szCs w:val="24"/>
        </w:rPr>
        <w:t xml:space="preserve">K4.4.1.2-3. </w:t>
      </w:r>
      <w:bookmarkEnd w:id="43"/>
      <w:r w:rsidRPr="00456914">
        <w:rPr>
          <w:rFonts w:ascii="Times New Roman" w:hAnsi="Times New Roman" w:cs="Times New Roman"/>
          <w:sz w:val="24"/>
          <w:szCs w:val="24"/>
        </w:rPr>
        <w:t>Öğretim Elemanlarının İşbirliği içinde Oldukları Kurum ve Kuruluşlar</w:t>
      </w:r>
    </w:p>
    <w:p w14:paraId="43305DC0" w14:textId="77777777" w:rsidR="006C49BD" w:rsidRPr="00456914" w:rsidRDefault="006C49BD" w:rsidP="007703E5">
      <w:pPr>
        <w:spacing w:afterLines="160" w:after="384"/>
        <w:rPr>
          <w:rFonts w:ascii="Times New Roman" w:hAnsi="Times New Roman" w:cs="Times New Roman"/>
          <w:b/>
          <w:bCs/>
          <w:sz w:val="24"/>
          <w:szCs w:val="24"/>
        </w:rPr>
      </w:pPr>
      <w:r w:rsidRPr="00456914">
        <w:rPr>
          <w:rFonts w:ascii="Times New Roman" w:hAnsi="Times New Roman" w:cs="Times New Roman"/>
          <w:b/>
          <w:bCs/>
          <w:sz w:val="24"/>
          <w:szCs w:val="24"/>
        </w:rPr>
        <w:t>4.2. Öğretim Kadrosunun Nitelikleri</w:t>
      </w:r>
    </w:p>
    <w:p w14:paraId="31897900" w14:textId="77777777" w:rsidR="006C49BD" w:rsidRPr="00456914" w:rsidRDefault="006C49BD" w:rsidP="007703E5">
      <w:pPr>
        <w:spacing w:afterLines="160" w:after="384"/>
        <w:rPr>
          <w:rFonts w:ascii="Times New Roman" w:hAnsi="Times New Roman" w:cs="Times New Roman"/>
          <w:sz w:val="24"/>
          <w:szCs w:val="24"/>
        </w:rPr>
      </w:pPr>
      <w:r w:rsidRPr="00456914">
        <w:rPr>
          <w:rFonts w:ascii="Times New Roman" w:hAnsi="Times New Roman" w:cs="Times New Roman"/>
          <w:sz w:val="24"/>
          <w:szCs w:val="24"/>
        </w:rPr>
        <w:t>Öğretim elemanları, ders verme, mesleki uygulamada koordinatör olarak görev yapma (K4.4.2-1), mesleki araştırma ve yayın yapma, kongrelere katılma gibi görev ve sorumlulukları yerine getirmektedirler (K4.4.2-2). Bunların yanında öğretim elemanlarının lisans ve yüksek lisansta öğrenci danışmanlık hizmetleri bulunmaktadır (K4.4.2-3). Özellikle öğretim elemanları dersler ve saha uygulamasının dışında her dönem haftada bir kez ve gerek duyulduğu zamanlarda öğrencilerle bir araya gelmekte ve danışmanlık hizmetlerini akademik, sosyal ve psikolojik yönden yerine getirmektedirler. Bunun yanı sıra, sınıf ve bölüm öğrenci temsilcilikleriyle öğrencilerle etkinlikler düzenlenmektedir. Öğrencilere yönelik akademik danışmanlık gün ve saatleri Sağlık Bilimleri Fakültesi Sağlık Yönetimi Bölümü web sayfasında yayınlanmakta ve her dönem güncellenmektedir.</w:t>
      </w:r>
      <w:r w:rsidRPr="00456914">
        <w:rPr>
          <w:rStyle w:val="Kpr"/>
          <w:rFonts w:ascii="Times New Roman" w:hAnsi="Times New Roman" w:cs="Times New Roman"/>
          <w:sz w:val="24"/>
          <w:szCs w:val="24"/>
        </w:rPr>
        <w:t xml:space="preserve"> (</w:t>
      </w:r>
      <w:hyperlink r:id="rId60" w:history="1">
        <w:r w:rsidRPr="00456914">
          <w:rPr>
            <w:rStyle w:val="Kpr"/>
            <w:rFonts w:ascii="Times New Roman" w:hAnsi="Times New Roman" w:cs="Times New Roman"/>
            <w:sz w:val="24"/>
            <w:szCs w:val="24"/>
          </w:rPr>
          <w:t>https://sbf.karatekin.edu.tr/tr/akademik-22934-sayfasi.karatekin</w:t>
        </w:r>
      </w:hyperlink>
      <w:r w:rsidRPr="00456914">
        <w:rPr>
          <w:rFonts w:ascii="Times New Roman" w:hAnsi="Times New Roman" w:cs="Times New Roman"/>
          <w:sz w:val="24"/>
          <w:szCs w:val="24"/>
        </w:rPr>
        <w:t>)</w:t>
      </w:r>
    </w:p>
    <w:p w14:paraId="01F3BE36" w14:textId="77777777" w:rsidR="006C49BD" w:rsidRPr="00456914" w:rsidRDefault="006C49BD" w:rsidP="007703E5">
      <w:pPr>
        <w:spacing w:afterLines="160" w:after="384"/>
        <w:rPr>
          <w:rFonts w:ascii="Times New Roman" w:hAnsi="Times New Roman" w:cs="Times New Roman"/>
          <w:b/>
          <w:bCs/>
          <w:sz w:val="24"/>
          <w:szCs w:val="24"/>
        </w:rPr>
      </w:pPr>
    </w:p>
    <w:p w14:paraId="7ED4BC7C" w14:textId="77777777" w:rsidR="006C49BD" w:rsidRPr="00456914" w:rsidRDefault="006C49BD" w:rsidP="007703E5">
      <w:pPr>
        <w:spacing w:afterLines="160" w:after="384"/>
        <w:rPr>
          <w:rFonts w:ascii="Times New Roman" w:hAnsi="Times New Roman" w:cs="Times New Roman"/>
          <w:sz w:val="24"/>
          <w:szCs w:val="24"/>
        </w:rPr>
      </w:pPr>
      <w:r w:rsidRPr="00456914">
        <w:rPr>
          <w:rFonts w:ascii="Times New Roman" w:hAnsi="Times New Roman" w:cs="Times New Roman"/>
          <w:b/>
          <w:bCs/>
          <w:sz w:val="24"/>
          <w:szCs w:val="24"/>
        </w:rPr>
        <w:t>4.2.1.</w:t>
      </w:r>
      <w:r w:rsidRPr="00456914">
        <w:rPr>
          <w:rFonts w:ascii="Times New Roman" w:hAnsi="Times New Roman" w:cs="Times New Roman"/>
          <w:sz w:val="24"/>
          <w:szCs w:val="24"/>
        </w:rPr>
        <w:t xml:space="preserve"> Bölüm öğretim elemanları, sağlık yönetimi öğrencilerinin gelişimini destekleyecek niteliktedir. Eğitim ve öğretim programının geliştirilmesi ve değerlendirilmesi sürecine ilişkin gerçekleştirilen toplantılarda görüş ve düşünce paylaşımı gerçekleştirilmektedir (K4.4.2.1-1). Düzenlenen toplantılarda yine bölüm öğretim elemanlarının bölüm içi ve fakülte görev dağılımlarına ilişkin paylaşımlar yapılmaktadır (K4.4.2.1-2). Ayrıca, kalite iyileştirme çalışmaları kapsamında iç ve dış paydaş toplantıları gerçekleştirilmektedir (K4.4.2.1-3).</w:t>
      </w:r>
    </w:p>
    <w:p w14:paraId="424FDAF5" w14:textId="77777777" w:rsidR="006C49BD" w:rsidRPr="00456914" w:rsidRDefault="006C49BD" w:rsidP="007703E5">
      <w:pPr>
        <w:spacing w:afterLines="160" w:after="384"/>
        <w:rPr>
          <w:rFonts w:ascii="Times New Roman" w:hAnsi="Times New Roman" w:cs="Times New Roman"/>
          <w:sz w:val="24"/>
          <w:szCs w:val="24"/>
        </w:rPr>
      </w:pPr>
      <w:r w:rsidRPr="00456914">
        <w:rPr>
          <w:rFonts w:ascii="Times New Roman" w:hAnsi="Times New Roman" w:cs="Times New Roman"/>
          <w:b/>
          <w:bCs/>
          <w:sz w:val="24"/>
          <w:szCs w:val="24"/>
        </w:rPr>
        <w:t>4.2.2.</w:t>
      </w:r>
      <w:r w:rsidRPr="00456914">
        <w:rPr>
          <w:rFonts w:ascii="Times New Roman" w:hAnsi="Times New Roman" w:cs="Times New Roman"/>
          <w:sz w:val="24"/>
          <w:szCs w:val="24"/>
        </w:rPr>
        <w:t xml:space="preserve"> Ders vermekle yükümlü olan öğretim üyeleri ve Bölüm Başkanının özet özgeçmişleri Ek I.1’de verilmiştir.</w:t>
      </w:r>
    </w:p>
    <w:p w14:paraId="0C8FC7CB" w14:textId="77777777" w:rsidR="006C49BD" w:rsidRPr="00456914" w:rsidRDefault="006C49BD" w:rsidP="007703E5">
      <w:pPr>
        <w:rPr>
          <w:rFonts w:ascii="Times New Roman" w:hAnsi="Times New Roman" w:cs="Times New Roman"/>
          <w:b/>
          <w:bCs/>
          <w:sz w:val="24"/>
          <w:szCs w:val="24"/>
        </w:rPr>
      </w:pPr>
      <w:r w:rsidRPr="00456914">
        <w:rPr>
          <w:rFonts w:ascii="Times New Roman" w:hAnsi="Times New Roman" w:cs="Times New Roman"/>
          <w:b/>
          <w:bCs/>
          <w:sz w:val="24"/>
          <w:szCs w:val="24"/>
        </w:rPr>
        <w:t>Kanıtlar</w:t>
      </w:r>
    </w:p>
    <w:p w14:paraId="02F0619C"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sz w:val="24"/>
          <w:szCs w:val="24"/>
        </w:rPr>
        <w:t>K4.4.2-1. Öğretim Elemanlarının Koordinatör Oldukları Mesleki Eğitim Uygulamaları</w:t>
      </w:r>
    </w:p>
    <w:p w14:paraId="5ADD4D40"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sz w:val="24"/>
          <w:szCs w:val="24"/>
        </w:rPr>
        <w:t>K4.4.2-2. Öğretim Elemanlarının Son Beş Yılda Yaptıkları Yayınlar</w:t>
      </w:r>
    </w:p>
    <w:p w14:paraId="76E97733"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sz w:val="24"/>
          <w:szCs w:val="24"/>
        </w:rPr>
        <w:t>K4.4.2-3. Öğretim Elemanlarının Akademik Danışmanlıkları ve Öğrenci Sayıları</w:t>
      </w:r>
    </w:p>
    <w:p w14:paraId="758EE665"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sz w:val="24"/>
          <w:szCs w:val="24"/>
        </w:rPr>
        <w:lastRenderedPageBreak/>
        <w:t>K4.4.2.1-1. Eğitime Yönelik Bölüm Kurul Kararları</w:t>
      </w:r>
    </w:p>
    <w:p w14:paraId="0629AF19"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sz w:val="24"/>
          <w:szCs w:val="24"/>
        </w:rPr>
        <w:t>K4.4.2.1-2. Dış Paydaşlarla Kurumlarda Yapılan Ziyaretlere Yönelik Fotoğraflar</w:t>
      </w:r>
    </w:p>
    <w:p w14:paraId="082F160C"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sz w:val="24"/>
          <w:szCs w:val="24"/>
        </w:rPr>
        <w:t>K4.4.2.1-3. Öğretim Elemanlarına Yönelik Çalıştay Fotoğrafları</w:t>
      </w:r>
    </w:p>
    <w:p w14:paraId="116D742C"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sz w:val="24"/>
          <w:szCs w:val="24"/>
        </w:rPr>
        <w:t>EK1-1. Öğretim Elemanlarının Özgeçmişleri</w:t>
      </w:r>
    </w:p>
    <w:p w14:paraId="2F0E7D19"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b/>
          <w:sz w:val="24"/>
          <w:szCs w:val="24"/>
        </w:rPr>
        <w:t xml:space="preserve">4.2.3. </w:t>
      </w:r>
      <w:r w:rsidRPr="00456914">
        <w:rPr>
          <w:rFonts w:ascii="Times New Roman" w:hAnsi="Times New Roman" w:cs="Times New Roman"/>
          <w:sz w:val="24"/>
          <w:szCs w:val="24"/>
        </w:rPr>
        <w:t>Öğretim elemanları, almış oldukları lisans, yüksek lisans eğitimleri sırasında formal olarak iletişim, kişisel gelişim, program geliştirme ve araştırma, istatistiksel yöntemler ile ilgili bilgi ve becerilere sahiptirler (K4.4.2.3-1). Aynı zamanda öğretim elemanları alanıyla ilgili mesleki kurslara katılım sağlamaktadır (K4.4.2.3-2). Öğretim elemanlarının mesleki kurum ve kuruluşlara üyelikleri bulunmaktadır (K4.4.2.3-2).</w:t>
      </w:r>
    </w:p>
    <w:p w14:paraId="59E1FC00" w14:textId="77777777" w:rsidR="006C49BD" w:rsidRPr="00456914" w:rsidRDefault="006C49BD" w:rsidP="007703E5">
      <w:pPr>
        <w:rPr>
          <w:rFonts w:ascii="Times New Roman" w:hAnsi="Times New Roman" w:cs="Times New Roman"/>
          <w:b/>
          <w:sz w:val="24"/>
          <w:szCs w:val="24"/>
        </w:rPr>
      </w:pPr>
      <w:r w:rsidRPr="00456914">
        <w:rPr>
          <w:rFonts w:ascii="Times New Roman" w:hAnsi="Times New Roman" w:cs="Times New Roman"/>
          <w:b/>
          <w:sz w:val="24"/>
          <w:szCs w:val="24"/>
        </w:rPr>
        <w:t>Kanıt</w:t>
      </w:r>
    </w:p>
    <w:p w14:paraId="4D8D769F"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sz w:val="24"/>
          <w:szCs w:val="24"/>
        </w:rPr>
        <w:t xml:space="preserve">K4.4.2.3-1. Öğretim Elemanlarının Sahip Oldukları Sertifikalar </w:t>
      </w:r>
    </w:p>
    <w:p w14:paraId="470C9DCF"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sz w:val="24"/>
          <w:szCs w:val="24"/>
        </w:rPr>
        <w:t>K4.4.2.3-2. Öğretim Elemanlarının Mesleki Anlamda Katıldıkları Kurslar</w:t>
      </w:r>
    </w:p>
    <w:p w14:paraId="4A0EE531"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sz w:val="24"/>
          <w:szCs w:val="24"/>
        </w:rPr>
        <w:t xml:space="preserve">K4.4.2.3-3. Öğretim Elemanlarının Mesleki Kurum ve Kuruluşlara Üyelik Belgeleri </w:t>
      </w:r>
    </w:p>
    <w:p w14:paraId="387B5E38" w14:textId="77777777" w:rsidR="006C49BD" w:rsidRPr="00456914" w:rsidRDefault="006C49BD" w:rsidP="007703E5">
      <w:pPr>
        <w:rPr>
          <w:rFonts w:ascii="Times New Roman" w:hAnsi="Times New Roman" w:cs="Times New Roman"/>
          <w:b/>
          <w:sz w:val="24"/>
          <w:szCs w:val="24"/>
        </w:rPr>
      </w:pPr>
      <w:r w:rsidRPr="00456914">
        <w:rPr>
          <w:rFonts w:ascii="Times New Roman" w:hAnsi="Times New Roman" w:cs="Times New Roman"/>
          <w:b/>
          <w:sz w:val="24"/>
          <w:szCs w:val="24"/>
        </w:rPr>
        <w:t>4.3. Atama ve Yükseltme</w:t>
      </w:r>
    </w:p>
    <w:p w14:paraId="6FDA66E1"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sz w:val="24"/>
          <w:szCs w:val="24"/>
        </w:rPr>
        <w:t xml:space="preserve">Öğretim elemanlarının atama ve yükseltme kararları Çankırı Karatekin Üniversitesi Personel Daire Başkanlığı usul ve esaslarına göre yerine getirilmektedir. Öğretim görevlisi ve araştırma görevlisi atamasında eğitim bilgileri, idari görev, öğrenci danışmanlığı, son uzatma tarihinden itibaren verilen dersler, bilimsel yayınlar, kültürel ve sanatsal faaliyetler ve almış oldukları cezalara yer verilmektedir. Atama ve yükseltmeye ilişkin kriterler Çankırı Karatekin Üniversitesi Personel Daire Başkanlığı web sitesinde yer almaktadır. </w:t>
      </w:r>
      <w:hyperlink r:id="rId61" w:history="1">
        <w:r w:rsidRPr="00456914">
          <w:rPr>
            <w:rStyle w:val="Kpr"/>
            <w:rFonts w:ascii="Times New Roman" w:hAnsi="Times New Roman" w:cs="Times New Roman"/>
            <w:sz w:val="24"/>
            <w:szCs w:val="24"/>
          </w:rPr>
          <w:t>https://personel.karatekin.edu.tr/tr/formlar-24114-sayfasi.karatekin</w:t>
        </w:r>
      </w:hyperlink>
      <w:r w:rsidRPr="00456914">
        <w:rPr>
          <w:rFonts w:ascii="Times New Roman" w:hAnsi="Times New Roman" w:cs="Times New Roman"/>
          <w:sz w:val="24"/>
          <w:szCs w:val="24"/>
        </w:rPr>
        <w:t>). Öğretim üyeliği için bilimsel yayınlar, kongreler, editörlük, hakemlik, verilen dersler, sosyal ve kültürel faaliyetlere yönelik bilgiler istenmektedir. Öğretim üyelerinin ilk atanma, yeniden atanma ya da görev yükseltilmesine yönelik bilgiler ise Çankırı Karatekin Üniversitesi Personel Daire Başkanlığı sitesinden ulaşılabilmektedir. (</w:t>
      </w:r>
      <w:hyperlink r:id="rId62" w:history="1">
        <w:r w:rsidRPr="00456914">
          <w:rPr>
            <w:rStyle w:val="Kpr"/>
            <w:rFonts w:ascii="Times New Roman" w:hAnsi="Times New Roman" w:cs="Times New Roman"/>
            <w:sz w:val="24"/>
            <w:szCs w:val="24"/>
          </w:rPr>
          <w:t>https://www.yok.gov.tr/Documents/Akademik/AtanmaKriterleri/cankiri_karatekin_kriter.pdf</w:t>
        </w:r>
      </w:hyperlink>
      <w:r w:rsidRPr="00456914">
        <w:rPr>
          <w:rFonts w:ascii="Times New Roman" w:hAnsi="Times New Roman" w:cs="Times New Roman"/>
          <w:sz w:val="24"/>
          <w:szCs w:val="24"/>
        </w:rPr>
        <w:t>) Atamalar yapılmadan önce dekanlık aracılığıyla bölüm başkanlığına bilgi verilmekte ve oradan ilgili öğretim elemanının bilgilendirilmesi ise en az iki ay öncesinden sağlanmakta ve gereken dosyaların ve belgelerin hazırlanması öğretim elemanı tarafından gerçekleştirilmektedir (K4.4.3-1)</w:t>
      </w:r>
    </w:p>
    <w:p w14:paraId="28A9AC18" w14:textId="77777777" w:rsidR="006C49BD" w:rsidRPr="00456914" w:rsidRDefault="006C49BD" w:rsidP="007703E5">
      <w:pPr>
        <w:rPr>
          <w:rFonts w:ascii="Times New Roman" w:hAnsi="Times New Roman" w:cs="Times New Roman"/>
          <w:sz w:val="24"/>
          <w:szCs w:val="24"/>
        </w:rPr>
      </w:pPr>
    </w:p>
    <w:p w14:paraId="103BCCFE" w14:textId="77777777" w:rsidR="006C49BD" w:rsidRPr="00456914" w:rsidRDefault="006C49BD" w:rsidP="007703E5">
      <w:pPr>
        <w:rPr>
          <w:rFonts w:ascii="Times New Roman" w:hAnsi="Times New Roman" w:cs="Times New Roman"/>
          <w:b/>
          <w:sz w:val="24"/>
          <w:szCs w:val="24"/>
        </w:rPr>
      </w:pPr>
      <w:r w:rsidRPr="00456914">
        <w:rPr>
          <w:rFonts w:ascii="Times New Roman" w:hAnsi="Times New Roman" w:cs="Times New Roman"/>
          <w:b/>
          <w:sz w:val="24"/>
          <w:szCs w:val="24"/>
        </w:rPr>
        <w:t>Kanıt</w:t>
      </w:r>
    </w:p>
    <w:p w14:paraId="6133EF8F"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sz w:val="24"/>
          <w:szCs w:val="24"/>
        </w:rPr>
        <w:t>Çankırı Karatekin Üniversitesi Personel Daire Başkanlığı Araştırma Görevlisi ve Öğretim Görevlisi Atama- Yükseltmeye yönelik Web sayfası (</w:t>
      </w:r>
      <w:hyperlink r:id="rId63" w:history="1">
        <w:r w:rsidRPr="00456914">
          <w:rPr>
            <w:rStyle w:val="Kpr"/>
            <w:rFonts w:ascii="Times New Roman" w:hAnsi="Times New Roman" w:cs="Times New Roman"/>
            <w:sz w:val="24"/>
            <w:szCs w:val="24"/>
          </w:rPr>
          <w:t>https://personel.karatekin.edu.tr/tr/formlar-24114-sayfasi.karatekin</w:t>
        </w:r>
      </w:hyperlink>
      <w:r w:rsidRPr="00456914">
        <w:rPr>
          <w:rFonts w:ascii="Times New Roman" w:hAnsi="Times New Roman" w:cs="Times New Roman"/>
          <w:sz w:val="24"/>
          <w:szCs w:val="24"/>
        </w:rPr>
        <w:t xml:space="preserve">) </w:t>
      </w:r>
      <w:r w:rsidRPr="0071183A">
        <w:rPr>
          <w:rFonts w:ascii="Times New Roman" w:hAnsi="Times New Roman" w:cs="Times New Roman"/>
          <w:sz w:val="24"/>
          <w:szCs w:val="24"/>
          <w:highlight w:val="yellow"/>
        </w:rPr>
        <w:t>(güncellenme tarihi eklenecek)</w:t>
      </w:r>
    </w:p>
    <w:p w14:paraId="207A1F23"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sz w:val="24"/>
          <w:szCs w:val="24"/>
        </w:rPr>
        <w:t>Çankırı Karatekin Üniversitesi Personel Daire Başkanlığı Öğretim Üyeliğine Yükseltme ve Atanma Yönergesi (</w:t>
      </w:r>
    </w:p>
    <w:p w14:paraId="0809418F" w14:textId="77777777" w:rsidR="006C49BD" w:rsidRPr="00456914" w:rsidRDefault="00952D1B" w:rsidP="007703E5">
      <w:pPr>
        <w:rPr>
          <w:rFonts w:ascii="Times New Roman" w:hAnsi="Times New Roman" w:cs="Times New Roman"/>
          <w:sz w:val="24"/>
          <w:szCs w:val="24"/>
        </w:rPr>
      </w:pPr>
      <w:hyperlink r:id="rId64" w:history="1">
        <w:r w:rsidR="006C49BD" w:rsidRPr="00456914">
          <w:rPr>
            <w:rStyle w:val="Kpr"/>
            <w:rFonts w:ascii="Times New Roman" w:hAnsi="Times New Roman" w:cs="Times New Roman"/>
            <w:sz w:val="24"/>
            <w:szCs w:val="24"/>
          </w:rPr>
          <w:t>https://www.yok.gov.tr/Documents/Akademik/AtanmaKriterleri/cankiri_karatekin_kriter.pdf</w:t>
        </w:r>
      </w:hyperlink>
      <w:r w:rsidR="006C49BD" w:rsidRPr="00456914">
        <w:rPr>
          <w:rFonts w:ascii="Times New Roman" w:hAnsi="Times New Roman" w:cs="Times New Roman"/>
          <w:sz w:val="24"/>
          <w:szCs w:val="24"/>
        </w:rPr>
        <w:t xml:space="preserve">) </w:t>
      </w:r>
    </w:p>
    <w:p w14:paraId="2945BD4F" w14:textId="55C847C4"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sz w:val="24"/>
          <w:szCs w:val="24"/>
        </w:rPr>
        <w:lastRenderedPageBreak/>
        <w:t xml:space="preserve">K4.4.3-1. Öğretim Elemanlarının Atamaya Yönelik Karar Yazıları </w:t>
      </w:r>
    </w:p>
    <w:p w14:paraId="737C3F03" w14:textId="77777777" w:rsidR="006C49BD" w:rsidRPr="00456914" w:rsidRDefault="006C49BD" w:rsidP="006C49BD">
      <w:pPr>
        <w:spacing w:after="0" w:line="360" w:lineRule="auto"/>
        <w:rPr>
          <w:rFonts w:ascii="Times New Roman" w:hAnsi="Times New Roman" w:cs="Times New Roman"/>
          <w:b/>
          <w:sz w:val="24"/>
          <w:szCs w:val="24"/>
        </w:rPr>
      </w:pPr>
      <w:r w:rsidRPr="00456914">
        <w:rPr>
          <w:rFonts w:ascii="Times New Roman" w:hAnsi="Times New Roman" w:cs="Times New Roman"/>
          <w:b/>
          <w:sz w:val="24"/>
          <w:szCs w:val="24"/>
        </w:rPr>
        <w:t>4.4. Kadro Gelişimine Yönelik Gerçekçi Bir Stratejik Planlama</w:t>
      </w:r>
    </w:p>
    <w:p w14:paraId="008A4297" w14:textId="77777777" w:rsidR="006C49BD" w:rsidRPr="00456914" w:rsidRDefault="006C49BD" w:rsidP="006C49BD">
      <w:pPr>
        <w:spacing w:after="0" w:line="360" w:lineRule="auto"/>
        <w:rPr>
          <w:rFonts w:ascii="Times New Roman" w:hAnsi="Times New Roman" w:cs="Times New Roman"/>
          <w:sz w:val="24"/>
          <w:szCs w:val="24"/>
        </w:rPr>
      </w:pPr>
      <w:r w:rsidRPr="00456914">
        <w:rPr>
          <w:rFonts w:ascii="Times New Roman" w:hAnsi="Times New Roman" w:cs="Times New Roman"/>
          <w:sz w:val="24"/>
          <w:szCs w:val="24"/>
        </w:rPr>
        <w:t xml:space="preserve">Öğretim kadrosu, programın tüm alanlarını kapsayacak şekilde bilgi ve deneyime sahip, genç ve dinamik öğretim elemanı kadrosundan oluşmaktadır. Üniversitemizin 2024-2028 stratejik planı irdelenmiştir. Öğretim elemanının kadrosu istemine ve atanmalarına yönelik olarak bölüm başkanlığı tarafından dekanlığa gereken konuya yönelik bilgilendirme yapılmakta </w:t>
      </w:r>
      <w:bookmarkStart w:id="44" w:name="_Hlk174976655"/>
      <w:r w:rsidRPr="00456914">
        <w:rPr>
          <w:rFonts w:ascii="Times New Roman" w:hAnsi="Times New Roman" w:cs="Times New Roman"/>
          <w:sz w:val="24"/>
          <w:szCs w:val="24"/>
        </w:rPr>
        <w:t xml:space="preserve">(K4.4.4-1), </w:t>
      </w:r>
      <w:bookmarkEnd w:id="44"/>
      <w:r w:rsidRPr="00456914">
        <w:rPr>
          <w:rFonts w:ascii="Times New Roman" w:hAnsi="Times New Roman" w:cs="Times New Roman"/>
          <w:sz w:val="24"/>
          <w:szCs w:val="24"/>
        </w:rPr>
        <w:t>dekanlık tarafından kadro ilanı ya da mevcut öğretim elemanının yükseltilmesi ya da atanmasına yönelik bilgiler rektörlüğe liste halinde iletilmektedir (K4.4.4-2). Bunun dışında bölümde halihazırda 4 adet ÖYP kapsamında doktora eğitimini tamamlamış ve 2 tane de eğitim süreci devam eden araştırma görevlisi bulunmaktadır. Bölümün akademik kadrosu genişlemektedir. Buna ilişkin bölümün ve dekanlığın stratejik planlamalar yaptığı görülmektedir.</w:t>
      </w:r>
    </w:p>
    <w:p w14:paraId="53294EEE" w14:textId="77777777" w:rsidR="006C49BD" w:rsidRPr="00456914" w:rsidRDefault="006C49BD" w:rsidP="006C49BD">
      <w:pPr>
        <w:spacing w:after="0" w:line="360" w:lineRule="auto"/>
        <w:rPr>
          <w:rFonts w:ascii="Times New Roman" w:hAnsi="Times New Roman" w:cs="Times New Roman"/>
          <w:b/>
          <w:sz w:val="24"/>
          <w:szCs w:val="24"/>
        </w:rPr>
      </w:pPr>
      <w:r w:rsidRPr="00456914">
        <w:rPr>
          <w:rFonts w:ascii="Times New Roman" w:hAnsi="Times New Roman" w:cs="Times New Roman"/>
          <w:b/>
          <w:sz w:val="24"/>
          <w:szCs w:val="24"/>
        </w:rPr>
        <w:t>Kanıt</w:t>
      </w:r>
    </w:p>
    <w:p w14:paraId="72C5E384" w14:textId="77777777" w:rsidR="006C49BD" w:rsidRPr="00456914" w:rsidRDefault="006C49BD" w:rsidP="006C49BD">
      <w:pPr>
        <w:spacing w:after="0" w:line="360" w:lineRule="auto"/>
        <w:rPr>
          <w:rFonts w:ascii="Times New Roman" w:hAnsi="Times New Roman" w:cs="Times New Roman"/>
          <w:sz w:val="24"/>
          <w:szCs w:val="24"/>
        </w:rPr>
      </w:pPr>
      <w:r w:rsidRPr="00456914">
        <w:rPr>
          <w:rFonts w:ascii="Times New Roman" w:hAnsi="Times New Roman" w:cs="Times New Roman"/>
          <w:sz w:val="24"/>
          <w:szCs w:val="24"/>
        </w:rPr>
        <w:t>K4.4.4-1. Bölüm Başkanlığının Dekanlığa Kadro İstem Yazısı</w:t>
      </w:r>
    </w:p>
    <w:p w14:paraId="2CB62934" w14:textId="77777777" w:rsidR="006C49BD" w:rsidRPr="00456914" w:rsidRDefault="006C49BD" w:rsidP="006C49BD">
      <w:pPr>
        <w:spacing w:line="360" w:lineRule="auto"/>
        <w:rPr>
          <w:rFonts w:ascii="Times New Roman" w:hAnsi="Times New Roman" w:cs="Times New Roman"/>
          <w:sz w:val="24"/>
          <w:szCs w:val="24"/>
        </w:rPr>
      </w:pPr>
      <w:r w:rsidRPr="00456914">
        <w:rPr>
          <w:rFonts w:ascii="Times New Roman" w:hAnsi="Times New Roman" w:cs="Times New Roman"/>
          <w:sz w:val="24"/>
          <w:szCs w:val="24"/>
        </w:rPr>
        <w:t>K4.4.4-1. Dekanlığın Rektörlüğe Kadro İstem Yazısı</w:t>
      </w:r>
    </w:p>
    <w:p w14:paraId="6357793E" w14:textId="77777777" w:rsidR="006C49BD" w:rsidRPr="00456914" w:rsidRDefault="006C49BD" w:rsidP="007703E5">
      <w:pPr>
        <w:rPr>
          <w:rFonts w:ascii="Times New Roman" w:hAnsi="Times New Roman" w:cs="Times New Roman"/>
          <w:b/>
          <w:sz w:val="24"/>
          <w:szCs w:val="24"/>
        </w:rPr>
      </w:pPr>
      <w:r w:rsidRPr="00456914">
        <w:rPr>
          <w:rFonts w:ascii="Times New Roman" w:hAnsi="Times New Roman" w:cs="Times New Roman"/>
          <w:b/>
          <w:sz w:val="24"/>
          <w:szCs w:val="24"/>
        </w:rPr>
        <w:t>4.5. Öğretim Elemanlarının Akademik Performansları</w:t>
      </w:r>
    </w:p>
    <w:p w14:paraId="2DD3390F"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sz w:val="24"/>
          <w:szCs w:val="24"/>
        </w:rPr>
        <w:t>Öğretim elemanlarının akademik performansları Sağlık Bilimleri Fakültesinde iki yönde değerlendirilmekte ve izlenmektedir. Bunlardan birincisi ders bazında gerçekleştirilen değerlendirme, diğeri ise bilimsel ve sosyal/kültürel anlamda yapılan değerlendirmedir. Derslere yönelik akademik performans değerlendirilmesinde öğrenciler tarafından doldurulan öğrenci memnuniyet anketlerinin her dönem sonunda çevrim içi olarak doldurulması sağlanmaktadır (K4.4.5-1). Bilimsel performansın değerlendirilmesinde SSCI yayınların son iki yıl içindeki durumu ve akademik teşvik puanları dikkate alınmaktadır (K4.4.5-2). Ayrıca bilimsel projeler, proje danışmanlıkları da desteklenmekte ve ödüllendirilmektedir (K4.4.5-3) Sosyal ve kültürel değerlendirmede ise öğretim elemanı tarafından düzenlenen etkinlikler sonrasında teşekkür belgeleri verilerek ödüllendirilmektedir (K4.4.5-4).</w:t>
      </w:r>
    </w:p>
    <w:p w14:paraId="1B40BFC1" w14:textId="77777777" w:rsidR="006C49BD" w:rsidRPr="00456914" w:rsidRDefault="006C49BD" w:rsidP="007703E5">
      <w:pPr>
        <w:rPr>
          <w:rFonts w:ascii="Times New Roman" w:hAnsi="Times New Roman" w:cs="Times New Roman"/>
          <w:b/>
          <w:sz w:val="24"/>
          <w:szCs w:val="24"/>
        </w:rPr>
      </w:pPr>
      <w:r w:rsidRPr="00456914">
        <w:rPr>
          <w:rFonts w:ascii="Times New Roman" w:hAnsi="Times New Roman" w:cs="Times New Roman"/>
          <w:b/>
          <w:sz w:val="24"/>
          <w:szCs w:val="24"/>
        </w:rPr>
        <w:t>Kanıt</w:t>
      </w:r>
    </w:p>
    <w:p w14:paraId="1E0917A5"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sz w:val="24"/>
          <w:szCs w:val="24"/>
        </w:rPr>
        <w:t>Öğrenci Memnuniyet Anketi (</w:t>
      </w:r>
      <w:hyperlink r:id="rId65" w:history="1">
        <w:r w:rsidRPr="00456914">
          <w:rPr>
            <w:rStyle w:val="Kpr"/>
            <w:rFonts w:ascii="Times New Roman" w:hAnsi="Times New Roman" w:cs="Times New Roman"/>
            <w:sz w:val="24"/>
            <w:szCs w:val="24"/>
          </w:rPr>
          <w:t>https://sbf.karatekin.edu.tr/tr/ogrenci-15889-sayfasi.karatekin</w:t>
        </w:r>
      </w:hyperlink>
      <w:r w:rsidRPr="00456914">
        <w:rPr>
          <w:rFonts w:ascii="Times New Roman" w:hAnsi="Times New Roman" w:cs="Times New Roman"/>
          <w:sz w:val="24"/>
          <w:szCs w:val="24"/>
        </w:rPr>
        <w:t>)</w:t>
      </w:r>
    </w:p>
    <w:p w14:paraId="5DDCE82F"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sz w:val="24"/>
          <w:szCs w:val="24"/>
        </w:rPr>
        <w:t>K4.4.5-1. Öğrenci Memnuniyet Anket Sonuçları</w:t>
      </w:r>
    </w:p>
    <w:p w14:paraId="7EC44BB5"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sz w:val="24"/>
          <w:szCs w:val="24"/>
        </w:rPr>
        <w:t>K4.4.5-2. SSCI Teşekkür Belgesi</w:t>
      </w:r>
    </w:p>
    <w:p w14:paraId="4B994987"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sz w:val="24"/>
          <w:szCs w:val="24"/>
        </w:rPr>
        <w:t>K4.4.5-3. Bilimsel Proje Teşekkür Belgesi</w:t>
      </w:r>
    </w:p>
    <w:p w14:paraId="52A693BD"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sz w:val="24"/>
          <w:szCs w:val="24"/>
        </w:rPr>
        <w:t>K4.4.5-4. Sosyal- Kültürel Faaliyetlere Yönelik Teşekkür Belgesi</w:t>
      </w:r>
    </w:p>
    <w:p w14:paraId="5B7E8F60"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b/>
          <w:sz w:val="24"/>
          <w:szCs w:val="24"/>
        </w:rPr>
        <w:t xml:space="preserve">4.5.1. </w:t>
      </w:r>
      <w:r w:rsidRPr="00456914">
        <w:rPr>
          <w:rFonts w:ascii="Times New Roman" w:hAnsi="Times New Roman" w:cs="Times New Roman"/>
          <w:sz w:val="24"/>
          <w:szCs w:val="24"/>
        </w:rPr>
        <w:t>Sağlık Bilimleri Fakültesi Dekanlığı tarafından öğretim elemanlarının mesleki ve akademik gelişimlerini sağlamak amacıyla öğretim elemanları tarafından belirlenen “Eğiticilerin Eğitimi” alanında uzman olan kişiler tarafından verilmektedir.</w:t>
      </w:r>
      <w:r w:rsidRPr="00456914">
        <w:rPr>
          <w:sz w:val="24"/>
          <w:szCs w:val="24"/>
        </w:rPr>
        <w:t xml:space="preserve"> </w:t>
      </w:r>
      <w:r w:rsidRPr="00456914">
        <w:rPr>
          <w:rFonts w:ascii="Times New Roman" w:hAnsi="Times New Roman" w:cs="Times New Roman"/>
          <w:sz w:val="24"/>
          <w:szCs w:val="24"/>
        </w:rPr>
        <w:t>(https://sbf.karatekin.edu.tr/tr/saglik-bilimleri-fakultesi--egitici-egitimi-egitim-kursu--34723-</w:t>
      </w:r>
      <w:r w:rsidRPr="00456914">
        <w:rPr>
          <w:rFonts w:ascii="Times New Roman" w:hAnsi="Times New Roman" w:cs="Times New Roman"/>
          <w:sz w:val="24"/>
          <w:szCs w:val="24"/>
        </w:rPr>
        <w:lastRenderedPageBreak/>
        <w:t>duyurusu-icerigi.karatekin). Ayrıca her bölümde öğretim elemanları tarafından gerek kendi bölümleri gerekse diğer bölümlerde yer alan öğretim elemanları ve öğrenciler için eğitimler, sosyal ve kültürel etkinlikler düzenlenmektedir.  (</w:t>
      </w:r>
      <w:hyperlink r:id="rId66" w:history="1">
        <w:r w:rsidRPr="00456914">
          <w:rPr>
            <w:rStyle w:val="Kpr"/>
            <w:rFonts w:ascii="Times New Roman" w:hAnsi="Times New Roman" w:cs="Times New Roman"/>
            <w:sz w:val="24"/>
            <w:szCs w:val="24"/>
          </w:rPr>
          <w:t>https://sbf.karatekin.edu.tr/tr/2023--2024-yili-etkinlikleri-25146-sayfasi.karatekin</w:t>
        </w:r>
      </w:hyperlink>
      <w:r w:rsidRPr="00456914">
        <w:rPr>
          <w:rFonts w:ascii="Times New Roman" w:hAnsi="Times New Roman" w:cs="Times New Roman"/>
          <w:sz w:val="24"/>
          <w:szCs w:val="24"/>
        </w:rPr>
        <w:t xml:space="preserve">). Bu eğitimler bölüm ve fakülte web sitesinde paylaşılmaktadır. </w:t>
      </w:r>
    </w:p>
    <w:p w14:paraId="214F4E49"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b/>
          <w:sz w:val="24"/>
          <w:szCs w:val="24"/>
        </w:rPr>
        <w:t>Kanıt</w:t>
      </w:r>
    </w:p>
    <w:p w14:paraId="7A7B1C62"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sz w:val="24"/>
          <w:szCs w:val="24"/>
        </w:rPr>
        <w:t>Sağlık Bilimleri Fakültesi Eğitici Eğitimi Kurs Duyurusu (</w:t>
      </w:r>
      <w:hyperlink r:id="rId67" w:history="1">
        <w:r w:rsidRPr="00456914">
          <w:rPr>
            <w:rStyle w:val="Kpr"/>
            <w:rFonts w:ascii="Times New Roman" w:hAnsi="Times New Roman" w:cs="Times New Roman"/>
            <w:sz w:val="24"/>
            <w:szCs w:val="24"/>
          </w:rPr>
          <w:t>https://sbf.karatekin.edu.tr/tr/saglik-bilimleri-fakultesi--egitici-egitimi-egitim-kursu--34723-duyurusu-icerigi.karatekin</w:t>
        </w:r>
      </w:hyperlink>
      <w:r w:rsidRPr="00456914">
        <w:rPr>
          <w:rFonts w:ascii="Times New Roman" w:hAnsi="Times New Roman" w:cs="Times New Roman"/>
          <w:sz w:val="24"/>
          <w:szCs w:val="24"/>
        </w:rPr>
        <w:t xml:space="preserve">) </w:t>
      </w:r>
    </w:p>
    <w:p w14:paraId="5FFCE1F2"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sz w:val="24"/>
          <w:szCs w:val="24"/>
        </w:rPr>
        <w:t>Sağlık Bilimleri Fakültesi Öğretim Elemanları Tarafından Düzenlenen Bilimsel ve Kültürel Etkinlikler (</w:t>
      </w:r>
    </w:p>
    <w:p w14:paraId="0374F4FB" w14:textId="77777777" w:rsidR="006C49BD" w:rsidRPr="00456914" w:rsidRDefault="00952D1B" w:rsidP="007703E5">
      <w:pPr>
        <w:rPr>
          <w:rFonts w:ascii="Times New Roman" w:hAnsi="Times New Roman" w:cs="Times New Roman"/>
          <w:sz w:val="24"/>
          <w:szCs w:val="24"/>
        </w:rPr>
      </w:pPr>
      <w:hyperlink r:id="rId68" w:history="1">
        <w:r w:rsidR="006C49BD" w:rsidRPr="00456914">
          <w:rPr>
            <w:rStyle w:val="Kpr"/>
            <w:rFonts w:ascii="Times New Roman" w:hAnsi="Times New Roman" w:cs="Times New Roman"/>
            <w:sz w:val="24"/>
            <w:szCs w:val="24"/>
          </w:rPr>
          <w:t>https://sbf.karatekin.edu.tr/tr/2023--2024-yili-etkinlikleri-25146-sayfasi.karatekin</w:t>
        </w:r>
      </w:hyperlink>
      <w:r w:rsidR="006C49BD" w:rsidRPr="00456914">
        <w:rPr>
          <w:rFonts w:ascii="Times New Roman" w:hAnsi="Times New Roman" w:cs="Times New Roman"/>
          <w:sz w:val="24"/>
          <w:szCs w:val="24"/>
        </w:rPr>
        <w:t>)</w:t>
      </w:r>
    </w:p>
    <w:p w14:paraId="38E70286" w14:textId="77777777" w:rsidR="006C49BD" w:rsidRPr="00456914" w:rsidRDefault="006C49BD" w:rsidP="007703E5">
      <w:pPr>
        <w:rPr>
          <w:rFonts w:ascii="Times New Roman" w:hAnsi="Times New Roman" w:cs="Times New Roman"/>
          <w:sz w:val="24"/>
          <w:szCs w:val="24"/>
        </w:rPr>
      </w:pPr>
    </w:p>
    <w:p w14:paraId="11589125"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b/>
          <w:sz w:val="24"/>
          <w:szCs w:val="24"/>
        </w:rPr>
        <w:t xml:space="preserve">4.5.2. </w:t>
      </w:r>
      <w:r w:rsidRPr="00456914">
        <w:rPr>
          <w:rFonts w:ascii="Times New Roman" w:hAnsi="Times New Roman" w:cs="Times New Roman"/>
          <w:sz w:val="24"/>
          <w:szCs w:val="24"/>
        </w:rPr>
        <w:t xml:space="preserve">Sağlık Bilimleri Fakültesi Dekanlığı tarafından öğretim elemanlarının mesleki ve akademik gelişim programlarına katılımları özendirilmektedir. Bu kapsamda ilgili alanlarda farklı kurs programları, Çankırı Karatekin Üniversitesi Rektörlüğü ile koordineli bir şekilde ücretsiz olarak sağlanmaktadır. Kurs sonrasında elde edilen bilgilerin değerlendirilmesi çevrim içi ya da yüz yüze sınavlarla yapılmakta ve öğretim elemanlarının bu alanda kazanmış oldukları yeterliliklere yönelik olarak fakülte içinde görev alması sağlanmaktadır (K4.4.5.2-1). Söz konusu eğitimlere ve etkinliklere ilişkin duyurular web sitesinden paylaşılmaktadır. </w:t>
      </w:r>
    </w:p>
    <w:p w14:paraId="0DC4F057" w14:textId="77777777" w:rsidR="006C49BD" w:rsidRPr="00456914" w:rsidRDefault="006C49BD" w:rsidP="007703E5">
      <w:pPr>
        <w:rPr>
          <w:rFonts w:ascii="Times New Roman" w:hAnsi="Times New Roman" w:cs="Times New Roman"/>
          <w:b/>
          <w:sz w:val="24"/>
          <w:szCs w:val="24"/>
        </w:rPr>
      </w:pPr>
      <w:r w:rsidRPr="00456914">
        <w:rPr>
          <w:rFonts w:ascii="Times New Roman" w:hAnsi="Times New Roman" w:cs="Times New Roman"/>
          <w:b/>
          <w:sz w:val="24"/>
          <w:szCs w:val="24"/>
        </w:rPr>
        <w:t>Kanıt</w:t>
      </w:r>
    </w:p>
    <w:p w14:paraId="57450069"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sz w:val="24"/>
          <w:szCs w:val="24"/>
        </w:rPr>
        <w:t>K4.4.5.2-1. Kurs Duyurusuna Yönelik EBYS Belgesi</w:t>
      </w:r>
    </w:p>
    <w:p w14:paraId="0D2DAEF0" w14:textId="77777777" w:rsidR="006C49BD" w:rsidRPr="00456914" w:rsidRDefault="006C49BD" w:rsidP="007703E5">
      <w:pPr>
        <w:rPr>
          <w:rFonts w:ascii="Times New Roman" w:hAnsi="Times New Roman" w:cs="Times New Roman"/>
          <w:sz w:val="24"/>
          <w:szCs w:val="24"/>
        </w:rPr>
      </w:pPr>
    </w:p>
    <w:p w14:paraId="2C9CEB28" w14:textId="77777777" w:rsidR="006C49BD" w:rsidRPr="00456914" w:rsidRDefault="006C49BD" w:rsidP="007703E5">
      <w:pPr>
        <w:rPr>
          <w:rFonts w:ascii="Times New Roman" w:hAnsi="Times New Roman" w:cs="Times New Roman"/>
          <w:b/>
          <w:sz w:val="24"/>
          <w:szCs w:val="24"/>
        </w:rPr>
      </w:pPr>
      <w:r w:rsidRPr="00456914">
        <w:rPr>
          <w:rFonts w:ascii="Times New Roman" w:hAnsi="Times New Roman" w:cs="Times New Roman"/>
          <w:b/>
          <w:sz w:val="24"/>
          <w:szCs w:val="24"/>
        </w:rPr>
        <w:t>4.6. Dışarıdan Görevlendirilen Öğretim Elemanı Nitelikleri</w:t>
      </w:r>
    </w:p>
    <w:p w14:paraId="1AF61954"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sz w:val="24"/>
          <w:szCs w:val="24"/>
        </w:rPr>
        <w:t>Sağlık Yönetimi bölümünde müfredat dersleri kapsamında fakülteden ya da fakülte dışından öğretim elemanlarının görevlendirilmesi gerçekleştirilmektedir. Bu öğretim elemanlarının görevlendirilmesinde verilmesi planlanan derslerdeki mesleki yetkinlik ve alana hakimiyet durumları göz önüne alınmaktadır (K4.4.6-1). Dekanlık tarafından yapılan görevlendirmeler sonucunda öğretim elemanının ilgili derse atanması sağlanmaktadır. Öğretim elemanının ve dersin izlencesi ise öğrenciler tarafından dönem sonunda memnuniyet anketleri ile gerçekleştirilmektedir. (K4.4.6-2)</w:t>
      </w:r>
    </w:p>
    <w:p w14:paraId="6E365D0A" w14:textId="77777777" w:rsidR="006C49BD" w:rsidRPr="00456914" w:rsidRDefault="006C49BD" w:rsidP="007703E5">
      <w:pPr>
        <w:rPr>
          <w:rFonts w:ascii="Times New Roman" w:hAnsi="Times New Roman" w:cs="Times New Roman"/>
          <w:b/>
          <w:sz w:val="24"/>
          <w:szCs w:val="24"/>
        </w:rPr>
      </w:pPr>
      <w:r w:rsidRPr="00456914">
        <w:rPr>
          <w:rFonts w:ascii="Times New Roman" w:hAnsi="Times New Roman" w:cs="Times New Roman"/>
          <w:b/>
          <w:sz w:val="24"/>
          <w:szCs w:val="24"/>
        </w:rPr>
        <w:t>Kanıt</w:t>
      </w:r>
    </w:p>
    <w:p w14:paraId="369C4B4F" w14:textId="07230DB1"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sz w:val="24"/>
          <w:szCs w:val="24"/>
        </w:rPr>
        <w:t xml:space="preserve">Alan dışı öğretim elemanının derse yönelik izlencesi </w:t>
      </w:r>
    </w:p>
    <w:p w14:paraId="2501E726"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sz w:val="24"/>
          <w:szCs w:val="24"/>
        </w:rPr>
        <w:t>K4.4.6-1. Alan Dışından Görevlendirilen Öğretim Elemanlarına Yönelik Görevlendirme Belgesi</w:t>
      </w:r>
    </w:p>
    <w:p w14:paraId="550D614A"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sz w:val="24"/>
          <w:szCs w:val="24"/>
        </w:rPr>
        <w:t>K4.4.6-2. Alan Dışı Görevlendirilen Öğretim Elemanlarına Yönelik Öğrenci Memnuniyet Anket Sonuçları</w:t>
      </w:r>
    </w:p>
    <w:p w14:paraId="7D5A2E78" w14:textId="77777777" w:rsidR="006C49BD" w:rsidRPr="00456914" w:rsidRDefault="006C49BD" w:rsidP="006C49BD">
      <w:pPr>
        <w:rPr>
          <w:rFonts w:ascii="Times New Roman" w:hAnsi="Times New Roman" w:cs="Times New Roman"/>
          <w:sz w:val="24"/>
          <w:szCs w:val="24"/>
        </w:rPr>
      </w:pPr>
    </w:p>
    <w:p w14:paraId="07B5A297" w14:textId="77777777" w:rsidR="006C49BD" w:rsidRPr="00456914" w:rsidRDefault="006C49BD" w:rsidP="006C49BD">
      <w:pPr>
        <w:spacing w:line="360" w:lineRule="auto"/>
        <w:rPr>
          <w:rFonts w:ascii="Times New Roman" w:hAnsi="Times New Roman" w:cs="Times New Roman"/>
          <w:b/>
          <w:bCs/>
          <w:sz w:val="24"/>
          <w:szCs w:val="24"/>
        </w:rPr>
      </w:pPr>
      <w:r w:rsidRPr="00456914">
        <w:rPr>
          <w:rFonts w:ascii="Times New Roman" w:hAnsi="Times New Roman" w:cs="Times New Roman"/>
          <w:b/>
          <w:bCs/>
          <w:sz w:val="24"/>
          <w:szCs w:val="24"/>
        </w:rPr>
        <w:lastRenderedPageBreak/>
        <w:t>Ölçüt 5: Altyapı</w:t>
      </w:r>
    </w:p>
    <w:p w14:paraId="5E2B2B08" w14:textId="77777777" w:rsidR="006C49BD" w:rsidRPr="00456914" w:rsidRDefault="006C49BD" w:rsidP="007703E5">
      <w:pPr>
        <w:rPr>
          <w:rFonts w:ascii="Times New Roman" w:hAnsi="Times New Roman" w:cs="Times New Roman"/>
          <w:b/>
          <w:bCs/>
          <w:sz w:val="24"/>
          <w:szCs w:val="24"/>
        </w:rPr>
      </w:pPr>
      <w:r w:rsidRPr="00456914">
        <w:rPr>
          <w:rFonts w:ascii="Times New Roman" w:hAnsi="Times New Roman" w:cs="Times New Roman"/>
          <w:b/>
          <w:bCs/>
          <w:sz w:val="24"/>
          <w:szCs w:val="24"/>
        </w:rPr>
        <w:t>5.1. Eğitim için Kullanılan Alanlar ve Teçhizat</w:t>
      </w:r>
    </w:p>
    <w:p w14:paraId="391ECA3E"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sz w:val="24"/>
          <w:szCs w:val="24"/>
        </w:rPr>
        <w:t>Sağlık Yönetimi Bölümü eğitim için Sağlık Bilimleri Fakültesi binasında bulunan derslikleri kullanmaktadır. Fakültede lisans öğrencilerinin ortak kullanımı için tahsis edilen farklı büyüklüklerde 11 derslik ve 1 amfi bulunmaktadır.</w:t>
      </w:r>
      <w:r w:rsidRPr="00456914">
        <w:rPr>
          <w:sz w:val="24"/>
          <w:szCs w:val="24"/>
        </w:rPr>
        <w:t xml:space="preserve"> </w:t>
      </w:r>
      <w:r w:rsidRPr="00456914">
        <w:rPr>
          <w:rFonts w:ascii="Times New Roman" w:hAnsi="Times New Roman" w:cs="Times New Roman"/>
          <w:sz w:val="24"/>
          <w:szCs w:val="24"/>
        </w:rPr>
        <w:t>Bu sınıfların kapasitesi amfi hariç 65 öğrenciye kadar alabilmektedir. Amfiler ise 120 öğrenciye kadar alabilmektedir. Sınıflarda sıralar kolçaklı sandalye ve masalardan oluşmaktadır. Ayrıca her sınıfta ses ve görüntüye yönelik gereken donanım sağlanmıştır (K5.5.1-1). Öğretim elemanının ders anlatacağı kürsü, bilgisayar ve projeksiyon sistemleri bulunmaktadır. Sınıflarda ses yalıtımı yapılmış olup, aydınlatma ve ısı yeterli düzeydedir. Havalandırma doğal yöntemlerle gerçekleşmektedir (</w:t>
      </w:r>
      <w:bookmarkStart w:id="45" w:name="_Hlk174988691"/>
      <w:r w:rsidRPr="00456914">
        <w:rPr>
          <w:rFonts w:ascii="Times New Roman" w:hAnsi="Times New Roman" w:cs="Times New Roman"/>
          <w:sz w:val="24"/>
          <w:szCs w:val="24"/>
        </w:rPr>
        <w:t>K5.5.1-2</w:t>
      </w:r>
      <w:bookmarkEnd w:id="45"/>
      <w:r w:rsidRPr="00456914">
        <w:rPr>
          <w:rFonts w:ascii="Times New Roman" w:hAnsi="Times New Roman" w:cs="Times New Roman"/>
          <w:sz w:val="24"/>
          <w:szCs w:val="24"/>
        </w:rPr>
        <w:t>). Sadece amfi de klima sistemi bulunmaktadır (K5.5.1-3). Bunun yanında dersliklerin tamamı sabah dersler başlamadan ve akşam derslerin bitiminden sonra görevli personel tarafından temizlenmekte ve gereken hijyen sağlanmaktadır. Derslikler dışında Sağlık Bilimleri Fakültesinde bölümlere yönelik laboratuvarlar bulunmaktadır. Fizyoterapi, anatomi, ebelik ve hemşirelik, beslenme laboratuvarı gibi. Ayrıca Sağlık Yönetimi öğrencileri Fakülte ortak alanında bulunan bilgisayarlardan yararlanabilmektedir (K5.5.1-4)</w:t>
      </w:r>
    </w:p>
    <w:p w14:paraId="6D417B6C"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sz w:val="24"/>
          <w:szCs w:val="24"/>
        </w:rPr>
        <w:t>Ayrıca Sağlık Bilimleri Fakültesinde engelli öğrencilerin kullanımı başta olmak üzere diğer öğrencilerin de kullanabileceği asansör (K5.5.1-5), rampa sistemi (K5.5.1-6) bulunmaktadır. Bununla birlikte öğrencilerin temel ihtiyaçlarının karşılanabilmesi için kantin sistemi Çankırı Karatekin Üniversitesi Yemekhanesine (K5.5.1-7) ve Kafeteryaya (K5.5.1-8) bağlı olarak yürütülmektedir. İki katlı binanın her katında kadın, erkek ve engelli öğrencilerin kullanımına yönelik tuvalet bulunmaktadır (K5.5.1-9). Sağlık Bilimleri Fakültesinde Dekanlık Makamının yanında bölüm başkanlıkları, fakülte sekreteri, öğrenci işleri ofisleri bulunmaktadır (K5.5.1-10). Öğretim elemanlarının odası ise yer sıkıntısı nedeniyle geçici bir süreliğine İslami ve İlimler Fakültesinde bulunmaktadır. Öğretim elemanları en fazla üç kişilik ofislerde bulunmaktadır (K5.5.1-11).</w:t>
      </w:r>
    </w:p>
    <w:p w14:paraId="0428C258" w14:textId="77777777" w:rsidR="006C49BD" w:rsidRPr="00456914" w:rsidRDefault="006C49BD" w:rsidP="007703E5">
      <w:pPr>
        <w:rPr>
          <w:rFonts w:ascii="Times New Roman" w:hAnsi="Times New Roman" w:cs="Times New Roman"/>
          <w:b/>
          <w:sz w:val="24"/>
          <w:szCs w:val="24"/>
        </w:rPr>
      </w:pPr>
      <w:r w:rsidRPr="00456914">
        <w:rPr>
          <w:rFonts w:ascii="Times New Roman" w:hAnsi="Times New Roman" w:cs="Times New Roman"/>
          <w:b/>
          <w:sz w:val="24"/>
          <w:szCs w:val="24"/>
        </w:rPr>
        <w:t>Kanıt</w:t>
      </w:r>
    </w:p>
    <w:p w14:paraId="2AB450DC"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sz w:val="24"/>
          <w:szCs w:val="24"/>
        </w:rPr>
        <w:t>K5.5.1-1. Sınıfların Fiziki Düzenine Yönelik Fotoğraflar</w:t>
      </w:r>
    </w:p>
    <w:p w14:paraId="628EC5D0"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sz w:val="24"/>
          <w:szCs w:val="24"/>
        </w:rPr>
        <w:t>K5.5.1-2. Sınıflardaki Havalandırma Sistemine Yönelik Fotoğraflar</w:t>
      </w:r>
    </w:p>
    <w:p w14:paraId="1A4797C1"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sz w:val="24"/>
          <w:szCs w:val="24"/>
        </w:rPr>
        <w:t>K5.5.1-3. Amfi Düzenine Yönelik Fotoğraflar</w:t>
      </w:r>
    </w:p>
    <w:p w14:paraId="47957CC3"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sz w:val="24"/>
          <w:szCs w:val="24"/>
        </w:rPr>
        <w:t>K5.5.1-4. Öğrencilerin Kullanımına Açık Bilgisayar Ünitesine Ait Forograflar</w:t>
      </w:r>
    </w:p>
    <w:p w14:paraId="4CE020C7"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sz w:val="24"/>
          <w:szCs w:val="24"/>
        </w:rPr>
        <w:t>K5.5.1-5. Sağlık Bilimleri Fakültesinde Yer Alan Asansöre Ait Fotoğraflar</w:t>
      </w:r>
    </w:p>
    <w:p w14:paraId="4D564743"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sz w:val="24"/>
          <w:szCs w:val="24"/>
        </w:rPr>
        <w:t>K5.5.1-6. Sağlık Bilimleri Fakültesinde Engelli Öğrenciler İçin Rampa Sistemine Ait Fotoğraf</w:t>
      </w:r>
    </w:p>
    <w:p w14:paraId="01F8AE6F"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sz w:val="24"/>
          <w:szCs w:val="24"/>
        </w:rPr>
        <w:t>K5.5.1-7. Çankırı Karatekin Üniversitesi Yemekhanesine Ait Fotoğraf</w:t>
      </w:r>
    </w:p>
    <w:p w14:paraId="3C488AAD"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sz w:val="24"/>
          <w:szCs w:val="24"/>
        </w:rPr>
        <w:t>K5.5.1-8. Çankırı Karatekin Üniversitesi Kafeteryaya Ait Fotoğraf</w:t>
      </w:r>
    </w:p>
    <w:p w14:paraId="45FCEB16"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sz w:val="24"/>
          <w:szCs w:val="24"/>
        </w:rPr>
        <w:t>K5.5.1-9. Sağlık Bilimleri Fakültesi Kadın- Erkek Tuvaletlerine Ait Fotoğraf</w:t>
      </w:r>
    </w:p>
    <w:p w14:paraId="12D38C7A"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sz w:val="24"/>
          <w:szCs w:val="24"/>
        </w:rPr>
        <w:t>K5.5.1-10. Sağlık Bilimleri Fakültesi Akademik ve İdari Personellerine Ait Odaların Fotoğrafları</w:t>
      </w:r>
    </w:p>
    <w:p w14:paraId="58C0E3DC" w14:textId="77777777" w:rsidR="006C49BD" w:rsidRPr="00456914" w:rsidRDefault="006C49BD" w:rsidP="007703E5">
      <w:pPr>
        <w:rPr>
          <w:rFonts w:ascii="Times New Roman" w:hAnsi="Times New Roman" w:cs="Times New Roman"/>
          <w:sz w:val="24"/>
          <w:szCs w:val="24"/>
        </w:rPr>
      </w:pPr>
      <w:r w:rsidRPr="00456914">
        <w:rPr>
          <w:rFonts w:ascii="Times New Roman" w:hAnsi="Times New Roman" w:cs="Times New Roman"/>
          <w:sz w:val="24"/>
          <w:szCs w:val="24"/>
        </w:rPr>
        <w:lastRenderedPageBreak/>
        <w:t>K5.5.1-11. İslami İlimler Fakültesi Binasında Akademik ve İdari Personellere Ait Odaları Fotoğrafları</w:t>
      </w:r>
    </w:p>
    <w:p w14:paraId="7AF249F5" w14:textId="77777777" w:rsidR="006C49BD" w:rsidRPr="00456914" w:rsidRDefault="006C49BD" w:rsidP="006C49BD">
      <w:pPr>
        <w:spacing w:after="0" w:line="360" w:lineRule="auto"/>
        <w:rPr>
          <w:rFonts w:ascii="Times New Roman" w:hAnsi="Times New Roman" w:cs="Times New Roman"/>
          <w:sz w:val="24"/>
          <w:szCs w:val="24"/>
        </w:rPr>
      </w:pPr>
    </w:p>
    <w:p w14:paraId="3C0C3071" w14:textId="77777777" w:rsidR="006C49BD" w:rsidRPr="00456914" w:rsidRDefault="006C49BD" w:rsidP="007703E5">
      <w:pPr>
        <w:spacing w:line="22" w:lineRule="atLeast"/>
        <w:rPr>
          <w:rFonts w:ascii="Times New Roman" w:hAnsi="Times New Roman" w:cs="Times New Roman"/>
          <w:b/>
          <w:bCs/>
          <w:sz w:val="24"/>
          <w:szCs w:val="24"/>
        </w:rPr>
      </w:pPr>
      <w:r w:rsidRPr="00456914">
        <w:rPr>
          <w:rFonts w:ascii="Times New Roman" w:hAnsi="Times New Roman" w:cs="Times New Roman"/>
          <w:b/>
          <w:bCs/>
          <w:sz w:val="24"/>
          <w:szCs w:val="24"/>
        </w:rPr>
        <w:t>5.2. Diğer Alanlar ve Altyapı</w:t>
      </w:r>
    </w:p>
    <w:p w14:paraId="3AAB4361" w14:textId="77777777" w:rsidR="006C49BD" w:rsidRPr="00456914" w:rsidRDefault="006C49BD" w:rsidP="007703E5">
      <w:pPr>
        <w:spacing w:line="22" w:lineRule="atLeast"/>
        <w:rPr>
          <w:rFonts w:ascii="Times New Roman" w:hAnsi="Times New Roman" w:cs="Times New Roman"/>
          <w:sz w:val="24"/>
          <w:szCs w:val="24"/>
        </w:rPr>
      </w:pPr>
      <w:r w:rsidRPr="00456914">
        <w:rPr>
          <w:rFonts w:ascii="Times New Roman" w:hAnsi="Times New Roman" w:cs="Times New Roman"/>
          <w:sz w:val="24"/>
          <w:szCs w:val="24"/>
        </w:rPr>
        <w:t xml:space="preserve">Sağlık Bilimleri Fakültesinin bulunduğu Uluyazı kampüsünde bölüm öğrencilerinin ders dışı aktiviteler için kullanabilecekleri alanlar mevcuttur. Bu alanlar konferans salonu, kütüphane, çalışma salonları, yemekhane, kantin, kafeterya ve spor salonu olarak sıralanabilir. Üniversite tarafından öğrencilere sağlanan imkanlara Çankırı Karatekin Üniversitesi web sitesinde yer alan “Kampüste Yaşam” sekmesi üzerinden erişilebilir. (https://www.karatekin.edu.tr/tr/kampuste-yasam-377-sayfasi-karatekin) </w:t>
      </w:r>
    </w:p>
    <w:p w14:paraId="5744C265" w14:textId="77777777" w:rsidR="006C49BD" w:rsidRPr="00456914" w:rsidRDefault="006C49BD" w:rsidP="007703E5">
      <w:pPr>
        <w:spacing w:line="22" w:lineRule="atLeast"/>
        <w:rPr>
          <w:rFonts w:ascii="Times New Roman" w:hAnsi="Times New Roman" w:cs="Times New Roman"/>
          <w:sz w:val="24"/>
          <w:szCs w:val="24"/>
        </w:rPr>
      </w:pPr>
      <w:r w:rsidRPr="00456914">
        <w:rPr>
          <w:rFonts w:ascii="Times New Roman" w:hAnsi="Times New Roman" w:cs="Times New Roman"/>
          <w:sz w:val="24"/>
          <w:szCs w:val="24"/>
        </w:rPr>
        <w:t xml:space="preserve">Çankırı Karatekin Üniversitesi Sağlık Kültür ve Spor Daire Başkanlığı tarafından öğrencilere sportif ve kültürel faaliyetlere katılımları için olanaklar sağlanmaktadır. Çankırı Karatekin Üniversitesi Sağlık Kültür Spor Daire Başkanlığı’na bağlı 4124 m2 büyüklüğünde 1 adet kapalı spor tesisi, 7512 m2 büyüklüğünde 1 adet açık spor tesisi bulunmaktadır (K5.5.2-1). Öğrencilerin bu alanlara giriş yapabilmesi için kaydolmaları gerekmektedir. Farklı spor branşları ile öğrenciler sosyal aktivitelere katılım sağlamaktadır. Ayrıca öğrenci topluluklarının çalışmaları bu alanlarda gerçekleştirilebilmektedir. Sağlık Kültür ve Spor Daire Başkanlığı’na bağlı olan bu alanların kullanımı aynı zamanda akademik ve idari personele de açıktır. Ayrıca kafeterya ve kantin boyutunda Sağlık Kültür ve Spor Daire Başkanlığı’na bağlı olan yukarıda ifade edilen iki kantin dışında 7 adet kampüs içinde 2 adet kampüs dışında sosyal tesis ve kafeterya bulunmaktadır. Çankırı Karatekin Üniversitesi Misafirhanesi 1 adet olup 40 kişi kapasitelidir. Kampüs içinde gerçekleşebilecek sağlıkla ilgili yaralanmalarda Sağlık Kültür Spor Daire Başkanlığı’na bağlı 1 hemşire, 1 laborant, 1 ambulans şoförü bulunmaktadır (K5. 5.2-2). Hemşire gerektiği zamanlarda acil müdahalede bulunmaktadır. Revir de gereken müdahale gerçekleştirilmektedir. Özellikle öğrencilerin ya da idari ve akademik personelin psikolojik iyi oluşları için 2 psikolog bulunmaktadır (K5.5.2-3). 2 diyetisyen ise gerek yemeklerin kontrolü gerekse toplumsal katkı hizmetlerini gerçekleştirmektedir. Öğrencilerin ve akademik ve idari personelin fotokopi çekim ihtiyaçları için kampüste fotokopi merkezi de bulunmaktadır. Özel gereksinimli bireylere yönelik fiziksel olanaklar sağlanmaya çalışılmıştır. </w:t>
      </w:r>
    </w:p>
    <w:p w14:paraId="03E27496" w14:textId="77777777" w:rsidR="006C49BD" w:rsidRPr="00456914" w:rsidRDefault="006C49BD" w:rsidP="007703E5">
      <w:pPr>
        <w:spacing w:line="22" w:lineRule="atLeast"/>
        <w:rPr>
          <w:rFonts w:ascii="Times New Roman" w:hAnsi="Times New Roman" w:cs="Times New Roman"/>
          <w:b/>
          <w:sz w:val="24"/>
          <w:szCs w:val="24"/>
        </w:rPr>
      </w:pPr>
      <w:r w:rsidRPr="00456914">
        <w:rPr>
          <w:rFonts w:ascii="Times New Roman" w:hAnsi="Times New Roman" w:cs="Times New Roman"/>
          <w:b/>
          <w:sz w:val="24"/>
          <w:szCs w:val="24"/>
        </w:rPr>
        <w:t>Kanıt</w:t>
      </w:r>
    </w:p>
    <w:p w14:paraId="219F5471" w14:textId="77777777" w:rsidR="006C49BD" w:rsidRPr="00456914" w:rsidRDefault="006C49BD" w:rsidP="007703E5">
      <w:pPr>
        <w:spacing w:line="22" w:lineRule="atLeast"/>
        <w:rPr>
          <w:rFonts w:ascii="Times New Roman" w:hAnsi="Times New Roman" w:cs="Times New Roman"/>
          <w:sz w:val="24"/>
          <w:szCs w:val="24"/>
        </w:rPr>
      </w:pPr>
      <w:r w:rsidRPr="00456914">
        <w:rPr>
          <w:rFonts w:ascii="Times New Roman" w:hAnsi="Times New Roman" w:cs="Times New Roman"/>
          <w:sz w:val="24"/>
          <w:szCs w:val="24"/>
        </w:rPr>
        <w:t>Çankırı Karatekin Üniversitesi Sağlık Kültür ve Spor Daire Başkanlığı (</w:t>
      </w:r>
      <w:hyperlink r:id="rId69" w:history="1">
        <w:r w:rsidRPr="00456914">
          <w:rPr>
            <w:rStyle w:val="Kpr"/>
            <w:rFonts w:ascii="Times New Roman" w:hAnsi="Times New Roman" w:cs="Times New Roman"/>
            <w:sz w:val="24"/>
            <w:szCs w:val="24"/>
          </w:rPr>
          <w:t>https://sks.karatekin.edu.tr/</w:t>
        </w:r>
      </w:hyperlink>
      <w:r w:rsidRPr="00456914">
        <w:rPr>
          <w:rFonts w:ascii="Times New Roman" w:hAnsi="Times New Roman" w:cs="Times New Roman"/>
          <w:sz w:val="24"/>
          <w:szCs w:val="24"/>
        </w:rPr>
        <w:t xml:space="preserve">) </w:t>
      </w:r>
    </w:p>
    <w:p w14:paraId="7877447F" w14:textId="77777777" w:rsidR="006C49BD" w:rsidRPr="00456914" w:rsidRDefault="006C49BD" w:rsidP="007703E5">
      <w:pPr>
        <w:spacing w:line="22" w:lineRule="atLeast"/>
        <w:rPr>
          <w:rFonts w:ascii="Times New Roman" w:hAnsi="Times New Roman" w:cs="Times New Roman"/>
          <w:sz w:val="24"/>
          <w:szCs w:val="24"/>
        </w:rPr>
      </w:pPr>
      <w:r w:rsidRPr="00456914">
        <w:rPr>
          <w:rFonts w:ascii="Times New Roman" w:hAnsi="Times New Roman" w:cs="Times New Roman"/>
          <w:sz w:val="24"/>
          <w:szCs w:val="24"/>
        </w:rPr>
        <w:t>Çankırı Karatekin Üniversitesi Sağlık Kültür ve Spor Daire Başkanlığı bünyesinde gerçekleştirilen rehberlik ve psikolojik danışmanlık hizmeti (</w:t>
      </w:r>
      <w:hyperlink r:id="rId70" w:history="1">
        <w:r w:rsidRPr="00456914">
          <w:rPr>
            <w:rStyle w:val="Kpr"/>
            <w:rFonts w:ascii="Times New Roman" w:hAnsi="Times New Roman" w:cs="Times New Roman"/>
            <w:sz w:val="24"/>
            <w:szCs w:val="24"/>
          </w:rPr>
          <w:t>https://sks.karatekin.edu.tr/</w:t>
        </w:r>
      </w:hyperlink>
      <w:r w:rsidRPr="00456914">
        <w:rPr>
          <w:rFonts w:ascii="Times New Roman" w:hAnsi="Times New Roman" w:cs="Times New Roman"/>
          <w:sz w:val="24"/>
          <w:szCs w:val="24"/>
        </w:rPr>
        <w:t xml:space="preserve">) </w:t>
      </w:r>
    </w:p>
    <w:p w14:paraId="128BA6FD" w14:textId="77777777" w:rsidR="006C49BD" w:rsidRPr="00456914" w:rsidRDefault="006C49BD" w:rsidP="007703E5">
      <w:pPr>
        <w:spacing w:line="22" w:lineRule="atLeast"/>
        <w:rPr>
          <w:rFonts w:ascii="Times New Roman" w:hAnsi="Times New Roman" w:cs="Times New Roman"/>
          <w:sz w:val="24"/>
          <w:szCs w:val="24"/>
        </w:rPr>
      </w:pPr>
      <w:r w:rsidRPr="00456914">
        <w:rPr>
          <w:rFonts w:ascii="Times New Roman" w:hAnsi="Times New Roman" w:cs="Times New Roman"/>
          <w:sz w:val="24"/>
          <w:szCs w:val="24"/>
        </w:rPr>
        <w:t>Çankırı Karatekin Üniversitesi Sağlık Kültür ve Spor Daire Başkanlığı bünyesinde gerçekleştirilen diyetisyenlik hizmetleri (</w:t>
      </w:r>
      <w:hyperlink r:id="rId71" w:history="1">
        <w:r w:rsidRPr="00456914">
          <w:rPr>
            <w:rStyle w:val="Kpr"/>
            <w:rFonts w:ascii="Times New Roman" w:hAnsi="Times New Roman" w:cs="Times New Roman"/>
            <w:sz w:val="24"/>
            <w:szCs w:val="24"/>
          </w:rPr>
          <w:t>https://sks.karatekin.edu.tr/tr/diyetisyen-17848-sayfasi.karatekin</w:t>
        </w:r>
      </w:hyperlink>
      <w:r w:rsidRPr="00456914">
        <w:rPr>
          <w:rFonts w:ascii="Times New Roman" w:hAnsi="Times New Roman" w:cs="Times New Roman"/>
          <w:sz w:val="24"/>
          <w:szCs w:val="24"/>
        </w:rPr>
        <w:t xml:space="preserve">) </w:t>
      </w:r>
    </w:p>
    <w:p w14:paraId="1291EC4A" w14:textId="77777777" w:rsidR="006C49BD" w:rsidRPr="00456914" w:rsidRDefault="006C49BD" w:rsidP="007703E5">
      <w:pPr>
        <w:spacing w:line="22" w:lineRule="atLeast"/>
        <w:rPr>
          <w:rFonts w:ascii="Times New Roman" w:hAnsi="Times New Roman" w:cs="Times New Roman"/>
          <w:sz w:val="24"/>
          <w:szCs w:val="24"/>
        </w:rPr>
      </w:pPr>
      <w:r w:rsidRPr="00456914">
        <w:rPr>
          <w:rFonts w:ascii="Times New Roman" w:hAnsi="Times New Roman" w:cs="Times New Roman"/>
          <w:sz w:val="24"/>
          <w:szCs w:val="24"/>
        </w:rPr>
        <w:t>Çankırı Karatekin Üniversitesi Sağlık Kültür ve Spor Daire Başkanlığı Sağlık Hizmetleri (</w:t>
      </w:r>
      <w:hyperlink r:id="rId72" w:history="1">
        <w:r w:rsidRPr="00456914">
          <w:rPr>
            <w:rStyle w:val="Kpr"/>
            <w:rFonts w:ascii="Times New Roman" w:hAnsi="Times New Roman" w:cs="Times New Roman"/>
            <w:sz w:val="24"/>
            <w:szCs w:val="24"/>
          </w:rPr>
          <w:t>https://sks.karatekin.edu.tr/tr/hakkimizda--hizmetlerimiz-5525-sayfasi.karatekin</w:t>
        </w:r>
      </w:hyperlink>
      <w:r w:rsidRPr="00456914">
        <w:rPr>
          <w:rFonts w:ascii="Times New Roman" w:hAnsi="Times New Roman" w:cs="Times New Roman"/>
          <w:sz w:val="24"/>
          <w:szCs w:val="24"/>
        </w:rPr>
        <w:t xml:space="preserve">) </w:t>
      </w:r>
    </w:p>
    <w:p w14:paraId="03228517" w14:textId="77777777" w:rsidR="006C49BD" w:rsidRPr="00456914" w:rsidRDefault="006C49BD" w:rsidP="007703E5">
      <w:pPr>
        <w:spacing w:line="22" w:lineRule="atLeast"/>
        <w:rPr>
          <w:rFonts w:ascii="Times New Roman" w:hAnsi="Times New Roman" w:cs="Times New Roman"/>
          <w:sz w:val="24"/>
          <w:szCs w:val="24"/>
        </w:rPr>
      </w:pPr>
      <w:r w:rsidRPr="00456914">
        <w:rPr>
          <w:rFonts w:ascii="Times New Roman" w:hAnsi="Times New Roman" w:cs="Times New Roman"/>
          <w:sz w:val="24"/>
          <w:szCs w:val="24"/>
        </w:rPr>
        <w:t>K5.5.2-1. Sağlık Kültür Spor Daire Başkanlığına Ait Spor Tesis Fotoğrafları</w:t>
      </w:r>
    </w:p>
    <w:p w14:paraId="5E586B4A" w14:textId="77777777" w:rsidR="006C49BD" w:rsidRPr="00456914" w:rsidRDefault="006C49BD" w:rsidP="007703E5">
      <w:pPr>
        <w:spacing w:line="22" w:lineRule="atLeast"/>
        <w:rPr>
          <w:rFonts w:ascii="Times New Roman" w:hAnsi="Times New Roman" w:cs="Times New Roman"/>
          <w:sz w:val="24"/>
          <w:szCs w:val="24"/>
        </w:rPr>
      </w:pPr>
      <w:r w:rsidRPr="00456914">
        <w:rPr>
          <w:rFonts w:ascii="Times New Roman" w:hAnsi="Times New Roman" w:cs="Times New Roman"/>
          <w:sz w:val="24"/>
          <w:szCs w:val="24"/>
        </w:rPr>
        <w:t>K5. 5.2-2. Sağlık Kültür Spor Daire Başkanlığına Ait Revir</w:t>
      </w:r>
    </w:p>
    <w:p w14:paraId="0118EEF9" w14:textId="77777777" w:rsidR="006C49BD" w:rsidRPr="00456914" w:rsidRDefault="006C49BD" w:rsidP="007703E5">
      <w:pPr>
        <w:spacing w:line="22" w:lineRule="atLeast"/>
        <w:rPr>
          <w:rFonts w:ascii="Times New Roman" w:hAnsi="Times New Roman" w:cs="Times New Roman"/>
          <w:sz w:val="24"/>
          <w:szCs w:val="24"/>
        </w:rPr>
      </w:pPr>
      <w:r w:rsidRPr="00456914">
        <w:rPr>
          <w:rFonts w:ascii="Times New Roman" w:hAnsi="Times New Roman" w:cs="Times New Roman"/>
          <w:sz w:val="24"/>
          <w:szCs w:val="24"/>
        </w:rPr>
        <w:t>K5. 5.2-3. Sağlık Kültür Spor Daire Başkanlığına Bağlı Psikolojik Destek Merkezi</w:t>
      </w:r>
    </w:p>
    <w:p w14:paraId="34947EF4" w14:textId="77777777" w:rsidR="006C49BD" w:rsidRPr="00456914" w:rsidRDefault="006C49BD" w:rsidP="007703E5">
      <w:pPr>
        <w:spacing w:line="22" w:lineRule="atLeast"/>
        <w:rPr>
          <w:rFonts w:ascii="Times New Roman" w:hAnsi="Times New Roman" w:cs="Times New Roman"/>
          <w:b/>
          <w:bCs/>
          <w:sz w:val="24"/>
          <w:szCs w:val="24"/>
        </w:rPr>
      </w:pPr>
      <w:r w:rsidRPr="00456914">
        <w:rPr>
          <w:rFonts w:ascii="Times New Roman" w:hAnsi="Times New Roman" w:cs="Times New Roman"/>
          <w:b/>
          <w:bCs/>
          <w:sz w:val="24"/>
          <w:szCs w:val="24"/>
        </w:rPr>
        <w:lastRenderedPageBreak/>
        <w:t>5.3. Sağlık Bilimleri Alanlarında Kullanılan Araçlar/Gereç ve Donanımlar, Bilgisayar ve Enformatik Altyapısı</w:t>
      </w:r>
    </w:p>
    <w:p w14:paraId="3FD72ED5" w14:textId="77777777" w:rsidR="006C49BD" w:rsidRPr="00456914" w:rsidRDefault="006C49BD" w:rsidP="007703E5">
      <w:pPr>
        <w:spacing w:line="22" w:lineRule="atLeast"/>
        <w:rPr>
          <w:rFonts w:ascii="Times New Roman" w:hAnsi="Times New Roman" w:cs="Times New Roman"/>
          <w:sz w:val="24"/>
          <w:szCs w:val="24"/>
        </w:rPr>
      </w:pPr>
      <w:r w:rsidRPr="00456914">
        <w:rPr>
          <w:rFonts w:ascii="Times New Roman" w:hAnsi="Times New Roman" w:cs="Times New Roman"/>
          <w:sz w:val="24"/>
          <w:szCs w:val="24"/>
        </w:rPr>
        <w:t>Bölüm öğretim elemanlarına tahsis edilen bilgisayarların yanında derslerde kullanılmak üzere her derslikte masaüstü bilgisayar ve projeksiyon cihazı bulunmaktadır. Sağlık Yönetimi Bölümü’nde her akademik/idari personelin kullanımına ait bir bilgisayar, telefon ve kablolu/kablosuz internet bağlantısı bulunmaktadır. Bu gereçlerin sarf malzemeleri ve bakımları sağlanmaktadır. Teknolojik gelişmelere bağlı olarak geliştirme ve güncelleme çalışmaları yapılmaktadır.</w:t>
      </w:r>
    </w:p>
    <w:p w14:paraId="3D2C7EB4" w14:textId="77777777" w:rsidR="006C49BD" w:rsidRPr="00456914" w:rsidRDefault="006C49BD" w:rsidP="007703E5">
      <w:pPr>
        <w:spacing w:line="22" w:lineRule="atLeast"/>
        <w:rPr>
          <w:rFonts w:ascii="Times New Roman" w:hAnsi="Times New Roman" w:cs="Times New Roman"/>
          <w:sz w:val="24"/>
          <w:szCs w:val="24"/>
        </w:rPr>
      </w:pPr>
      <w:r w:rsidRPr="00456914">
        <w:rPr>
          <w:rFonts w:ascii="Times New Roman" w:hAnsi="Times New Roman" w:cs="Times New Roman"/>
          <w:sz w:val="24"/>
          <w:szCs w:val="24"/>
        </w:rPr>
        <w:t>Sağlık Bilimleri Fakültesinde yer alan bilgisayar ünitesi, öğrencilerin meslekleriyle ilgili yeni yayın ve araştırmaları takip etmelerine olanak tanımaktadır (K5. 5.3-1).</w:t>
      </w:r>
    </w:p>
    <w:p w14:paraId="6F058EF6" w14:textId="77777777" w:rsidR="006C49BD" w:rsidRPr="00456914" w:rsidRDefault="006C49BD" w:rsidP="007703E5">
      <w:pPr>
        <w:spacing w:line="22" w:lineRule="atLeast"/>
        <w:rPr>
          <w:rFonts w:ascii="Times New Roman" w:hAnsi="Times New Roman" w:cs="Times New Roman"/>
          <w:sz w:val="24"/>
          <w:szCs w:val="24"/>
        </w:rPr>
      </w:pPr>
      <w:r w:rsidRPr="00456914">
        <w:rPr>
          <w:rFonts w:ascii="Times New Roman" w:hAnsi="Times New Roman" w:cs="Times New Roman"/>
          <w:sz w:val="24"/>
          <w:szCs w:val="24"/>
        </w:rPr>
        <w:t>Öğrencilerin eğitim-öğretim faaliyetlerine ilişkin ders seçme, kayıt yenileme, ders değerlendirme vb. süreçleri uzaktan yürütebilmesi için Üniversite Bilgi Sistemi (UBİS) (https://ubis.karatekin.edu.tr/) kullanılmaktadır. Öğretim elemanlarının üniversitenin idari süreçlerine ait belge akışının elektronik olarak yürütülmesi için Elektronik Belge Yönetim Sistemi (EBYS) (https://ebys.karatekin.edu.tr); eğitim ve öğretim süreçlerinin paylaşılması ve takibi için Bologna Sistemi (https://bbs.karatekin.edu.tr/) ve uzaktan eğitim süreçleri için UZEM (https://uzem.karatekin.edu.tr/tr-anasayfa) enformatik alt yapısı bulunmaktadır.</w:t>
      </w:r>
    </w:p>
    <w:p w14:paraId="434A6FD3" w14:textId="77777777" w:rsidR="006C49BD" w:rsidRPr="00456914" w:rsidRDefault="006C49BD" w:rsidP="007703E5">
      <w:pPr>
        <w:spacing w:line="22" w:lineRule="atLeast"/>
        <w:rPr>
          <w:rFonts w:ascii="Times New Roman" w:hAnsi="Times New Roman" w:cs="Times New Roman"/>
          <w:b/>
          <w:sz w:val="24"/>
          <w:szCs w:val="24"/>
        </w:rPr>
      </w:pPr>
      <w:r w:rsidRPr="00456914">
        <w:rPr>
          <w:rFonts w:ascii="Times New Roman" w:hAnsi="Times New Roman" w:cs="Times New Roman"/>
          <w:b/>
          <w:sz w:val="24"/>
          <w:szCs w:val="24"/>
        </w:rPr>
        <w:t>Kanıt</w:t>
      </w:r>
    </w:p>
    <w:p w14:paraId="19B0C041" w14:textId="77777777" w:rsidR="006C49BD" w:rsidRPr="00456914" w:rsidRDefault="006C49BD" w:rsidP="007703E5">
      <w:pPr>
        <w:spacing w:line="22" w:lineRule="atLeast"/>
        <w:rPr>
          <w:rFonts w:ascii="Times New Roman" w:hAnsi="Times New Roman" w:cs="Times New Roman"/>
          <w:sz w:val="24"/>
          <w:szCs w:val="24"/>
        </w:rPr>
      </w:pPr>
      <w:r w:rsidRPr="00456914">
        <w:rPr>
          <w:rFonts w:ascii="Times New Roman" w:hAnsi="Times New Roman" w:cs="Times New Roman"/>
          <w:sz w:val="24"/>
          <w:szCs w:val="24"/>
        </w:rPr>
        <w:t xml:space="preserve">K5. 5.3-1. Sağlık Bilimleri Fakültesi Bilgisayar Ünitesi </w:t>
      </w:r>
    </w:p>
    <w:p w14:paraId="2CCC45D8" w14:textId="77777777" w:rsidR="006C49BD" w:rsidRPr="00456914" w:rsidRDefault="006C49BD" w:rsidP="007703E5">
      <w:pPr>
        <w:spacing w:line="22" w:lineRule="atLeast"/>
        <w:rPr>
          <w:rFonts w:ascii="Times New Roman" w:hAnsi="Times New Roman" w:cs="Times New Roman"/>
          <w:sz w:val="24"/>
          <w:szCs w:val="24"/>
        </w:rPr>
      </w:pPr>
    </w:p>
    <w:p w14:paraId="33A04D35" w14:textId="77777777" w:rsidR="006C49BD" w:rsidRPr="00456914" w:rsidRDefault="006C49BD" w:rsidP="007703E5">
      <w:pPr>
        <w:spacing w:line="22" w:lineRule="atLeast"/>
        <w:rPr>
          <w:rFonts w:ascii="Times New Roman" w:hAnsi="Times New Roman" w:cs="Times New Roman"/>
          <w:b/>
          <w:bCs/>
          <w:sz w:val="24"/>
          <w:szCs w:val="24"/>
        </w:rPr>
      </w:pPr>
      <w:r w:rsidRPr="00456914">
        <w:rPr>
          <w:rFonts w:ascii="Times New Roman" w:hAnsi="Times New Roman" w:cs="Times New Roman"/>
          <w:b/>
          <w:bCs/>
          <w:sz w:val="24"/>
          <w:szCs w:val="24"/>
        </w:rPr>
        <w:t>5.4. Kütüphane</w:t>
      </w:r>
    </w:p>
    <w:p w14:paraId="27BEA6A6" w14:textId="77777777" w:rsidR="006C49BD" w:rsidRPr="00456914" w:rsidRDefault="006C49BD" w:rsidP="007703E5">
      <w:pPr>
        <w:spacing w:line="22" w:lineRule="atLeast"/>
        <w:rPr>
          <w:rFonts w:ascii="Times New Roman" w:hAnsi="Times New Roman" w:cs="Times New Roman"/>
          <w:sz w:val="24"/>
          <w:szCs w:val="24"/>
        </w:rPr>
      </w:pPr>
      <w:r w:rsidRPr="00456914">
        <w:rPr>
          <w:rFonts w:ascii="Times New Roman" w:hAnsi="Times New Roman" w:cs="Times New Roman"/>
          <w:sz w:val="24"/>
          <w:szCs w:val="24"/>
        </w:rPr>
        <w:t>Çankırı Karatekin Üniversitesi Kütüphane ve Dokümantasyon Daire Başkanlığı tarafından elektronik yayınların düzenli olarak takip edilmesi, bu yayınların ücretsiz olarak indirilebilmesi ve okunabilmesi sağlanmaktadır. Oldukça zengin bir alt yapıya sahip olan Kütüphane ve Dokümantasyon Daire Başkanlığı (</w:t>
      </w:r>
      <w:hyperlink r:id="rId73" w:history="1">
        <w:r w:rsidRPr="00456914">
          <w:rPr>
            <w:rStyle w:val="Kpr"/>
            <w:rFonts w:ascii="Times New Roman" w:hAnsi="Times New Roman" w:cs="Times New Roman"/>
            <w:sz w:val="24"/>
            <w:szCs w:val="24"/>
          </w:rPr>
          <w:t>https://kutuphane.karatekin.edu.tr/</w:t>
        </w:r>
      </w:hyperlink>
      <w:r w:rsidRPr="00456914">
        <w:rPr>
          <w:rFonts w:ascii="Times New Roman" w:hAnsi="Times New Roman" w:cs="Times New Roman"/>
          <w:sz w:val="24"/>
          <w:szCs w:val="24"/>
        </w:rPr>
        <w:t xml:space="preserve">)  öğretim elemanlarına her yıl bölüm bazında alınması gereken kitaplara yönelik bilgiler sunmakta ve olanaklar dâhilinde bunların alımını gerçekleştirmektedir( </w:t>
      </w:r>
      <w:hyperlink r:id="rId74" w:history="1">
        <w:r w:rsidRPr="00456914">
          <w:rPr>
            <w:rStyle w:val="Kpr"/>
            <w:rFonts w:ascii="Times New Roman" w:hAnsi="Times New Roman" w:cs="Times New Roman"/>
            <w:sz w:val="24"/>
            <w:szCs w:val="24"/>
          </w:rPr>
          <w:t>https://katalog.karatekin.edu.tr/yordam/?dil=0&amp;p=1&amp;q=***&amp;alan=tum_txt&amp;sAlan=KGTZ_dt&amp;sYon=desc&amp;fq[]=kunyeAnaTurKN_str%3A%220100%22#</w:t>
        </w:r>
      </w:hyperlink>
      <w:r w:rsidRPr="00456914">
        <w:rPr>
          <w:rFonts w:ascii="Times New Roman" w:hAnsi="Times New Roman" w:cs="Times New Roman"/>
          <w:sz w:val="24"/>
          <w:szCs w:val="24"/>
        </w:rPr>
        <w:t>). Bunun yanında sitede elektronik yayın istem talebine yönelik belgeler bulunmakta ve bu belgenin doldurulması sonrasında istenen yayınlara ulaşılabilmektedir. (</w:t>
      </w:r>
      <w:hyperlink r:id="rId75" w:history="1">
        <w:r w:rsidRPr="00456914">
          <w:rPr>
            <w:rStyle w:val="Kpr"/>
            <w:rFonts w:ascii="Times New Roman" w:hAnsi="Times New Roman" w:cs="Times New Roman"/>
            <w:sz w:val="24"/>
            <w:szCs w:val="24"/>
          </w:rPr>
          <w:t>http://acikerisim.karatekin.edu.tr:8080/xmlui/</w:t>
        </w:r>
      </w:hyperlink>
      <w:r w:rsidRPr="00456914">
        <w:rPr>
          <w:rStyle w:val="Kpr"/>
          <w:rFonts w:ascii="Times New Roman" w:hAnsi="Times New Roman" w:cs="Times New Roman"/>
          <w:sz w:val="24"/>
          <w:szCs w:val="24"/>
        </w:rPr>
        <w:t xml:space="preserve">) </w:t>
      </w:r>
      <w:r w:rsidRPr="00456914">
        <w:rPr>
          <w:rFonts w:ascii="Times New Roman" w:hAnsi="Times New Roman" w:cs="Times New Roman"/>
          <w:sz w:val="24"/>
          <w:szCs w:val="24"/>
        </w:rPr>
        <w:t>Ayrıca üniversite kütüphanesi pek çok üniversite ile ağ bağlantısına sahip olup, (</w:t>
      </w:r>
      <w:hyperlink r:id="rId76" w:history="1">
        <w:r w:rsidRPr="00456914">
          <w:rPr>
            <w:rStyle w:val="Kpr"/>
            <w:rFonts w:ascii="Times New Roman" w:hAnsi="Times New Roman" w:cs="Times New Roman"/>
            <w:sz w:val="24"/>
            <w:szCs w:val="24"/>
          </w:rPr>
          <w:t>https://konurehberi.karatekin.edu.tr/subjects/databases.php?letter=All</w:t>
        </w:r>
      </w:hyperlink>
      <w:r w:rsidRPr="00456914">
        <w:rPr>
          <w:rStyle w:val="Kpr"/>
          <w:rFonts w:ascii="Times New Roman" w:hAnsi="Times New Roman" w:cs="Times New Roman"/>
          <w:sz w:val="24"/>
          <w:szCs w:val="24"/>
        </w:rPr>
        <w:t>)</w:t>
      </w:r>
      <w:r w:rsidRPr="00456914">
        <w:rPr>
          <w:rFonts w:ascii="Times New Roman" w:hAnsi="Times New Roman" w:cs="Times New Roman"/>
          <w:sz w:val="24"/>
          <w:szCs w:val="24"/>
        </w:rPr>
        <w:t xml:space="preserve"> istenildiği takdirde üniversitede olmayan ancak farklı üniversite kütüphanesinde bulunan yayınlara da erişim sağlanabilmektedir. Bu kaynaklar ödünç alınabilmektedir.</w:t>
      </w:r>
      <w:r w:rsidRPr="00456914">
        <w:rPr>
          <w:rStyle w:val="Kpr"/>
          <w:rFonts w:ascii="Times New Roman" w:hAnsi="Times New Roman" w:cs="Times New Roman"/>
          <w:sz w:val="24"/>
          <w:szCs w:val="24"/>
        </w:rPr>
        <w:t xml:space="preserve"> (</w:t>
      </w:r>
      <w:hyperlink r:id="rId77" w:history="1">
        <w:r w:rsidRPr="00456914">
          <w:rPr>
            <w:rStyle w:val="Kpr"/>
            <w:rFonts w:ascii="Times New Roman" w:hAnsi="Times New Roman" w:cs="Times New Roman"/>
            <w:sz w:val="24"/>
            <w:szCs w:val="24"/>
          </w:rPr>
          <w:t>https://konurehberi.karatekin.edu.tr/subjects/guide.php?subject=kkue</w:t>
        </w:r>
      </w:hyperlink>
      <w:r w:rsidRPr="00456914">
        <w:rPr>
          <w:rFonts w:ascii="Times New Roman" w:hAnsi="Times New Roman" w:cs="Times New Roman"/>
          <w:sz w:val="24"/>
          <w:szCs w:val="24"/>
        </w:rPr>
        <w:t>) Ayrıca Üniversite Kütüphanesi sitesinde yeni eklenen kaynaklar da alfabetik sıralamaya uygun olarak verilmektedir. (</w:t>
      </w:r>
      <w:hyperlink r:id="rId78" w:history="1">
        <w:r w:rsidRPr="00456914">
          <w:rPr>
            <w:rStyle w:val="Kpr"/>
            <w:rFonts w:ascii="Times New Roman" w:hAnsi="Times New Roman" w:cs="Times New Roman"/>
            <w:sz w:val="24"/>
            <w:szCs w:val="24"/>
          </w:rPr>
          <w:t>https://katalog.karatekin.edu.tr/yordam/</w:t>
        </w:r>
      </w:hyperlink>
      <w:r w:rsidRPr="00456914">
        <w:rPr>
          <w:rFonts w:ascii="Times New Roman" w:hAnsi="Times New Roman" w:cs="Times New Roman"/>
          <w:sz w:val="24"/>
          <w:szCs w:val="24"/>
        </w:rPr>
        <w:t>) Oldukça iyi konumda olan üniversitenin kütüphanesinden elektronik ortamda yararlanabilmek için kütüphaneye üye olunması gerekmektedir. (</w:t>
      </w:r>
      <w:hyperlink r:id="rId79" w:history="1">
        <w:r w:rsidRPr="00456914">
          <w:rPr>
            <w:rStyle w:val="Kpr"/>
            <w:rFonts w:ascii="Times New Roman" w:hAnsi="Times New Roman" w:cs="Times New Roman"/>
            <w:sz w:val="24"/>
            <w:szCs w:val="24"/>
          </w:rPr>
          <w:t>https://kutuphane.karatekin.edu.tr/tr/mobil-kutuphane-22977-sayfasi.karatekin</w:t>
        </w:r>
      </w:hyperlink>
      <w:r w:rsidRPr="00456914">
        <w:rPr>
          <w:rFonts w:ascii="Times New Roman" w:hAnsi="Times New Roman" w:cs="Times New Roman"/>
          <w:sz w:val="24"/>
          <w:szCs w:val="24"/>
        </w:rPr>
        <w:t xml:space="preserve">)  Öğrencilere dönem başında akademik danışmanları tarafından bu bilgiler verilmekte ve öğrencilerin kütüphaneye elektronik ortamda erişimleri desteklenmektedir. </w:t>
      </w:r>
    </w:p>
    <w:p w14:paraId="580BF137" w14:textId="77777777" w:rsidR="006C49BD" w:rsidRPr="00456914" w:rsidRDefault="006C49BD" w:rsidP="007703E5">
      <w:pPr>
        <w:spacing w:line="22" w:lineRule="atLeast"/>
        <w:rPr>
          <w:rFonts w:ascii="Times New Roman" w:hAnsi="Times New Roman" w:cs="Times New Roman"/>
          <w:b/>
          <w:sz w:val="24"/>
          <w:szCs w:val="24"/>
        </w:rPr>
      </w:pPr>
      <w:r w:rsidRPr="00456914">
        <w:rPr>
          <w:rFonts w:ascii="Times New Roman" w:hAnsi="Times New Roman" w:cs="Times New Roman"/>
          <w:b/>
          <w:sz w:val="24"/>
          <w:szCs w:val="24"/>
        </w:rPr>
        <w:t>Kanıt</w:t>
      </w:r>
    </w:p>
    <w:p w14:paraId="5D31ACAF" w14:textId="77777777" w:rsidR="006C49BD" w:rsidRPr="00456914" w:rsidRDefault="006C49BD" w:rsidP="007703E5">
      <w:pPr>
        <w:spacing w:line="22" w:lineRule="atLeast"/>
        <w:rPr>
          <w:rFonts w:ascii="Times New Roman" w:hAnsi="Times New Roman" w:cs="Times New Roman"/>
          <w:sz w:val="24"/>
          <w:szCs w:val="24"/>
        </w:rPr>
      </w:pPr>
      <w:r w:rsidRPr="00456914">
        <w:rPr>
          <w:rFonts w:ascii="Times New Roman" w:hAnsi="Times New Roman" w:cs="Times New Roman"/>
          <w:sz w:val="24"/>
          <w:szCs w:val="24"/>
        </w:rPr>
        <w:lastRenderedPageBreak/>
        <w:t>Çankırı Karatekin Üniversitesi Kütüphane ve Dokümantasyon Daire Başkanlığı (</w:t>
      </w:r>
    </w:p>
    <w:p w14:paraId="55BAB061" w14:textId="77777777" w:rsidR="006C49BD" w:rsidRPr="00456914" w:rsidRDefault="00952D1B" w:rsidP="007703E5">
      <w:pPr>
        <w:spacing w:line="22" w:lineRule="atLeast"/>
        <w:rPr>
          <w:rFonts w:ascii="Times New Roman" w:hAnsi="Times New Roman" w:cs="Times New Roman"/>
          <w:sz w:val="24"/>
          <w:szCs w:val="24"/>
        </w:rPr>
      </w:pPr>
      <w:hyperlink r:id="rId80" w:history="1">
        <w:r w:rsidR="006C49BD" w:rsidRPr="00456914">
          <w:rPr>
            <w:rStyle w:val="Kpr"/>
            <w:rFonts w:ascii="Times New Roman" w:hAnsi="Times New Roman" w:cs="Times New Roman"/>
            <w:sz w:val="24"/>
            <w:szCs w:val="24"/>
          </w:rPr>
          <w:t>https://kutuphane.karatekin.edu.tr/</w:t>
        </w:r>
      </w:hyperlink>
      <w:r w:rsidR="006C49BD" w:rsidRPr="00456914">
        <w:rPr>
          <w:rFonts w:ascii="Times New Roman" w:hAnsi="Times New Roman" w:cs="Times New Roman"/>
          <w:sz w:val="24"/>
          <w:szCs w:val="24"/>
        </w:rPr>
        <w:t xml:space="preserve">) </w:t>
      </w:r>
    </w:p>
    <w:p w14:paraId="760D6E46" w14:textId="77777777" w:rsidR="006C49BD" w:rsidRPr="00456914" w:rsidRDefault="006C49BD" w:rsidP="007703E5">
      <w:pPr>
        <w:spacing w:line="22" w:lineRule="atLeast"/>
        <w:rPr>
          <w:rFonts w:ascii="Times New Roman" w:hAnsi="Times New Roman" w:cs="Times New Roman"/>
          <w:sz w:val="24"/>
          <w:szCs w:val="24"/>
        </w:rPr>
      </w:pPr>
      <w:r w:rsidRPr="00456914">
        <w:rPr>
          <w:rFonts w:ascii="Times New Roman" w:hAnsi="Times New Roman" w:cs="Times New Roman"/>
          <w:sz w:val="24"/>
          <w:szCs w:val="24"/>
        </w:rPr>
        <w:t>Çankırı Karatekin Üniversitesi Kütüphane ve Dokümantasyon Daire Başkanlığı Açık Erişim Sistemi (</w:t>
      </w:r>
      <w:hyperlink r:id="rId81" w:history="1">
        <w:r w:rsidRPr="00456914">
          <w:rPr>
            <w:rStyle w:val="Kpr"/>
            <w:rFonts w:ascii="Times New Roman" w:hAnsi="Times New Roman" w:cs="Times New Roman"/>
            <w:sz w:val="24"/>
            <w:szCs w:val="24"/>
          </w:rPr>
          <w:t>http://acikerisim.karatekin.edu.tr:8080/xmlui/</w:t>
        </w:r>
      </w:hyperlink>
      <w:r w:rsidRPr="00456914">
        <w:rPr>
          <w:rFonts w:ascii="Times New Roman" w:hAnsi="Times New Roman" w:cs="Times New Roman"/>
          <w:sz w:val="24"/>
          <w:szCs w:val="24"/>
        </w:rPr>
        <w:t xml:space="preserve">) </w:t>
      </w:r>
    </w:p>
    <w:p w14:paraId="7C4C68FD" w14:textId="77777777" w:rsidR="006C49BD" w:rsidRPr="00456914" w:rsidRDefault="006C49BD" w:rsidP="007703E5">
      <w:pPr>
        <w:spacing w:line="22" w:lineRule="atLeast"/>
        <w:rPr>
          <w:rFonts w:ascii="Times New Roman" w:hAnsi="Times New Roman" w:cs="Times New Roman"/>
          <w:sz w:val="24"/>
          <w:szCs w:val="24"/>
        </w:rPr>
      </w:pPr>
      <w:r w:rsidRPr="00456914">
        <w:rPr>
          <w:rFonts w:ascii="Times New Roman" w:hAnsi="Times New Roman" w:cs="Times New Roman"/>
          <w:sz w:val="24"/>
          <w:szCs w:val="24"/>
        </w:rPr>
        <w:t>Çankırı Karatekin Üniversitesi Kütüphane ve Dokümantasyon Daire Başkanlığı Katolog Tarama (</w:t>
      </w:r>
      <w:hyperlink r:id="rId82" w:history="1">
        <w:r w:rsidRPr="00456914">
          <w:rPr>
            <w:rStyle w:val="Kpr"/>
            <w:rFonts w:ascii="Times New Roman" w:hAnsi="Times New Roman" w:cs="Times New Roman"/>
            <w:sz w:val="24"/>
            <w:szCs w:val="24"/>
          </w:rPr>
          <w:t>https://katalog.karatekin.edu.tr/yordam/</w:t>
        </w:r>
      </w:hyperlink>
      <w:r w:rsidRPr="00456914">
        <w:rPr>
          <w:rFonts w:ascii="Times New Roman" w:hAnsi="Times New Roman" w:cs="Times New Roman"/>
          <w:sz w:val="24"/>
          <w:szCs w:val="24"/>
        </w:rPr>
        <w:t xml:space="preserve">) </w:t>
      </w:r>
    </w:p>
    <w:p w14:paraId="1A64B1F7" w14:textId="77777777" w:rsidR="006C49BD" w:rsidRPr="00456914" w:rsidRDefault="006C49BD" w:rsidP="007703E5">
      <w:pPr>
        <w:spacing w:line="22" w:lineRule="atLeast"/>
        <w:rPr>
          <w:rFonts w:ascii="Times New Roman" w:hAnsi="Times New Roman" w:cs="Times New Roman"/>
          <w:sz w:val="24"/>
          <w:szCs w:val="24"/>
        </w:rPr>
      </w:pPr>
      <w:r w:rsidRPr="00456914">
        <w:rPr>
          <w:rFonts w:ascii="Times New Roman" w:hAnsi="Times New Roman" w:cs="Times New Roman"/>
          <w:sz w:val="24"/>
          <w:szCs w:val="24"/>
        </w:rPr>
        <w:t>Çankırı Karatekin Üniversitesi Kütüphane ve Dokümantasyon Daire Başkanlığı Mobil Kütüphanem (</w:t>
      </w:r>
      <w:hyperlink r:id="rId83" w:history="1">
        <w:r w:rsidRPr="00456914">
          <w:rPr>
            <w:rStyle w:val="Kpr"/>
            <w:rFonts w:ascii="Times New Roman" w:hAnsi="Times New Roman" w:cs="Times New Roman"/>
            <w:sz w:val="24"/>
            <w:szCs w:val="24"/>
          </w:rPr>
          <w:t>https://kutuphane.karatekin.edu.tr/tr/mobil-kutuphane-22977-sayfasi.karatekin</w:t>
        </w:r>
      </w:hyperlink>
      <w:r w:rsidRPr="00456914">
        <w:rPr>
          <w:rFonts w:ascii="Times New Roman" w:hAnsi="Times New Roman" w:cs="Times New Roman"/>
          <w:sz w:val="24"/>
          <w:szCs w:val="24"/>
        </w:rPr>
        <w:t xml:space="preserve">) </w:t>
      </w:r>
    </w:p>
    <w:p w14:paraId="240C148B" w14:textId="77777777" w:rsidR="006C49BD" w:rsidRPr="00456914" w:rsidRDefault="006C49BD" w:rsidP="007703E5">
      <w:pPr>
        <w:spacing w:line="22" w:lineRule="atLeast"/>
        <w:rPr>
          <w:rFonts w:ascii="Times New Roman" w:hAnsi="Times New Roman" w:cs="Times New Roman"/>
          <w:sz w:val="24"/>
          <w:szCs w:val="24"/>
        </w:rPr>
      </w:pPr>
      <w:r w:rsidRPr="00456914">
        <w:rPr>
          <w:rFonts w:ascii="Times New Roman" w:hAnsi="Times New Roman" w:cs="Times New Roman"/>
          <w:sz w:val="24"/>
          <w:szCs w:val="24"/>
        </w:rPr>
        <w:t>Çankırı Karatekin Üniversitesi Kütüphane ve Dokümantasyon Daire Başkanlığı Veri Tabanları (</w:t>
      </w:r>
      <w:hyperlink r:id="rId84" w:history="1">
        <w:r w:rsidRPr="00456914">
          <w:rPr>
            <w:rStyle w:val="Kpr"/>
            <w:rFonts w:ascii="Times New Roman" w:hAnsi="Times New Roman" w:cs="Times New Roman"/>
            <w:sz w:val="24"/>
            <w:szCs w:val="24"/>
          </w:rPr>
          <w:t>https://konurehberi.karatekin.edu.tr/subjects/databases.php?letter=All</w:t>
        </w:r>
      </w:hyperlink>
      <w:r w:rsidRPr="00456914">
        <w:rPr>
          <w:rFonts w:ascii="Times New Roman" w:hAnsi="Times New Roman" w:cs="Times New Roman"/>
          <w:sz w:val="24"/>
          <w:szCs w:val="24"/>
        </w:rPr>
        <w:t>)</w:t>
      </w:r>
    </w:p>
    <w:p w14:paraId="7E7CDABB" w14:textId="77777777" w:rsidR="006C49BD" w:rsidRPr="00456914" w:rsidRDefault="006C49BD" w:rsidP="007703E5">
      <w:pPr>
        <w:spacing w:line="22" w:lineRule="atLeast"/>
        <w:rPr>
          <w:rFonts w:ascii="Times New Roman" w:hAnsi="Times New Roman" w:cs="Times New Roman"/>
          <w:sz w:val="24"/>
          <w:szCs w:val="24"/>
        </w:rPr>
      </w:pPr>
      <w:r w:rsidRPr="00456914">
        <w:rPr>
          <w:rFonts w:ascii="Times New Roman" w:hAnsi="Times New Roman" w:cs="Times New Roman"/>
          <w:sz w:val="24"/>
          <w:szCs w:val="24"/>
        </w:rPr>
        <w:t>Çankırı Karatekin Üniversitesi Kütüphane ve Dokümantasyon Daire Başkanlığı Uzaktan Erişim (</w:t>
      </w:r>
    </w:p>
    <w:p w14:paraId="16E027A8" w14:textId="77777777" w:rsidR="006C49BD" w:rsidRPr="00456914" w:rsidRDefault="00952D1B" w:rsidP="007703E5">
      <w:pPr>
        <w:spacing w:line="22" w:lineRule="atLeast"/>
        <w:rPr>
          <w:rFonts w:ascii="Times New Roman" w:hAnsi="Times New Roman" w:cs="Times New Roman"/>
          <w:sz w:val="24"/>
          <w:szCs w:val="24"/>
        </w:rPr>
      </w:pPr>
      <w:hyperlink r:id="rId85" w:history="1">
        <w:r w:rsidR="006C49BD" w:rsidRPr="00456914">
          <w:rPr>
            <w:rStyle w:val="Kpr"/>
            <w:rFonts w:ascii="Times New Roman" w:hAnsi="Times New Roman" w:cs="Times New Roman"/>
            <w:sz w:val="24"/>
            <w:szCs w:val="24"/>
          </w:rPr>
          <w:t>https://konurehberi.karatekin.edu.tr/subjects/guide.php?subject=kkue</w:t>
        </w:r>
      </w:hyperlink>
      <w:r w:rsidR="006C49BD" w:rsidRPr="00456914">
        <w:rPr>
          <w:rFonts w:ascii="Times New Roman" w:hAnsi="Times New Roman" w:cs="Times New Roman"/>
          <w:sz w:val="24"/>
          <w:szCs w:val="24"/>
        </w:rPr>
        <w:t xml:space="preserve">) </w:t>
      </w:r>
    </w:p>
    <w:p w14:paraId="305E04EA" w14:textId="77777777" w:rsidR="006C49BD" w:rsidRPr="00456914" w:rsidRDefault="006C49BD" w:rsidP="007703E5">
      <w:pPr>
        <w:spacing w:line="22" w:lineRule="atLeast"/>
        <w:rPr>
          <w:rFonts w:ascii="Times New Roman" w:hAnsi="Times New Roman" w:cs="Times New Roman"/>
          <w:sz w:val="24"/>
          <w:szCs w:val="24"/>
        </w:rPr>
      </w:pPr>
      <w:r w:rsidRPr="00456914">
        <w:rPr>
          <w:rFonts w:ascii="Times New Roman" w:hAnsi="Times New Roman" w:cs="Times New Roman"/>
          <w:sz w:val="24"/>
          <w:szCs w:val="24"/>
        </w:rPr>
        <w:t>Çankırı Karatekin Üniversitesi Kütüphane ve Dokümantasyon Daire Başkanlığı Kütüphaneler Arası Ödünç Verme Sistemi (</w:t>
      </w:r>
      <w:hyperlink r:id="rId86" w:history="1">
        <w:r w:rsidRPr="00456914">
          <w:rPr>
            <w:rStyle w:val="Kpr"/>
            <w:rFonts w:ascii="Times New Roman" w:hAnsi="Times New Roman" w:cs="Times New Roman"/>
            <w:sz w:val="24"/>
            <w:szCs w:val="24"/>
          </w:rPr>
          <w:t>https://kutuphane.karatekin.edu.tr/tr/kutuphanelerarasi-odunc-ill-22982-sayfasi.karatekin</w:t>
        </w:r>
      </w:hyperlink>
      <w:r w:rsidRPr="00456914">
        <w:rPr>
          <w:rFonts w:ascii="Times New Roman" w:hAnsi="Times New Roman" w:cs="Times New Roman"/>
          <w:sz w:val="24"/>
          <w:szCs w:val="24"/>
        </w:rPr>
        <w:t xml:space="preserve">) </w:t>
      </w:r>
    </w:p>
    <w:p w14:paraId="21EF5748" w14:textId="77777777" w:rsidR="006C49BD" w:rsidRPr="00456914" w:rsidRDefault="006C49BD" w:rsidP="007703E5">
      <w:pPr>
        <w:spacing w:line="22" w:lineRule="atLeast"/>
        <w:rPr>
          <w:rFonts w:ascii="Times New Roman" w:hAnsi="Times New Roman" w:cs="Times New Roman"/>
          <w:sz w:val="24"/>
          <w:szCs w:val="24"/>
        </w:rPr>
      </w:pPr>
      <w:r w:rsidRPr="00456914">
        <w:rPr>
          <w:rFonts w:ascii="Times New Roman" w:hAnsi="Times New Roman" w:cs="Times New Roman"/>
          <w:sz w:val="24"/>
          <w:szCs w:val="24"/>
        </w:rPr>
        <w:t>Çankırı Karatekin Üniversitesi Kütüphane ve Dokümantasyon Daire Başkanlığı Yeni Gelen Yayın Listesi (</w:t>
      </w:r>
    </w:p>
    <w:p w14:paraId="75F42990" w14:textId="77777777" w:rsidR="006C49BD" w:rsidRPr="00456914" w:rsidRDefault="00952D1B" w:rsidP="007703E5">
      <w:pPr>
        <w:spacing w:line="22" w:lineRule="atLeast"/>
        <w:rPr>
          <w:rFonts w:ascii="Times New Roman" w:hAnsi="Times New Roman" w:cs="Times New Roman"/>
          <w:sz w:val="24"/>
          <w:szCs w:val="24"/>
        </w:rPr>
      </w:pPr>
      <w:hyperlink r:id="rId87" w:history="1">
        <w:r w:rsidR="006C49BD" w:rsidRPr="00456914">
          <w:rPr>
            <w:rStyle w:val="Kpr"/>
            <w:rFonts w:ascii="Times New Roman" w:hAnsi="Times New Roman" w:cs="Times New Roman"/>
            <w:sz w:val="24"/>
            <w:szCs w:val="24"/>
          </w:rPr>
          <w:t>https://katalog.karatekin.edu.tr/yordam/?dil=0&amp;p=1&amp;q=***&amp;alan=tum_txt&amp;sAlan=KGTZ_dt&amp;sYon=desc&amp;fq[]=kunyeAnaTurKN_str%3A%220100%22#</w:t>
        </w:r>
      </w:hyperlink>
      <w:r w:rsidR="006C49BD" w:rsidRPr="00456914">
        <w:rPr>
          <w:rFonts w:ascii="Times New Roman" w:hAnsi="Times New Roman" w:cs="Times New Roman"/>
          <w:sz w:val="24"/>
          <w:szCs w:val="24"/>
        </w:rPr>
        <w:t xml:space="preserve">) </w:t>
      </w:r>
    </w:p>
    <w:p w14:paraId="32EB734C" w14:textId="77777777" w:rsidR="006C49BD" w:rsidRPr="00456914" w:rsidRDefault="006C49BD" w:rsidP="007703E5">
      <w:pPr>
        <w:spacing w:line="22" w:lineRule="atLeast"/>
        <w:rPr>
          <w:rFonts w:ascii="Times New Roman" w:hAnsi="Times New Roman" w:cs="Times New Roman"/>
          <w:sz w:val="24"/>
          <w:szCs w:val="24"/>
        </w:rPr>
      </w:pPr>
    </w:p>
    <w:p w14:paraId="0DB2F95D" w14:textId="77777777" w:rsidR="006C49BD" w:rsidRPr="00456914" w:rsidRDefault="006C49BD" w:rsidP="007703E5">
      <w:pPr>
        <w:spacing w:line="22" w:lineRule="atLeast"/>
        <w:rPr>
          <w:rFonts w:ascii="Times New Roman" w:hAnsi="Times New Roman" w:cs="Times New Roman"/>
          <w:b/>
          <w:bCs/>
          <w:sz w:val="24"/>
          <w:szCs w:val="24"/>
        </w:rPr>
      </w:pPr>
      <w:r w:rsidRPr="00456914">
        <w:rPr>
          <w:rFonts w:ascii="Times New Roman" w:hAnsi="Times New Roman" w:cs="Times New Roman"/>
          <w:b/>
          <w:bCs/>
          <w:sz w:val="24"/>
          <w:szCs w:val="24"/>
        </w:rPr>
        <w:t>5.5. Güvenlik Önlemleri</w:t>
      </w:r>
    </w:p>
    <w:p w14:paraId="26151497" w14:textId="77777777" w:rsidR="006C49BD" w:rsidRPr="00456914" w:rsidRDefault="006C49BD" w:rsidP="007703E5">
      <w:pPr>
        <w:spacing w:line="22" w:lineRule="atLeast"/>
        <w:rPr>
          <w:rFonts w:ascii="Times New Roman" w:hAnsi="Times New Roman" w:cs="Times New Roman"/>
          <w:sz w:val="24"/>
          <w:szCs w:val="24"/>
        </w:rPr>
      </w:pPr>
      <w:r w:rsidRPr="00456914">
        <w:rPr>
          <w:rFonts w:ascii="Times New Roman" w:hAnsi="Times New Roman" w:cs="Times New Roman"/>
          <w:sz w:val="24"/>
          <w:szCs w:val="24"/>
        </w:rPr>
        <w:t xml:space="preserve">Çankırı Karatekin Üniversitesi kampüs girişinde güvenlik elemanları tarafından üniversiteye giren tüm kişilerin gereken kontrolleri yapılmakta, kimlik kartı ya da üniversite giriş kartı bulunmayan hiç kimse içeri alınmamaktadır (K5. 5.5-1). Bu önlem üniversite sınırlarına girebilecek olan şüpheli kişilerin önlenmesi ve gerek öğrencilerin gerekse akademik ve idari personelin güvenliğinin sağlanması açısından oldukça önemlidir. Bunun yanında tüm idari ve akademik personele kampüs girişinde kimlik kartlarının yanında bulundurulmasına ve her kampüs girişinde hem kendilerinin hem de yanlarındaki misafirlerinin kimliklerinin gösterilmesi ile ilgili gereken bilgilendirme yapılmaktadır (K5. 5.5-2). Özellikle araç sahibi olan akademik ve idari personeli araç tanıma sistemlerini aktif kullanabilmesi için, araçlarının tanıtımının üniversite yönetimine yapılması da gerekmektedir (K5. 5.5-3). Ayrıca her fakültede dönüşümlü olarak çalışan ve iki kişiden oluşan güvenlik birimi bulunmaktadır (K5. 5.5-4). Güvenlik birimleri aynı zamanda saat başı telsiz sistemi ile tüm üniversite kapsamında bilgilendirme sistemine sahiptir. Bu durum ise o sırada gerçekleşebilecek güvenlik ile ilgili olumsuz durumların önlenebilmesi açısından önemlidir. </w:t>
      </w:r>
    </w:p>
    <w:p w14:paraId="11C3BA5A" w14:textId="77777777" w:rsidR="006C49BD" w:rsidRPr="00456914" w:rsidRDefault="006C49BD" w:rsidP="007703E5">
      <w:pPr>
        <w:spacing w:line="22" w:lineRule="atLeast"/>
        <w:rPr>
          <w:rFonts w:ascii="Times New Roman" w:hAnsi="Times New Roman" w:cs="Times New Roman"/>
          <w:b/>
          <w:sz w:val="24"/>
          <w:szCs w:val="24"/>
        </w:rPr>
      </w:pPr>
      <w:r w:rsidRPr="00456914">
        <w:rPr>
          <w:rFonts w:ascii="Times New Roman" w:hAnsi="Times New Roman" w:cs="Times New Roman"/>
          <w:b/>
          <w:sz w:val="24"/>
          <w:szCs w:val="24"/>
        </w:rPr>
        <w:t>Kanıt</w:t>
      </w:r>
    </w:p>
    <w:p w14:paraId="1CD0CBD7" w14:textId="77777777" w:rsidR="006C49BD" w:rsidRPr="00456914" w:rsidRDefault="006C49BD" w:rsidP="007703E5">
      <w:pPr>
        <w:spacing w:line="22" w:lineRule="atLeast"/>
        <w:rPr>
          <w:rFonts w:ascii="Times New Roman" w:hAnsi="Times New Roman" w:cs="Times New Roman"/>
          <w:sz w:val="24"/>
          <w:szCs w:val="24"/>
        </w:rPr>
      </w:pPr>
      <w:r w:rsidRPr="00456914">
        <w:rPr>
          <w:rFonts w:ascii="Times New Roman" w:hAnsi="Times New Roman" w:cs="Times New Roman"/>
          <w:sz w:val="24"/>
          <w:szCs w:val="24"/>
        </w:rPr>
        <w:t>K5. 5.5-1 Kampüs Girişindeki Güvenlik Sistemi</w:t>
      </w:r>
    </w:p>
    <w:p w14:paraId="1128B2FA" w14:textId="77777777" w:rsidR="006C49BD" w:rsidRPr="00456914" w:rsidRDefault="006C49BD" w:rsidP="007703E5">
      <w:pPr>
        <w:spacing w:line="22" w:lineRule="atLeast"/>
        <w:rPr>
          <w:rFonts w:ascii="Times New Roman" w:hAnsi="Times New Roman" w:cs="Times New Roman"/>
          <w:sz w:val="24"/>
          <w:szCs w:val="24"/>
        </w:rPr>
      </w:pPr>
      <w:r w:rsidRPr="00456914">
        <w:rPr>
          <w:rFonts w:ascii="Times New Roman" w:hAnsi="Times New Roman" w:cs="Times New Roman"/>
          <w:sz w:val="24"/>
          <w:szCs w:val="24"/>
        </w:rPr>
        <w:t>K5. 5.5-2. Kampüs Giriş- Çıkışlarında Uyulması Gereken Önlemlere Yönelik EBYS Yazısı</w:t>
      </w:r>
    </w:p>
    <w:p w14:paraId="6166D951" w14:textId="77777777" w:rsidR="006C49BD" w:rsidRPr="00456914" w:rsidRDefault="006C49BD" w:rsidP="007703E5">
      <w:pPr>
        <w:spacing w:line="22" w:lineRule="atLeast"/>
        <w:rPr>
          <w:rFonts w:ascii="Times New Roman" w:hAnsi="Times New Roman" w:cs="Times New Roman"/>
          <w:sz w:val="24"/>
          <w:szCs w:val="24"/>
        </w:rPr>
      </w:pPr>
      <w:r w:rsidRPr="00456914">
        <w:rPr>
          <w:rFonts w:ascii="Times New Roman" w:hAnsi="Times New Roman" w:cs="Times New Roman"/>
          <w:sz w:val="24"/>
          <w:szCs w:val="24"/>
        </w:rPr>
        <w:t>K5. 5.5-3. Araç Tanıma Kart Bilgisi</w:t>
      </w:r>
    </w:p>
    <w:p w14:paraId="41ABD09E" w14:textId="77777777" w:rsidR="006C49BD" w:rsidRPr="00AD2689" w:rsidRDefault="006C49BD" w:rsidP="007703E5">
      <w:pPr>
        <w:spacing w:line="22" w:lineRule="atLeast"/>
        <w:rPr>
          <w:rFonts w:ascii="Times New Roman" w:hAnsi="Times New Roman" w:cs="Times New Roman"/>
          <w:sz w:val="24"/>
          <w:szCs w:val="24"/>
        </w:rPr>
      </w:pPr>
      <w:r w:rsidRPr="00456914">
        <w:rPr>
          <w:rFonts w:ascii="Times New Roman" w:hAnsi="Times New Roman" w:cs="Times New Roman"/>
          <w:sz w:val="24"/>
          <w:szCs w:val="24"/>
        </w:rPr>
        <w:lastRenderedPageBreak/>
        <w:t>K5. 5.5-4. Fakülte Güvenlik Sistemi</w:t>
      </w:r>
    </w:p>
    <w:p w14:paraId="776F0F38" w14:textId="77777777" w:rsidR="006C49BD" w:rsidRPr="00456914" w:rsidRDefault="006C49BD" w:rsidP="007703E5">
      <w:pPr>
        <w:spacing w:line="22" w:lineRule="atLeast"/>
        <w:rPr>
          <w:rFonts w:ascii="Times New Roman" w:hAnsi="Times New Roman" w:cs="Times New Roman"/>
          <w:b/>
          <w:bCs/>
          <w:sz w:val="24"/>
          <w:szCs w:val="24"/>
        </w:rPr>
      </w:pPr>
      <w:r w:rsidRPr="00456914">
        <w:rPr>
          <w:rFonts w:ascii="Times New Roman" w:hAnsi="Times New Roman" w:cs="Times New Roman"/>
          <w:b/>
          <w:bCs/>
          <w:sz w:val="24"/>
          <w:szCs w:val="24"/>
        </w:rPr>
        <w:t>5.6. Özel Gereksinimli Bireyler İçin Düzenleme</w:t>
      </w:r>
    </w:p>
    <w:p w14:paraId="7AA7BEAB" w14:textId="41026F45" w:rsidR="006C49BD" w:rsidRPr="00456914" w:rsidRDefault="006C49BD" w:rsidP="007703E5">
      <w:pPr>
        <w:spacing w:line="22" w:lineRule="atLeast"/>
        <w:rPr>
          <w:rFonts w:ascii="Times New Roman" w:hAnsi="Times New Roman" w:cs="Times New Roman"/>
          <w:sz w:val="24"/>
          <w:szCs w:val="24"/>
        </w:rPr>
      </w:pPr>
      <w:r w:rsidRPr="00456914">
        <w:rPr>
          <w:rFonts w:ascii="Times New Roman" w:hAnsi="Times New Roman" w:cs="Times New Roman"/>
          <w:sz w:val="24"/>
          <w:szCs w:val="24"/>
        </w:rPr>
        <w:t>Özel gereksinimli sağlık yönetimi bölümü öğrencilerinin dersliklere ve bina içindeki/dışındaki diğer alanlara ulaşımı için gerekli yapılar oluşturulmuştur. Fakülte ve kampüs içine girişte engelli rampaları bulunmaktadır. Bina içinde üst katlara erişim ise asansörler aracılığıyla sağlanmaktadır (K5. 5.6-1). Ayrıca üniversite bünyesinde engelli öğrencilerimizin, akademik, idari, fiziksel, psikolojik barınma ve sosyal alanlardaki her türlü ihtiyaçlarını tespit etmek, bu ihtiyaçların karşılanması için yapılması gerekenleri belirleyip, yapılacak çalışmaları planlamak, uygulamak, geliştirmek ve yapılan çalışmaların sonuçlarını değerlendirmek amacıyla “Engelli Öğrenci Birimi” kurulmuştur. (https://engelsiz.karatekin.edu.tr/amac-ve-hedeflerimiz-2716-sayfasi.karatek) Birimin tüm fakültelerde temsilcileri bulunmaktadır. Özel gereksinimi olan öğrencilerimiz Engelli Öğrenci Birimi’ne başvuru yaparak danışmanlık ve destek hizmetlerinden yararlanabilmektedir.</w:t>
      </w:r>
      <w:r w:rsidRPr="00456914">
        <w:rPr>
          <w:sz w:val="24"/>
          <w:szCs w:val="24"/>
        </w:rPr>
        <w:t xml:space="preserve"> </w:t>
      </w:r>
      <w:r w:rsidRPr="00456914">
        <w:rPr>
          <w:rFonts w:ascii="Times New Roman" w:hAnsi="Times New Roman" w:cs="Times New Roman"/>
          <w:sz w:val="24"/>
          <w:szCs w:val="24"/>
        </w:rPr>
        <w:t>Ayrıca engelsiz yaşam alanı bulunmaktadır (K5. 5.6-2)</w:t>
      </w:r>
      <w:r>
        <w:rPr>
          <w:rFonts w:ascii="Times New Roman" w:hAnsi="Times New Roman" w:cs="Times New Roman"/>
          <w:sz w:val="24"/>
          <w:szCs w:val="24"/>
        </w:rPr>
        <w:t xml:space="preserve"> </w:t>
      </w:r>
      <w:r w:rsidRPr="00456914">
        <w:rPr>
          <w:rFonts w:ascii="Times New Roman" w:hAnsi="Times New Roman" w:cs="Times New Roman"/>
          <w:sz w:val="24"/>
          <w:szCs w:val="24"/>
        </w:rPr>
        <w:t>Sınavlara yönelik düzenlemeler bölüm bazında gerçekleştirilmektedir. Çocuk Gelişimi bölümünde özel gereksinimli öğrenci bulunmamaktadır. Üniversite içinde öğrencilerin hayatlarını kolaylaştırmak için rampa sistemleri ve her binada asansör bulunmaktadır (K5. 5.6-3)</w:t>
      </w:r>
    </w:p>
    <w:p w14:paraId="104A928C" w14:textId="77777777" w:rsidR="006C49BD" w:rsidRPr="00456914" w:rsidRDefault="006C49BD" w:rsidP="007703E5">
      <w:pPr>
        <w:spacing w:line="22" w:lineRule="atLeast"/>
        <w:rPr>
          <w:rFonts w:ascii="Times New Roman" w:hAnsi="Times New Roman" w:cs="Times New Roman"/>
          <w:b/>
          <w:sz w:val="24"/>
          <w:szCs w:val="24"/>
        </w:rPr>
      </w:pPr>
      <w:r w:rsidRPr="00456914">
        <w:rPr>
          <w:rFonts w:ascii="Times New Roman" w:hAnsi="Times New Roman" w:cs="Times New Roman"/>
          <w:b/>
          <w:sz w:val="24"/>
          <w:szCs w:val="24"/>
        </w:rPr>
        <w:t>Kanıt</w:t>
      </w:r>
    </w:p>
    <w:p w14:paraId="17E4B20B" w14:textId="77777777" w:rsidR="006C49BD" w:rsidRPr="00456914" w:rsidRDefault="006C49BD" w:rsidP="007703E5">
      <w:pPr>
        <w:spacing w:line="22" w:lineRule="atLeast"/>
        <w:rPr>
          <w:rFonts w:ascii="Times New Roman" w:hAnsi="Times New Roman" w:cs="Times New Roman"/>
          <w:sz w:val="24"/>
          <w:szCs w:val="24"/>
        </w:rPr>
      </w:pPr>
      <w:r w:rsidRPr="00456914">
        <w:rPr>
          <w:rFonts w:ascii="Times New Roman" w:hAnsi="Times New Roman" w:cs="Times New Roman"/>
          <w:sz w:val="24"/>
          <w:szCs w:val="24"/>
        </w:rPr>
        <w:t>K5. 5.6-1. Sağlık Bilimleri Fakültesi Engelli Öğrenciler İçin Fiziki Düzenleme</w:t>
      </w:r>
    </w:p>
    <w:p w14:paraId="3B8F17C7" w14:textId="77777777" w:rsidR="006C49BD" w:rsidRPr="00456914" w:rsidRDefault="006C49BD" w:rsidP="007703E5">
      <w:pPr>
        <w:spacing w:line="22" w:lineRule="atLeast"/>
        <w:rPr>
          <w:rFonts w:ascii="Times New Roman" w:hAnsi="Times New Roman" w:cs="Times New Roman"/>
          <w:sz w:val="24"/>
          <w:szCs w:val="24"/>
        </w:rPr>
      </w:pPr>
      <w:r w:rsidRPr="00456914">
        <w:rPr>
          <w:rFonts w:ascii="Times New Roman" w:hAnsi="Times New Roman" w:cs="Times New Roman"/>
          <w:sz w:val="24"/>
          <w:szCs w:val="24"/>
        </w:rPr>
        <w:t>K5. 5.6-2. Sağlık Bilimleri Fakültesi Engelsiz Yaşam Alanı</w:t>
      </w:r>
    </w:p>
    <w:p w14:paraId="7B900794" w14:textId="77777777" w:rsidR="006C49BD" w:rsidRPr="00456914" w:rsidRDefault="006C49BD" w:rsidP="007703E5">
      <w:pPr>
        <w:spacing w:line="22" w:lineRule="atLeast"/>
        <w:rPr>
          <w:rFonts w:ascii="Times New Roman" w:hAnsi="Times New Roman" w:cs="Times New Roman"/>
          <w:sz w:val="24"/>
          <w:szCs w:val="24"/>
        </w:rPr>
      </w:pPr>
      <w:r w:rsidRPr="00456914">
        <w:rPr>
          <w:rFonts w:ascii="Times New Roman" w:hAnsi="Times New Roman" w:cs="Times New Roman"/>
          <w:sz w:val="24"/>
          <w:szCs w:val="24"/>
        </w:rPr>
        <w:t>K5. 5.6-3. Çankırı Karatekin Üniversitesi Engelli Öğrenciler İçin Fiziki Düzenleme</w:t>
      </w:r>
    </w:p>
    <w:p w14:paraId="5F7FB43F" w14:textId="77777777" w:rsidR="006C49BD" w:rsidRPr="00456914" w:rsidRDefault="006C49BD" w:rsidP="007703E5">
      <w:pPr>
        <w:spacing w:line="22" w:lineRule="atLeast"/>
        <w:rPr>
          <w:rFonts w:ascii="Times New Roman" w:hAnsi="Times New Roman" w:cs="Times New Roman"/>
          <w:sz w:val="24"/>
          <w:szCs w:val="24"/>
        </w:rPr>
      </w:pPr>
    </w:p>
    <w:p w14:paraId="4132BBEA" w14:textId="77777777" w:rsidR="006C49BD" w:rsidRPr="00456914" w:rsidRDefault="006C49BD" w:rsidP="007703E5">
      <w:pPr>
        <w:spacing w:line="22" w:lineRule="atLeast"/>
        <w:rPr>
          <w:rFonts w:ascii="Times New Roman" w:hAnsi="Times New Roman" w:cs="Times New Roman"/>
          <w:b/>
          <w:bCs/>
          <w:sz w:val="24"/>
          <w:szCs w:val="24"/>
        </w:rPr>
      </w:pPr>
      <w:r w:rsidRPr="00456914">
        <w:rPr>
          <w:rFonts w:ascii="Times New Roman" w:hAnsi="Times New Roman" w:cs="Times New Roman"/>
          <w:b/>
          <w:bCs/>
          <w:sz w:val="24"/>
          <w:szCs w:val="24"/>
        </w:rPr>
        <w:t>5.7. Uzaktan Eğitimde Sunulan Altyapı Olanakları</w:t>
      </w:r>
    </w:p>
    <w:p w14:paraId="525FD07B" w14:textId="77777777" w:rsidR="006C49BD" w:rsidRPr="00456914" w:rsidRDefault="006C49BD" w:rsidP="007703E5">
      <w:pPr>
        <w:spacing w:line="22" w:lineRule="atLeast"/>
        <w:rPr>
          <w:rFonts w:ascii="Times New Roman" w:hAnsi="Times New Roman" w:cs="Times New Roman"/>
          <w:sz w:val="24"/>
          <w:szCs w:val="24"/>
        </w:rPr>
      </w:pPr>
      <w:r w:rsidRPr="00456914">
        <w:rPr>
          <w:rFonts w:ascii="Times New Roman" w:hAnsi="Times New Roman" w:cs="Times New Roman"/>
          <w:sz w:val="24"/>
          <w:szCs w:val="24"/>
        </w:rPr>
        <w:t xml:space="preserve">Çankırı Karatekin Üniversitesi Covid-19 Pandemi sürecinde ve 6 Şubat 2023 tarihinde gerçekleşen Kahramanmaraş depreminde eğitim-öğretim faaliyetlerini uzaktan eğitim ile gerçekleştirmiştir. Bunun dışında mevcut olan temel derslerden Atatürk İlkeleri ve İnkılap Tarihi, Türk Dili ve Yabancı Dil derslerinde eğitimler uzaktan eğitim şeklinde yürütülmüştür. 2023-2024 eğitim öğretim yılı bahar dönemi itibariyle bütün uzaktan dersler yüzyüze olarak verilmeye başlanmıştır. Covid-19 pandemi döneminde kullanılan Perculus ALMS sistemi, çağın gereklerine uygun olarak Microsoft Teams uygulaması şekline dönüştürülmüştür. Buna yönelik olarak gereken alt yapı sağlanmıştır. Çankırı Karatekin Üniversitesinde uzaktan eğitim sistemi Uzaktan Eğitim Merkezi tarafından yürütülmektedir. Öğrencilerin öğrenci numarası ve TC kimlik numaraları ile kayıtlarını tamamlamalarından sonra, ilgili dersin öğretim elemanı tarafından derse eklenmekte ve dersler bu platformdan gerçekleştirilmektedir. Aynı zamanda bu site üzerinde sınav takvimleri ve gerekli açıklamalar da yapılmakta ve öğrencilerin bilgisine açılmaktadır. </w:t>
      </w:r>
      <w:hyperlink r:id="rId88" w:history="1">
        <w:r w:rsidRPr="00456914">
          <w:rPr>
            <w:rStyle w:val="Kpr"/>
            <w:rFonts w:ascii="Times New Roman" w:hAnsi="Times New Roman" w:cs="Times New Roman"/>
            <w:sz w:val="24"/>
            <w:szCs w:val="24"/>
          </w:rPr>
          <w:t>https://uzem.karatekin.edu.tr/</w:t>
        </w:r>
      </w:hyperlink>
      <w:r w:rsidRPr="00456914">
        <w:rPr>
          <w:rFonts w:ascii="Times New Roman" w:hAnsi="Times New Roman" w:cs="Times New Roman"/>
          <w:sz w:val="24"/>
          <w:szCs w:val="24"/>
        </w:rPr>
        <w:t xml:space="preserve">) </w:t>
      </w:r>
    </w:p>
    <w:p w14:paraId="40CDDBAB" w14:textId="77777777" w:rsidR="006C49BD" w:rsidRPr="00456914" w:rsidRDefault="006C49BD" w:rsidP="007703E5">
      <w:pPr>
        <w:spacing w:line="22" w:lineRule="atLeast"/>
        <w:rPr>
          <w:rFonts w:ascii="Times New Roman" w:hAnsi="Times New Roman" w:cs="Times New Roman"/>
          <w:b/>
          <w:sz w:val="24"/>
          <w:szCs w:val="24"/>
        </w:rPr>
      </w:pPr>
      <w:r w:rsidRPr="00456914">
        <w:rPr>
          <w:rFonts w:ascii="Times New Roman" w:hAnsi="Times New Roman" w:cs="Times New Roman"/>
          <w:b/>
          <w:sz w:val="24"/>
          <w:szCs w:val="24"/>
        </w:rPr>
        <w:t>Kanıt</w:t>
      </w:r>
    </w:p>
    <w:p w14:paraId="347118EC" w14:textId="77777777" w:rsidR="006C49BD" w:rsidRPr="00456914" w:rsidRDefault="006C49BD" w:rsidP="007703E5">
      <w:pPr>
        <w:spacing w:line="22" w:lineRule="atLeast"/>
        <w:rPr>
          <w:rFonts w:ascii="Times New Roman" w:hAnsi="Times New Roman" w:cs="Times New Roman"/>
          <w:sz w:val="24"/>
          <w:szCs w:val="24"/>
        </w:rPr>
      </w:pPr>
      <w:r w:rsidRPr="00456914">
        <w:rPr>
          <w:rFonts w:ascii="Times New Roman" w:hAnsi="Times New Roman" w:cs="Times New Roman"/>
          <w:sz w:val="24"/>
          <w:szCs w:val="24"/>
        </w:rPr>
        <w:t>Çankırı Karatekin Üniversitesi Uzaktan Eğitim Merkezi (</w:t>
      </w:r>
      <w:hyperlink r:id="rId89" w:history="1">
        <w:r w:rsidRPr="00456914">
          <w:rPr>
            <w:rStyle w:val="Kpr"/>
            <w:rFonts w:ascii="Times New Roman" w:hAnsi="Times New Roman" w:cs="Times New Roman"/>
            <w:sz w:val="24"/>
            <w:szCs w:val="24"/>
          </w:rPr>
          <w:t>https://uzem.karatekin.edu.tr/</w:t>
        </w:r>
      </w:hyperlink>
      <w:r w:rsidRPr="00456914">
        <w:rPr>
          <w:rFonts w:ascii="Times New Roman" w:hAnsi="Times New Roman" w:cs="Times New Roman"/>
          <w:sz w:val="24"/>
          <w:szCs w:val="24"/>
        </w:rPr>
        <w:t xml:space="preserve">) </w:t>
      </w:r>
    </w:p>
    <w:p w14:paraId="71D5DB7D" w14:textId="77777777" w:rsidR="006C49BD" w:rsidRPr="00456914" w:rsidRDefault="006C49BD" w:rsidP="006C49BD">
      <w:pPr>
        <w:spacing w:after="0" w:line="360" w:lineRule="auto"/>
        <w:rPr>
          <w:rFonts w:ascii="Times New Roman" w:hAnsi="Times New Roman" w:cs="Times New Roman"/>
          <w:sz w:val="24"/>
          <w:szCs w:val="24"/>
        </w:rPr>
      </w:pPr>
    </w:p>
    <w:p w14:paraId="34524EBC" w14:textId="77777777" w:rsidR="006C49BD" w:rsidRPr="00456914" w:rsidRDefault="006C49BD" w:rsidP="006C49BD">
      <w:pPr>
        <w:spacing w:after="0" w:line="360" w:lineRule="auto"/>
        <w:rPr>
          <w:rFonts w:ascii="Times New Roman" w:hAnsi="Times New Roman" w:cs="Times New Roman"/>
          <w:sz w:val="24"/>
          <w:szCs w:val="24"/>
        </w:rPr>
      </w:pPr>
    </w:p>
    <w:p w14:paraId="7A221C67" w14:textId="77777777" w:rsidR="00F95AF9" w:rsidRDefault="00F95AF9" w:rsidP="00A05C03">
      <w:pPr>
        <w:rPr>
          <w:rFonts w:ascii="Times New Roman" w:hAnsi="Times New Roman" w:cs="Times New Roman"/>
          <w:b/>
          <w:bCs/>
          <w:sz w:val="24"/>
          <w:szCs w:val="24"/>
        </w:rPr>
      </w:pPr>
    </w:p>
    <w:p w14:paraId="49E346B9" w14:textId="77777777" w:rsidR="002C14F2" w:rsidRDefault="002C14F2" w:rsidP="0029649D">
      <w:pPr>
        <w:pStyle w:val="Balk1"/>
      </w:pPr>
      <w:bookmarkStart w:id="46" w:name="_Toc175575416"/>
      <w:r>
        <w:lastRenderedPageBreak/>
        <w:t>ÖLÇÜT 6. Yönetim Yapısı</w:t>
      </w:r>
      <w:bookmarkEnd w:id="46"/>
    </w:p>
    <w:p w14:paraId="2F1CF608" w14:textId="77777777" w:rsidR="002C14F2" w:rsidRPr="00754F65" w:rsidRDefault="002C14F2" w:rsidP="0029649D">
      <w:pPr>
        <w:pStyle w:val="Balk2"/>
        <w:rPr>
          <w:b/>
          <w:bCs/>
        </w:rPr>
      </w:pPr>
      <w:bookmarkStart w:id="47" w:name="_Toc175575417"/>
      <w:r w:rsidRPr="00754F65">
        <w:rPr>
          <w:b/>
          <w:bCs/>
        </w:rPr>
        <w:t>6.1. Kuruluş ve Yönetim Yapısı</w:t>
      </w:r>
      <w:bookmarkEnd w:id="47"/>
    </w:p>
    <w:p w14:paraId="05176E0C" w14:textId="77777777" w:rsidR="002C14F2" w:rsidRDefault="002C14F2" w:rsidP="0029649D">
      <w:pPr>
        <w:rPr>
          <w:rFonts w:ascii="Times New Roman" w:hAnsi="Times New Roman" w:cs="Times New Roman"/>
          <w:sz w:val="24"/>
          <w:szCs w:val="24"/>
        </w:rPr>
      </w:pPr>
      <w:r>
        <w:rPr>
          <w:rFonts w:ascii="Times New Roman" w:hAnsi="Times New Roman" w:cs="Times New Roman"/>
          <w:sz w:val="24"/>
          <w:szCs w:val="24"/>
        </w:rPr>
        <w:t>1- Çankırı Karatekin</w:t>
      </w:r>
      <w:r w:rsidRPr="004C242A">
        <w:rPr>
          <w:rFonts w:ascii="Times New Roman" w:hAnsi="Times New Roman" w:cs="Times New Roman"/>
          <w:sz w:val="24"/>
          <w:szCs w:val="24"/>
        </w:rPr>
        <w:t xml:space="preserve"> Üniversitesi bünyesinde eğitim öğretim faaliyetlerini sürdüren Sağlık Bilimleri Fakültesi’nin Rektörlük Organizasyon Yapısı içerisindeki yerine </w:t>
      </w:r>
      <w:r>
        <w:rPr>
          <w:rFonts w:ascii="Times New Roman" w:hAnsi="Times New Roman" w:cs="Times New Roman"/>
          <w:sz w:val="24"/>
          <w:szCs w:val="24"/>
        </w:rPr>
        <w:t>(</w:t>
      </w:r>
      <w:hyperlink r:id="rId90" w:history="1">
        <w:r w:rsidRPr="00725432">
          <w:rPr>
            <w:rStyle w:val="Kpr"/>
            <w:rFonts w:cs="Times New Roman"/>
            <w:szCs w:val="24"/>
          </w:rPr>
          <w:t>https://www.karatekin.edu.tr/tr/teskilat-semasi-27-sayfasi-karatekin</w:t>
        </w:r>
      </w:hyperlink>
      <w:r>
        <w:rPr>
          <w:rFonts w:ascii="Times New Roman" w:hAnsi="Times New Roman" w:cs="Times New Roman"/>
          <w:sz w:val="24"/>
          <w:szCs w:val="24"/>
        </w:rPr>
        <w:t xml:space="preserve">) </w:t>
      </w:r>
      <w:r w:rsidRPr="004C242A">
        <w:rPr>
          <w:rFonts w:ascii="Times New Roman" w:hAnsi="Times New Roman" w:cs="Times New Roman"/>
          <w:sz w:val="24"/>
          <w:szCs w:val="24"/>
        </w:rPr>
        <w:t>adresinde yer alan organizasyon şemasından ulaşılabilir</w:t>
      </w:r>
      <w:r>
        <w:rPr>
          <w:rFonts w:ascii="Times New Roman" w:hAnsi="Times New Roman" w:cs="Times New Roman"/>
          <w:sz w:val="24"/>
          <w:szCs w:val="24"/>
        </w:rPr>
        <w:t xml:space="preserve">. </w:t>
      </w:r>
    </w:p>
    <w:p w14:paraId="6EE56D5E" w14:textId="77777777" w:rsidR="002C14F2" w:rsidRDefault="002C14F2" w:rsidP="0029649D">
      <w:pPr>
        <w:rPr>
          <w:rFonts w:ascii="Times New Roman" w:hAnsi="Times New Roman" w:cs="Times New Roman"/>
          <w:sz w:val="24"/>
          <w:szCs w:val="24"/>
        </w:rPr>
      </w:pPr>
      <w:r>
        <w:rPr>
          <w:rFonts w:ascii="Times New Roman" w:hAnsi="Times New Roman" w:cs="Times New Roman"/>
          <w:sz w:val="24"/>
          <w:szCs w:val="24"/>
        </w:rPr>
        <w:t>2- Sağlık Bilimleri Fakültesi,</w:t>
      </w:r>
      <w:r w:rsidRPr="004C242A">
        <w:rPr>
          <w:rFonts w:ascii="Times New Roman" w:hAnsi="Times New Roman" w:cs="Times New Roman"/>
          <w:sz w:val="24"/>
          <w:szCs w:val="24"/>
        </w:rPr>
        <w:t xml:space="preserve"> Sağlık Bakanlığı ile Yükseköğretim Kurulu Başkanlığı arasında 22.11.1997 tarihinde imzalanan protokol ile Çankırı Sağlık Meslek Lisesi binasında 1999-2000 öğrenim yılında Sağlık Yüksekokulu olarak eğitim-öğretim faaliyetlerine başlamıştır. 17.05.2007 tarih ve 5662 sayılı yükseköğretim kurumlan teşki­latı kanununda ve yükseköğretim kurumları öğretim elemanlarının kadroları hakkında kanun hükmünde kararname ile genel kadro ve usulü hakkında kanun hükmünde kararnameye ekli cetvellerde değişiklik yapılmasına dair kanun uyarınca Çankırı Karatekin Üniversitesi’ne bağlanmıştır. 05 Ağustos 2016 tarih ve 29792 Sayılı Resmi Gazetede yayımlanan 2016/9007 Sayılı Karar ile Sağlık Yüksekokulu kapatılarak Sağlık Bilimleri Fakültesi kurulmuştur.</w:t>
      </w:r>
      <w:r>
        <w:rPr>
          <w:rFonts w:ascii="Times New Roman" w:hAnsi="Times New Roman" w:cs="Times New Roman"/>
          <w:sz w:val="24"/>
          <w:szCs w:val="24"/>
        </w:rPr>
        <w:t xml:space="preserve"> Sağlık Bilimleri Fakültesi’nde mevcut durumda 8 bölümde eğitim öğretim faaliyetleri devam etmektedir.</w:t>
      </w:r>
    </w:p>
    <w:p w14:paraId="72A19306" w14:textId="77777777" w:rsidR="002C14F2" w:rsidRDefault="002C14F2" w:rsidP="0029649D">
      <w:pPr>
        <w:rPr>
          <w:rFonts w:ascii="Times New Roman" w:hAnsi="Times New Roman" w:cs="Times New Roman"/>
          <w:sz w:val="24"/>
          <w:szCs w:val="24"/>
        </w:rPr>
      </w:pPr>
      <w:r>
        <w:rPr>
          <w:rFonts w:ascii="Times New Roman" w:hAnsi="Times New Roman" w:cs="Times New Roman"/>
          <w:sz w:val="24"/>
          <w:szCs w:val="24"/>
        </w:rPr>
        <w:t>3- Sağlık Bilimleri Fakültesi dekanı Prof. Dr. Özcan ÖZKAN’dır. Dekanlığa bağlı bir dekan yardımcısı ve fakülte sekreteri bulunmaktadır. Fakültenin organizasyon şemasına (</w:t>
      </w:r>
      <w:hyperlink r:id="rId91" w:history="1">
        <w:r w:rsidRPr="00725432">
          <w:rPr>
            <w:rStyle w:val="Kpr"/>
            <w:rFonts w:cs="Times New Roman"/>
            <w:szCs w:val="24"/>
          </w:rPr>
          <w:t>https://krtknadmn.karatekin.edu.tr/files/sbf/2019/SA%C4%9ELIK%20B%C4%B0L%C4%B0MLER%C4%B0%20FAK%C3%9CLTES%C4%B0%20TE%C5%9EK%C4%B0LAT%20%C5%9EEMASI%20(1).pdf</w:t>
        </w:r>
      </w:hyperlink>
      <w:r>
        <w:rPr>
          <w:rFonts w:ascii="Times New Roman" w:hAnsi="Times New Roman" w:cs="Times New Roman"/>
          <w:sz w:val="24"/>
          <w:szCs w:val="24"/>
        </w:rPr>
        <w:t>) adresinden ulaşılabilir.</w:t>
      </w:r>
    </w:p>
    <w:p w14:paraId="3B925254" w14:textId="77777777" w:rsidR="002C14F2" w:rsidRDefault="002C14F2" w:rsidP="0029649D">
      <w:pPr>
        <w:rPr>
          <w:rFonts w:ascii="Times New Roman" w:hAnsi="Times New Roman" w:cs="Times New Roman"/>
          <w:sz w:val="24"/>
          <w:szCs w:val="24"/>
        </w:rPr>
      </w:pPr>
      <w:r>
        <w:rPr>
          <w:rFonts w:ascii="Times New Roman" w:hAnsi="Times New Roman" w:cs="Times New Roman"/>
          <w:sz w:val="24"/>
          <w:szCs w:val="24"/>
        </w:rPr>
        <w:t xml:space="preserve">4- İhtiyaçlar doğrultusunda </w:t>
      </w:r>
      <w:r w:rsidRPr="00BB040B">
        <w:rPr>
          <w:rFonts w:ascii="Times New Roman" w:hAnsi="Times New Roman" w:cs="Times New Roman"/>
          <w:sz w:val="24"/>
          <w:szCs w:val="24"/>
        </w:rPr>
        <w:t xml:space="preserve">fakülte bünyesinde değişik komisyonlar oluşturulmuştur. Söz konusu komisyonlar ve üye listesine </w:t>
      </w:r>
      <w:r>
        <w:rPr>
          <w:rFonts w:ascii="Times New Roman" w:hAnsi="Times New Roman" w:cs="Times New Roman"/>
          <w:sz w:val="24"/>
          <w:szCs w:val="24"/>
        </w:rPr>
        <w:t>(</w:t>
      </w:r>
      <w:hyperlink r:id="rId92" w:history="1">
        <w:r w:rsidRPr="00725432">
          <w:rPr>
            <w:rStyle w:val="Kpr"/>
            <w:rFonts w:cs="Times New Roman"/>
            <w:szCs w:val="24"/>
          </w:rPr>
          <w:t>https://sbf.karatekin.edu.tr/tr/fakulte-koordinatorleri-ve-sorumlulari-14359-sayfasi.karatekin</w:t>
        </w:r>
      </w:hyperlink>
      <w:r>
        <w:rPr>
          <w:rFonts w:ascii="Times New Roman" w:hAnsi="Times New Roman" w:cs="Times New Roman"/>
          <w:sz w:val="24"/>
          <w:szCs w:val="24"/>
        </w:rPr>
        <w:t xml:space="preserve">) linkinden erişilebilir. </w:t>
      </w:r>
      <w:r w:rsidRPr="00BB040B">
        <w:rPr>
          <w:rFonts w:ascii="Times New Roman" w:hAnsi="Times New Roman" w:cs="Times New Roman"/>
          <w:sz w:val="24"/>
          <w:szCs w:val="24"/>
        </w:rPr>
        <w:t>2547 sayılı yasa gereği dekanın başkanlığında fakülte kurulu ve fakülte yönetim kurulu görev yapmaktadır. Söz konusu kurullar belirli aralıkla toplanmaktadır.</w:t>
      </w:r>
      <w:r>
        <w:rPr>
          <w:rFonts w:ascii="Times New Roman" w:hAnsi="Times New Roman" w:cs="Times New Roman"/>
          <w:sz w:val="24"/>
          <w:szCs w:val="24"/>
        </w:rPr>
        <w:t xml:space="preserve"> (</w:t>
      </w:r>
      <w:hyperlink r:id="rId93" w:history="1">
        <w:r w:rsidRPr="00725432">
          <w:rPr>
            <w:rStyle w:val="Kpr"/>
            <w:rFonts w:cs="Times New Roman"/>
            <w:szCs w:val="24"/>
          </w:rPr>
          <w:t>https://sbf.karatekin.edu.tr/tr/fakulte-yonetim-kurulu-980-sayfasi.karatekin</w:t>
        </w:r>
      </w:hyperlink>
      <w:r>
        <w:rPr>
          <w:rFonts w:ascii="Times New Roman" w:hAnsi="Times New Roman" w:cs="Times New Roman"/>
          <w:sz w:val="24"/>
          <w:szCs w:val="24"/>
        </w:rPr>
        <w:t>), (</w:t>
      </w:r>
      <w:hyperlink r:id="rId94" w:history="1">
        <w:r w:rsidRPr="00725432">
          <w:rPr>
            <w:rStyle w:val="Kpr"/>
            <w:rFonts w:cs="Times New Roman"/>
            <w:szCs w:val="24"/>
          </w:rPr>
          <w:t>https://sbf.karatekin.edu.tr/tr/fakulte--kurulu-981-sayfasi.karatekin</w:t>
        </w:r>
      </w:hyperlink>
      <w:r>
        <w:rPr>
          <w:rFonts w:ascii="Times New Roman" w:hAnsi="Times New Roman" w:cs="Times New Roman"/>
          <w:sz w:val="24"/>
          <w:szCs w:val="24"/>
        </w:rPr>
        <w:t xml:space="preserve">). </w:t>
      </w:r>
    </w:p>
    <w:p w14:paraId="776D31CF" w14:textId="77777777" w:rsidR="002C14F2" w:rsidRDefault="002C14F2" w:rsidP="0029649D">
      <w:pPr>
        <w:rPr>
          <w:rFonts w:ascii="Times New Roman" w:hAnsi="Times New Roman" w:cs="Times New Roman"/>
          <w:sz w:val="24"/>
          <w:szCs w:val="24"/>
        </w:rPr>
      </w:pPr>
      <w:r>
        <w:rPr>
          <w:rFonts w:ascii="Times New Roman" w:hAnsi="Times New Roman" w:cs="Times New Roman"/>
          <w:sz w:val="24"/>
          <w:szCs w:val="24"/>
        </w:rPr>
        <w:t>5- Sağlık Bilimleri Fakültesi’ne bağlı birimlerdeki iş akış şemalarına (</w:t>
      </w:r>
      <w:hyperlink r:id="rId95" w:history="1">
        <w:r w:rsidRPr="00725432">
          <w:rPr>
            <w:rStyle w:val="Kpr"/>
            <w:rFonts w:cs="Times New Roman"/>
            <w:szCs w:val="24"/>
          </w:rPr>
          <w:t>https://sbf.karatekin.edu.tr/tr/is-akis-semasi-23293-sayfasi.karatekin</w:t>
        </w:r>
      </w:hyperlink>
      <w:r>
        <w:rPr>
          <w:rFonts w:ascii="Times New Roman" w:hAnsi="Times New Roman" w:cs="Times New Roman"/>
          <w:sz w:val="24"/>
          <w:szCs w:val="24"/>
        </w:rPr>
        <w:t xml:space="preserve">) adresinden ulaşılabilir. </w:t>
      </w:r>
    </w:p>
    <w:p w14:paraId="331CD57A" w14:textId="77777777" w:rsidR="002C14F2" w:rsidRPr="00754F65" w:rsidRDefault="002C14F2" w:rsidP="0029649D">
      <w:pPr>
        <w:pStyle w:val="Balk2"/>
        <w:rPr>
          <w:b/>
          <w:bCs/>
        </w:rPr>
      </w:pPr>
      <w:bookmarkStart w:id="48" w:name="_Toc175575418"/>
      <w:r w:rsidRPr="00754F65">
        <w:rPr>
          <w:b/>
          <w:bCs/>
        </w:rPr>
        <w:t>6.2. Eğitim programının üst yöneticisi (bölüm başkanı), ilgili alanda doktora derecesine sahip ve tam zamanlı olmalıdır.</w:t>
      </w:r>
      <w:bookmarkEnd w:id="48"/>
    </w:p>
    <w:p w14:paraId="743665C9" w14:textId="77777777" w:rsidR="002C14F2" w:rsidRPr="00F603A8" w:rsidRDefault="002C14F2" w:rsidP="0029649D">
      <w:pPr>
        <w:rPr>
          <w:rFonts w:ascii="Times New Roman" w:hAnsi="Times New Roman" w:cs="Times New Roman"/>
          <w:sz w:val="24"/>
          <w:szCs w:val="24"/>
        </w:rPr>
      </w:pPr>
      <w:r>
        <w:rPr>
          <w:rFonts w:ascii="Times New Roman" w:hAnsi="Times New Roman" w:cs="Times New Roman"/>
          <w:sz w:val="24"/>
          <w:szCs w:val="24"/>
        </w:rPr>
        <w:t xml:space="preserve">1- </w:t>
      </w:r>
      <w:r w:rsidRPr="00A40128">
        <w:rPr>
          <w:rFonts w:ascii="Times New Roman" w:hAnsi="Times New Roman" w:cs="Times New Roman"/>
          <w:sz w:val="24"/>
          <w:szCs w:val="24"/>
        </w:rPr>
        <w:t>Sağlık Yönetimi Bölümü ise</w:t>
      </w:r>
      <w:r>
        <w:rPr>
          <w:rFonts w:ascii="Times New Roman" w:hAnsi="Times New Roman" w:cs="Times New Roman"/>
          <w:sz w:val="24"/>
          <w:szCs w:val="24"/>
        </w:rPr>
        <w:t xml:space="preserve"> </w:t>
      </w:r>
      <w:r w:rsidRPr="00A40128">
        <w:rPr>
          <w:rFonts w:ascii="Times New Roman" w:hAnsi="Times New Roman" w:cs="Times New Roman"/>
          <w:sz w:val="24"/>
          <w:szCs w:val="24"/>
        </w:rPr>
        <w:t xml:space="preserve">Sağlık Bilimleri Fakültesi’ne bağlı olarak varlığını </w:t>
      </w:r>
      <w:r>
        <w:rPr>
          <w:rFonts w:ascii="Times New Roman" w:hAnsi="Times New Roman" w:cs="Times New Roman"/>
          <w:sz w:val="24"/>
          <w:szCs w:val="24"/>
        </w:rPr>
        <w:t xml:space="preserve">1- </w:t>
      </w:r>
      <w:r w:rsidRPr="00A40128">
        <w:rPr>
          <w:rFonts w:ascii="Times New Roman" w:hAnsi="Times New Roman" w:cs="Times New Roman"/>
          <w:sz w:val="24"/>
          <w:szCs w:val="24"/>
        </w:rPr>
        <w:t xml:space="preserve">sürdürmektedir. Bölüm başkanlığı görevini alanda doktora yapmış olan </w:t>
      </w:r>
      <w:r>
        <w:rPr>
          <w:rFonts w:ascii="Times New Roman" w:hAnsi="Times New Roman" w:cs="Times New Roman"/>
          <w:sz w:val="24"/>
          <w:szCs w:val="24"/>
        </w:rPr>
        <w:t xml:space="preserve">Doç. </w:t>
      </w:r>
      <w:r w:rsidRPr="00A40128">
        <w:rPr>
          <w:rFonts w:ascii="Times New Roman" w:hAnsi="Times New Roman" w:cs="Times New Roman"/>
          <w:sz w:val="24"/>
          <w:szCs w:val="24"/>
        </w:rPr>
        <w:t xml:space="preserve">Dr. </w:t>
      </w:r>
      <w:r>
        <w:rPr>
          <w:rFonts w:ascii="Times New Roman" w:hAnsi="Times New Roman" w:cs="Times New Roman"/>
          <w:sz w:val="24"/>
          <w:szCs w:val="24"/>
        </w:rPr>
        <w:t>Sinan</w:t>
      </w:r>
      <w:r w:rsidRPr="00A40128">
        <w:rPr>
          <w:rFonts w:ascii="Times New Roman" w:hAnsi="Times New Roman" w:cs="Times New Roman"/>
          <w:sz w:val="24"/>
          <w:szCs w:val="24"/>
        </w:rPr>
        <w:t xml:space="preserve"> </w:t>
      </w:r>
      <w:r>
        <w:rPr>
          <w:rFonts w:ascii="Times New Roman" w:hAnsi="Times New Roman" w:cs="Times New Roman"/>
          <w:sz w:val="24"/>
          <w:szCs w:val="24"/>
        </w:rPr>
        <w:t>BULUT</w:t>
      </w:r>
      <w:r w:rsidRPr="00A40128">
        <w:rPr>
          <w:rFonts w:ascii="Times New Roman" w:hAnsi="Times New Roman" w:cs="Times New Roman"/>
          <w:sz w:val="24"/>
          <w:szCs w:val="24"/>
        </w:rPr>
        <w:t xml:space="preserve"> yürütmektedir. Bölümde 2 doçent, 2 </w:t>
      </w:r>
      <w:r>
        <w:rPr>
          <w:rFonts w:ascii="Times New Roman" w:hAnsi="Times New Roman" w:cs="Times New Roman"/>
          <w:sz w:val="24"/>
          <w:szCs w:val="24"/>
        </w:rPr>
        <w:t>doktor öğretim üyesi ve</w:t>
      </w:r>
      <w:r w:rsidRPr="00A40128">
        <w:rPr>
          <w:rFonts w:ascii="Times New Roman" w:hAnsi="Times New Roman" w:cs="Times New Roman"/>
          <w:sz w:val="24"/>
          <w:szCs w:val="24"/>
        </w:rPr>
        <w:t xml:space="preserve"> </w:t>
      </w:r>
      <w:r>
        <w:rPr>
          <w:rFonts w:ascii="Times New Roman" w:hAnsi="Times New Roman" w:cs="Times New Roman"/>
          <w:sz w:val="24"/>
          <w:szCs w:val="24"/>
        </w:rPr>
        <w:t>3</w:t>
      </w:r>
      <w:r w:rsidRPr="00A40128">
        <w:rPr>
          <w:rFonts w:ascii="Times New Roman" w:hAnsi="Times New Roman" w:cs="Times New Roman"/>
          <w:sz w:val="24"/>
          <w:szCs w:val="24"/>
        </w:rPr>
        <w:t xml:space="preserve"> </w:t>
      </w:r>
      <w:r>
        <w:rPr>
          <w:rFonts w:ascii="Times New Roman" w:hAnsi="Times New Roman" w:cs="Times New Roman"/>
          <w:sz w:val="24"/>
          <w:szCs w:val="24"/>
        </w:rPr>
        <w:t xml:space="preserve">doktor </w:t>
      </w:r>
      <w:r w:rsidRPr="00A40128">
        <w:rPr>
          <w:rFonts w:ascii="Times New Roman" w:hAnsi="Times New Roman" w:cs="Times New Roman"/>
          <w:sz w:val="24"/>
          <w:szCs w:val="24"/>
        </w:rPr>
        <w:t xml:space="preserve">araştırma görevlisi olmak üzere toplam </w:t>
      </w:r>
      <w:r>
        <w:rPr>
          <w:rFonts w:ascii="Times New Roman" w:hAnsi="Times New Roman" w:cs="Times New Roman"/>
          <w:sz w:val="24"/>
          <w:szCs w:val="24"/>
        </w:rPr>
        <w:t xml:space="preserve">7 </w:t>
      </w:r>
      <w:r w:rsidRPr="00A40128">
        <w:rPr>
          <w:rFonts w:ascii="Times New Roman" w:hAnsi="Times New Roman" w:cs="Times New Roman"/>
          <w:sz w:val="24"/>
          <w:szCs w:val="24"/>
        </w:rPr>
        <w:t>akademik personel görev yapmaktadır.</w:t>
      </w:r>
      <w:r>
        <w:rPr>
          <w:rFonts w:ascii="Times New Roman" w:hAnsi="Times New Roman" w:cs="Times New Roman"/>
          <w:sz w:val="24"/>
          <w:szCs w:val="24"/>
        </w:rPr>
        <w:t xml:space="preserve"> </w:t>
      </w:r>
      <w:r w:rsidRPr="00A40128">
        <w:rPr>
          <w:rFonts w:ascii="Times New Roman" w:hAnsi="Times New Roman" w:cs="Times New Roman"/>
          <w:sz w:val="24"/>
          <w:szCs w:val="24"/>
        </w:rPr>
        <w:t xml:space="preserve">Bölümün sekretarya hizmetleri dekanlık tarafından görevlendirilen bir (1) idari personel tarafından yürütülmektedir. Sağlık Yönetimi Bölümü organizasyon </w:t>
      </w:r>
      <w:r>
        <w:rPr>
          <w:rFonts w:ascii="Times New Roman" w:hAnsi="Times New Roman" w:cs="Times New Roman"/>
          <w:sz w:val="24"/>
          <w:szCs w:val="24"/>
        </w:rPr>
        <w:t xml:space="preserve">Ölçüt 1’de yer alan Şekil 1.1’de sunulmuştur. </w:t>
      </w:r>
      <w:r w:rsidRPr="00A40128">
        <w:rPr>
          <w:rFonts w:ascii="Times New Roman" w:hAnsi="Times New Roman" w:cs="Times New Roman"/>
          <w:sz w:val="24"/>
          <w:szCs w:val="24"/>
        </w:rPr>
        <w:t>Sağlık Yönetimi Bölümü’nde eğitim öğretim faaliyetlerinin işlerliği ve düzenli olarak uygulanması bölüm ve fakülte düzeyindeki komisyonların koordineli çalışması ile sağlanmaktadır.</w:t>
      </w:r>
      <w:r>
        <w:rPr>
          <w:rFonts w:ascii="Times New Roman" w:hAnsi="Times New Roman" w:cs="Times New Roman"/>
          <w:sz w:val="24"/>
          <w:szCs w:val="24"/>
        </w:rPr>
        <w:t xml:space="preserve"> Sağlık Yönetimi bünyesinde kurulan komisyonlara (</w:t>
      </w:r>
      <w:hyperlink r:id="rId96" w:history="1">
        <w:r w:rsidRPr="00725432">
          <w:rPr>
            <w:rStyle w:val="Kpr"/>
            <w:rFonts w:cs="Times New Roman"/>
            <w:szCs w:val="24"/>
          </w:rPr>
          <w:t>https://saglikyonetimi.karatekin.edu.tr/tr/komisyonlar-25057-sayfasi.karatekin</w:t>
        </w:r>
      </w:hyperlink>
      <w:r>
        <w:rPr>
          <w:rFonts w:ascii="Times New Roman" w:hAnsi="Times New Roman" w:cs="Times New Roman"/>
          <w:sz w:val="24"/>
          <w:szCs w:val="24"/>
        </w:rPr>
        <w:t xml:space="preserve">) adresinden ulaşılabilir. </w:t>
      </w:r>
      <w:r w:rsidRPr="00A40128">
        <w:rPr>
          <w:rFonts w:ascii="Times New Roman" w:hAnsi="Times New Roman" w:cs="Times New Roman"/>
          <w:sz w:val="24"/>
          <w:szCs w:val="24"/>
        </w:rPr>
        <w:t xml:space="preserve">Bu </w:t>
      </w:r>
      <w:r>
        <w:rPr>
          <w:rFonts w:ascii="Times New Roman" w:hAnsi="Times New Roman" w:cs="Times New Roman"/>
          <w:sz w:val="24"/>
          <w:szCs w:val="24"/>
        </w:rPr>
        <w:t>komisyonlara</w:t>
      </w:r>
      <w:r w:rsidRPr="00A40128">
        <w:rPr>
          <w:rFonts w:ascii="Times New Roman" w:hAnsi="Times New Roman" w:cs="Times New Roman"/>
          <w:sz w:val="24"/>
          <w:szCs w:val="24"/>
        </w:rPr>
        <w:t xml:space="preserve"> ek olarak Sağlık Yönetimi öğretim elemanları Fakülte düzeyindeki komisyonlarda ve koordinatörlüklerde görev almaktadırlar.</w:t>
      </w:r>
    </w:p>
    <w:p w14:paraId="65EBC043" w14:textId="77777777" w:rsidR="002C14F2" w:rsidRPr="00754F65" w:rsidRDefault="002C14F2" w:rsidP="0029649D">
      <w:pPr>
        <w:pStyle w:val="Balk2"/>
        <w:rPr>
          <w:b/>
          <w:bCs/>
        </w:rPr>
      </w:pPr>
      <w:bookmarkStart w:id="49" w:name="_Toc175575419"/>
      <w:r w:rsidRPr="00754F65">
        <w:rPr>
          <w:b/>
          <w:bCs/>
        </w:rPr>
        <w:lastRenderedPageBreak/>
        <w:t>6.3. Eğitim Sonuçlarının Değerlendirilebilmesi için Gereken Tüm Strateji, Program ve Yöntemler</w:t>
      </w:r>
      <w:bookmarkEnd w:id="49"/>
    </w:p>
    <w:p w14:paraId="203BA814" w14:textId="77777777" w:rsidR="002C14F2" w:rsidRDefault="002C14F2" w:rsidP="0029649D">
      <w:pPr>
        <w:rPr>
          <w:rFonts w:ascii="Times New Roman" w:hAnsi="Times New Roman" w:cs="Times New Roman"/>
          <w:sz w:val="24"/>
          <w:szCs w:val="24"/>
        </w:rPr>
      </w:pPr>
      <w:r>
        <w:rPr>
          <w:rFonts w:ascii="Times New Roman" w:hAnsi="Times New Roman" w:cs="Times New Roman"/>
          <w:sz w:val="24"/>
          <w:szCs w:val="24"/>
        </w:rPr>
        <w:t xml:space="preserve">1- </w:t>
      </w:r>
      <w:r w:rsidRPr="001A6450">
        <w:rPr>
          <w:rFonts w:ascii="Times New Roman" w:hAnsi="Times New Roman" w:cs="Times New Roman"/>
          <w:sz w:val="24"/>
          <w:szCs w:val="24"/>
        </w:rPr>
        <w:t>Eğitim sonuçlarının değerlendirilebilmesi amacıyla Üniversite, Fakülte ve Bölüm düzeyinde yönetim birimleri temelinde strateji, program ve yöntemler mevcuttur. Yönetim birimleri kapsamında, üniversite düzeyinde Üniversite Yönetim Kurulu</w:t>
      </w:r>
      <w:r>
        <w:rPr>
          <w:rFonts w:ascii="Times New Roman" w:hAnsi="Times New Roman" w:cs="Times New Roman"/>
          <w:sz w:val="24"/>
          <w:szCs w:val="24"/>
        </w:rPr>
        <w:t>,</w:t>
      </w:r>
      <w:r w:rsidRPr="001A6450">
        <w:rPr>
          <w:rFonts w:ascii="Times New Roman" w:hAnsi="Times New Roman" w:cs="Times New Roman"/>
          <w:sz w:val="24"/>
          <w:szCs w:val="24"/>
        </w:rPr>
        <w:t xml:space="preserve"> fakülte düzeyinde Fakülte Yönetim Kurulu </w:t>
      </w:r>
      <w:r>
        <w:rPr>
          <w:rFonts w:ascii="Times New Roman" w:hAnsi="Times New Roman" w:cs="Times New Roman"/>
          <w:sz w:val="24"/>
          <w:szCs w:val="24"/>
        </w:rPr>
        <w:t xml:space="preserve">ve </w:t>
      </w:r>
      <w:r w:rsidRPr="001A6450">
        <w:rPr>
          <w:rFonts w:ascii="Times New Roman" w:hAnsi="Times New Roman" w:cs="Times New Roman"/>
          <w:sz w:val="24"/>
          <w:szCs w:val="24"/>
        </w:rPr>
        <w:t xml:space="preserve">bölüm düzeyinde Bölüm Akademik Kurulu </w:t>
      </w:r>
      <w:r>
        <w:rPr>
          <w:rFonts w:ascii="Times New Roman" w:hAnsi="Times New Roman" w:cs="Times New Roman"/>
          <w:sz w:val="24"/>
          <w:szCs w:val="24"/>
        </w:rPr>
        <w:t>düzenli olarak toplantılar yaparak eğitim sonuçlarını değerlendirmektedir.</w:t>
      </w:r>
    </w:p>
    <w:p w14:paraId="2BABC3A9" w14:textId="77777777" w:rsidR="002C14F2" w:rsidRPr="00754F65" w:rsidRDefault="002C14F2" w:rsidP="0029649D">
      <w:pPr>
        <w:pStyle w:val="Balk2"/>
        <w:jc w:val="both"/>
        <w:rPr>
          <w:b/>
          <w:bCs/>
        </w:rPr>
      </w:pPr>
      <w:bookmarkStart w:id="50" w:name="_Toc175575420"/>
      <w:r w:rsidRPr="00754F65">
        <w:rPr>
          <w:b/>
          <w:bCs/>
        </w:rPr>
        <w:t>6.4. Yönetim sistemine ait tüm belgelerin ilgili birim (kurumlar) ve personele ve öğrencilere iletildiği ve ulaşabilir olduğu kanıtlanmalıdır.</w:t>
      </w:r>
      <w:bookmarkEnd w:id="50"/>
    </w:p>
    <w:p w14:paraId="777DED4D" w14:textId="77777777" w:rsidR="002C14F2" w:rsidRDefault="002C14F2" w:rsidP="0029649D">
      <w:pPr>
        <w:rPr>
          <w:rFonts w:ascii="Times New Roman" w:hAnsi="Times New Roman" w:cs="Times New Roman"/>
          <w:sz w:val="24"/>
          <w:szCs w:val="24"/>
        </w:rPr>
      </w:pPr>
      <w:r>
        <w:rPr>
          <w:rFonts w:ascii="Times New Roman" w:hAnsi="Times New Roman" w:cs="Times New Roman"/>
          <w:sz w:val="24"/>
          <w:szCs w:val="24"/>
        </w:rPr>
        <w:t>1- Üniversite ve fakülte düzeyinde kurulan kalite sistemi ile tüm bölümler her yıl için öz değerlendirme raporu hazırlamaktadır. Ayrıca kurulan kalite sistemi üzerinden tüm bölümlerde öğrencilere eğitim-öğretimi değerlendirme anketleri uygulanarak fakülte web sitesinde paylaşılmaktadır. (</w:t>
      </w:r>
      <w:hyperlink r:id="rId97" w:history="1">
        <w:r w:rsidRPr="00725432">
          <w:rPr>
            <w:rStyle w:val="Kpr"/>
            <w:rFonts w:cs="Times New Roman"/>
            <w:szCs w:val="24"/>
          </w:rPr>
          <w:t>https://sbf.karatekin.edu.tr/tr/egitimogretim-degerlendirme-anket-sonuclari-23187-sayfasi.karatekin</w:t>
        </w:r>
      </w:hyperlink>
      <w:r>
        <w:rPr>
          <w:rFonts w:ascii="Times New Roman" w:hAnsi="Times New Roman" w:cs="Times New Roman"/>
          <w:sz w:val="24"/>
          <w:szCs w:val="24"/>
        </w:rPr>
        <w:t xml:space="preserve">). </w:t>
      </w:r>
    </w:p>
    <w:p w14:paraId="3505AB0B" w14:textId="77777777" w:rsidR="002C14F2" w:rsidRPr="00754F65" w:rsidRDefault="002C14F2" w:rsidP="0029649D">
      <w:pPr>
        <w:pStyle w:val="Balk2"/>
        <w:rPr>
          <w:b/>
          <w:bCs/>
        </w:rPr>
      </w:pPr>
      <w:bookmarkStart w:id="51" w:name="_Toc175575421"/>
      <w:r w:rsidRPr="00754F65">
        <w:rPr>
          <w:b/>
          <w:bCs/>
        </w:rPr>
        <w:t>6.5. Arşiv</w:t>
      </w:r>
      <w:bookmarkEnd w:id="51"/>
    </w:p>
    <w:p w14:paraId="357F9971" w14:textId="77777777" w:rsidR="002C14F2" w:rsidRDefault="002C14F2" w:rsidP="0029649D">
      <w:pPr>
        <w:rPr>
          <w:rFonts w:ascii="Times New Roman" w:hAnsi="Times New Roman" w:cs="Times New Roman"/>
          <w:sz w:val="24"/>
          <w:szCs w:val="24"/>
        </w:rPr>
      </w:pPr>
      <w:r>
        <w:rPr>
          <w:rFonts w:ascii="Times New Roman" w:hAnsi="Times New Roman" w:cs="Times New Roman"/>
          <w:sz w:val="24"/>
          <w:szCs w:val="24"/>
        </w:rPr>
        <w:t xml:space="preserve">1- </w:t>
      </w:r>
      <w:r w:rsidRPr="00E340C9">
        <w:rPr>
          <w:rFonts w:ascii="Times New Roman" w:hAnsi="Times New Roman" w:cs="Times New Roman"/>
          <w:sz w:val="24"/>
          <w:szCs w:val="24"/>
        </w:rPr>
        <w:t>Her öğretim yılının sonunda öğretim üyeleri tarafından verilen derslere ait öğrenci devam çizelgeleri, dersin işleniş biçimini gösteren belgeler, sınav kâğıtları, cevap kâğıtları, öğrencilerin o dersten almış olduğu en düşük ve en yüksek notu gösteren sınav sonuç belgeleri ve staj değerlendirme raporları Sağlık Bilimleri Fakültesi arşivinde yer almaktadır.</w:t>
      </w:r>
      <w:r>
        <w:rPr>
          <w:rFonts w:ascii="Times New Roman" w:hAnsi="Times New Roman" w:cs="Times New Roman"/>
          <w:sz w:val="24"/>
          <w:szCs w:val="24"/>
        </w:rPr>
        <w:t xml:space="preserve"> Bölümle ilgili diğer belgeler elektronik olarak arşivlenmektedir.</w:t>
      </w:r>
    </w:p>
    <w:p w14:paraId="7B2E52B9" w14:textId="77777777" w:rsidR="002C14F2" w:rsidRPr="00754F65" w:rsidRDefault="002C14F2" w:rsidP="0029649D">
      <w:pPr>
        <w:pStyle w:val="Balk2"/>
        <w:rPr>
          <w:b/>
          <w:bCs/>
        </w:rPr>
      </w:pPr>
      <w:bookmarkStart w:id="52" w:name="_Toc175575422"/>
      <w:r w:rsidRPr="00754F65">
        <w:rPr>
          <w:b/>
          <w:bCs/>
        </w:rPr>
        <w:t>6.6. İç Denetim Mekanizması</w:t>
      </w:r>
      <w:bookmarkEnd w:id="52"/>
    </w:p>
    <w:p w14:paraId="3B2878C5" w14:textId="77777777" w:rsidR="002C14F2" w:rsidRDefault="002C14F2" w:rsidP="0029649D">
      <w:pPr>
        <w:rPr>
          <w:rFonts w:ascii="Times New Roman" w:hAnsi="Times New Roman" w:cs="Times New Roman"/>
          <w:sz w:val="24"/>
          <w:szCs w:val="24"/>
        </w:rPr>
      </w:pPr>
      <w:r>
        <w:rPr>
          <w:rFonts w:ascii="Times New Roman" w:hAnsi="Times New Roman" w:cs="Times New Roman"/>
          <w:sz w:val="24"/>
          <w:szCs w:val="24"/>
        </w:rPr>
        <w:t xml:space="preserve">1- </w:t>
      </w:r>
      <w:r w:rsidRPr="00E340C9">
        <w:rPr>
          <w:rFonts w:ascii="Times New Roman" w:hAnsi="Times New Roman" w:cs="Times New Roman"/>
          <w:sz w:val="24"/>
          <w:szCs w:val="24"/>
        </w:rPr>
        <w:t>Sağlık Yönetimi Bölümü’nde iç denetim mekanizması Sağlık Bilimleri Fakültesi bünyesindeki İç Kontrol sistemine bağlı olarak işlemektedir.</w:t>
      </w:r>
      <w:r>
        <w:rPr>
          <w:rFonts w:ascii="Times New Roman" w:hAnsi="Times New Roman" w:cs="Times New Roman"/>
          <w:sz w:val="24"/>
          <w:szCs w:val="24"/>
        </w:rPr>
        <w:t xml:space="preserve"> Fakülte web sitesinde yer alan iç kontrol sekmesinde fakülte hedefleri, kalite politikası, hassas görev tanımları, fakülte risk analizi gibi bilgiler bulunmaktadır. Ayrıca iç kontrol sisteminin sağlıklı bir şekilde işletilmesi amacıyla “İç Kontrol Yönetim Kararlılık Beyanı” hazırlanarak web sitesinde paylaşılmıştır. (</w:t>
      </w:r>
      <w:hyperlink r:id="rId98" w:history="1">
        <w:r w:rsidRPr="00725432">
          <w:rPr>
            <w:rStyle w:val="Kpr"/>
            <w:rFonts w:cs="Times New Roman"/>
            <w:szCs w:val="24"/>
          </w:rPr>
          <w:t>https://sbf.karatekin.edu.tr/tr/kararlilik-beyani-23287-sayfasi.karatekin</w:t>
        </w:r>
      </w:hyperlink>
      <w:r>
        <w:rPr>
          <w:rFonts w:ascii="Times New Roman" w:hAnsi="Times New Roman" w:cs="Times New Roman"/>
          <w:sz w:val="24"/>
          <w:szCs w:val="24"/>
        </w:rPr>
        <w:t xml:space="preserve">). </w:t>
      </w:r>
    </w:p>
    <w:p w14:paraId="1AADF742" w14:textId="77777777" w:rsidR="002C14F2" w:rsidRDefault="002C14F2" w:rsidP="0029649D">
      <w:pPr>
        <w:rPr>
          <w:rFonts w:ascii="Times New Roman" w:hAnsi="Times New Roman" w:cs="Times New Roman"/>
          <w:b/>
          <w:bCs/>
          <w:sz w:val="24"/>
          <w:szCs w:val="24"/>
        </w:rPr>
      </w:pPr>
    </w:p>
    <w:p w14:paraId="1EF362B7" w14:textId="77777777" w:rsidR="002C14F2" w:rsidRDefault="002C14F2" w:rsidP="0029649D">
      <w:pPr>
        <w:rPr>
          <w:rFonts w:ascii="Times New Roman" w:hAnsi="Times New Roman" w:cs="Times New Roman"/>
          <w:b/>
          <w:bCs/>
          <w:sz w:val="24"/>
          <w:szCs w:val="24"/>
        </w:rPr>
      </w:pPr>
    </w:p>
    <w:p w14:paraId="7A1EC1BF" w14:textId="77777777" w:rsidR="002C14F2" w:rsidRDefault="002C14F2" w:rsidP="0029649D">
      <w:pPr>
        <w:rPr>
          <w:rFonts w:ascii="Times New Roman" w:hAnsi="Times New Roman" w:cs="Times New Roman"/>
          <w:b/>
          <w:bCs/>
          <w:sz w:val="24"/>
          <w:szCs w:val="24"/>
        </w:rPr>
      </w:pPr>
    </w:p>
    <w:p w14:paraId="08FBB03B" w14:textId="77777777" w:rsidR="002C14F2" w:rsidRDefault="002C14F2" w:rsidP="0029649D">
      <w:pPr>
        <w:rPr>
          <w:rFonts w:ascii="Times New Roman" w:hAnsi="Times New Roman" w:cs="Times New Roman"/>
          <w:b/>
          <w:bCs/>
          <w:sz w:val="24"/>
          <w:szCs w:val="24"/>
        </w:rPr>
      </w:pPr>
    </w:p>
    <w:p w14:paraId="3AA47404" w14:textId="77777777" w:rsidR="002C14F2" w:rsidRDefault="002C14F2" w:rsidP="0029649D">
      <w:pPr>
        <w:rPr>
          <w:rFonts w:ascii="Times New Roman" w:hAnsi="Times New Roman" w:cs="Times New Roman"/>
          <w:b/>
          <w:bCs/>
          <w:sz w:val="24"/>
          <w:szCs w:val="24"/>
        </w:rPr>
      </w:pPr>
    </w:p>
    <w:p w14:paraId="52039A37" w14:textId="77777777" w:rsidR="002C14F2" w:rsidRDefault="002C14F2" w:rsidP="0029649D">
      <w:pPr>
        <w:rPr>
          <w:rFonts w:ascii="Times New Roman" w:hAnsi="Times New Roman" w:cs="Times New Roman"/>
          <w:b/>
          <w:bCs/>
          <w:sz w:val="24"/>
          <w:szCs w:val="24"/>
        </w:rPr>
      </w:pPr>
    </w:p>
    <w:p w14:paraId="6F4004DF" w14:textId="77777777" w:rsidR="002C14F2" w:rsidRDefault="002C14F2" w:rsidP="0029649D">
      <w:pPr>
        <w:rPr>
          <w:rFonts w:ascii="Times New Roman" w:hAnsi="Times New Roman" w:cs="Times New Roman"/>
          <w:b/>
          <w:bCs/>
          <w:sz w:val="24"/>
          <w:szCs w:val="24"/>
        </w:rPr>
      </w:pPr>
    </w:p>
    <w:p w14:paraId="0607D780" w14:textId="77777777" w:rsidR="002C14F2" w:rsidRDefault="002C14F2" w:rsidP="0029649D">
      <w:pPr>
        <w:rPr>
          <w:rFonts w:ascii="Times New Roman" w:hAnsi="Times New Roman" w:cs="Times New Roman"/>
          <w:b/>
          <w:bCs/>
          <w:sz w:val="24"/>
          <w:szCs w:val="24"/>
        </w:rPr>
      </w:pPr>
    </w:p>
    <w:p w14:paraId="75E2FFF8" w14:textId="77777777" w:rsidR="002C14F2" w:rsidRDefault="002C14F2" w:rsidP="0029649D">
      <w:pPr>
        <w:rPr>
          <w:rFonts w:ascii="Times New Roman" w:hAnsi="Times New Roman" w:cs="Times New Roman"/>
          <w:b/>
          <w:bCs/>
          <w:sz w:val="24"/>
          <w:szCs w:val="24"/>
        </w:rPr>
      </w:pPr>
    </w:p>
    <w:p w14:paraId="2082CF52" w14:textId="77777777" w:rsidR="002C14F2" w:rsidRDefault="002C14F2" w:rsidP="0029649D">
      <w:pPr>
        <w:pStyle w:val="Balk1"/>
      </w:pPr>
      <w:bookmarkStart w:id="53" w:name="_Toc175575423"/>
      <w:r>
        <w:lastRenderedPageBreak/>
        <w:t>ÖLÇÜT 7. Kurum Desteği ve Maddi Kaynaklar</w:t>
      </w:r>
      <w:bookmarkEnd w:id="53"/>
    </w:p>
    <w:p w14:paraId="55584AF0" w14:textId="77777777" w:rsidR="002C14F2" w:rsidRPr="005A320A" w:rsidRDefault="002C14F2" w:rsidP="0029649D">
      <w:pPr>
        <w:pStyle w:val="Balk2"/>
        <w:rPr>
          <w:b/>
          <w:bCs/>
        </w:rPr>
      </w:pPr>
      <w:bookmarkStart w:id="54" w:name="_Toc175575424"/>
      <w:r w:rsidRPr="005A320A">
        <w:rPr>
          <w:b/>
          <w:bCs/>
        </w:rPr>
        <w:t>7.1. Kurumsal Destek ve Bütçe Süreci</w:t>
      </w:r>
      <w:bookmarkEnd w:id="54"/>
    </w:p>
    <w:p w14:paraId="373FC456" w14:textId="77777777" w:rsidR="002C14F2" w:rsidRDefault="002C14F2" w:rsidP="0029649D">
      <w:pPr>
        <w:rPr>
          <w:rFonts w:ascii="Times New Roman" w:hAnsi="Times New Roman" w:cs="Times New Roman"/>
          <w:sz w:val="24"/>
          <w:szCs w:val="24"/>
        </w:rPr>
      </w:pPr>
      <w:r>
        <w:rPr>
          <w:rFonts w:ascii="Times New Roman" w:hAnsi="Times New Roman" w:cs="Times New Roman"/>
          <w:sz w:val="24"/>
          <w:szCs w:val="24"/>
        </w:rPr>
        <w:t xml:space="preserve">1- </w:t>
      </w:r>
      <w:r w:rsidRPr="008C2D55">
        <w:rPr>
          <w:rFonts w:ascii="Times New Roman" w:hAnsi="Times New Roman" w:cs="Times New Roman"/>
          <w:sz w:val="24"/>
          <w:szCs w:val="24"/>
        </w:rPr>
        <w:t xml:space="preserve">Çankırı Karatekin Üniversitesi </w:t>
      </w:r>
      <w:r>
        <w:rPr>
          <w:rFonts w:ascii="Times New Roman" w:hAnsi="Times New Roman" w:cs="Times New Roman"/>
          <w:sz w:val="24"/>
          <w:szCs w:val="24"/>
        </w:rPr>
        <w:t>Yükseköğretimde kalite çalışmalarının önemini benimsemiş, bu bağlamda tüm birimlerine kalite ve akreditasyon çalışmalarında idari destek ve teşvik edici liderlik sergileyen bir kurumdur. Üniversitenin 2022-2026 stratejik planında “Kalite güvence sistemi sürekliliğini destekleyecek yönetimsel faaliyetlerin sunulması” amaç olarak belirlenmiştir. (</w:t>
      </w:r>
      <w:hyperlink r:id="rId99" w:history="1">
        <w:r w:rsidRPr="00725432">
          <w:rPr>
            <w:rStyle w:val="Kpr"/>
            <w:rFonts w:cs="Times New Roman"/>
            <w:szCs w:val="24"/>
          </w:rPr>
          <w:t>https://krtknadmn.karatekin.edu.tr/files/sbf/2022-2026-stratejik-plan.pdf</w:t>
        </w:r>
      </w:hyperlink>
      <w:r>
        <w:rPr>
          <w:rFonts w:ascii="Times New Roman" w:hAnsi="Times New Roman" w:cs="Times New Roman"/>
          <w:sz w:val="24"/>
          <w:szCs w:val="24"/>
        </w:rPr>
        <w:t>)</w:t>
      </w:r>
    </w:p>
    <w:p w14:paraId="245BE758" w14:textId="77777777" w:rsidR="002C14F2" w:rsidRDefault="002C14F2" w:rsidP="0029649D">
      <w:pPr>
        <w:rPr>
          <w:rFonts w:ascii="Times New Roman" w:hAnsi="Times New Roman" w:cs="Times New Roman"/>
          <w:sz w:val="24"/>
          <w:szCs w:val="24"/>
        </w:rPr>
      </w:pPr>
      <w:r>
        <w:rPr>
          <w:rFonts w:ascii="Times New Roman" w:hAnsi="Times New Roman" w:cs="Times New Roman"/>
          <w:sz w:val="24"/>
          <w:szCs w:val="24"/>
        </w:rPr>
        <w:t>2- Üniversite Kalite Komisyonu eğitici eğitimleri düzenlenmektedir. Komisyon tarafından düzenlenen eğitimlerin videolarına (</w:t>
      </w:r>
      <w:hyperlink r:id="rId100" w:history="1">
        <w:r w:rsidRPr="00725432">
          <w:rPr>
            <w:rStyle w:val="Kpr"/>
            <w:rFonts w:cs="Times New Roman"/>
            <w:szCs w:val="24"/>
          </w:rPr>
          <w:t>https://kalite.karatekin.edu.tr/tr/egitici-egitimleri-videolari-14615-sayfasi.karatekin</w:t>
        </w:r>
      </w:hyperlink>
      <w:r>
        <w:rPr>
          <w:rFonts w:ascii="Times New Roman" w:hAnsi="Times New Roman" w:cs="Times New Roman"/>
          <w:sz w:val="24"/>
          <w:szCs w:val="24"/>
        </w:rPr>
        <w:t>) adresinden ulaşılabilir. Ayrıca 2023 yılı içerisinde akreditasyon süreçleri ile ilgili çeşitli toplantılar gerçekleştirilmiştir. (</w:t>
      </w:r>
      <w:hyperlink r:id="rId101" w:history="1">
        <w:r w:rsidRPr="00725432">
          <w:rPr>
            <w:rStyle w:val="Kpr"/>
            <w:rFonts w:cs="Times New Roman"/>
            <w:szCs w:val="24"/>
          </w:rPr>
          <w:t>https://kalite.karatekin.edu.tr/tr/tum.duyurular-1-icerikleri.karatekin</w:t>
        </w:r>
      </w:hyperlink>
      <w:r>
        <w:rPr>
          <w:rFonts w:ascii="Times New Roman" w:hAnsi="Times New Roman" w:cs="Times New Roman"/>
          <w:sz w:val="24"/>
          <w:szCs w:val="24"/>
        </w:rPr>
        <w:t xml:space="preserve">). </w:t>
      </w:r>
    </w:p>
    <w:p w14:paraId="74C6D51C" w14:textId="77777777" w:rsidR="002C14F2" w:rsidRDefault="002C14F2" w:rsidP="0029649D">
      <w:pPr>
        <w:rPr>
          <w:rFonts w:ascii="Times New Roman" w:hAnsi="Times New Roman" w:cs="Times New Roman"/>
          <w:sz w:val="24"/>
          <w:szCs w:val="24"/>
        </w:rPr>
      </w:pPr>
      <w:r>
        <w:rPr>
          <w:rFonts w:ascii="Times New Roman" w:hAnsi="Times New Roman" w:cs="Times New Roman"/>
          <w:sz w:val="24"/>
          <w:szCs w:val="24"/>
        </w:rPr>
        <w:t>3- Sağlık Bilimleri Fakültesi’nde de kalite çalışmaları desteklenmektedir. Kalite ve akreditasyon çalışmaları için gerekli komisyonlar oluşturulmuş, tüm kalite belgeleri bölümlerin ulaşımı için oluşturulan bulut sistemi üzerinden paylaşılmaktadır. (</w:t>
      </w:r>
      <w:hyperlink r:id="rId102" w:history="1">
        <w:r w:rsidRPr="00713D11">
          <w:rPr>
            <w:rStyle w:val="Kpr"/>
            <w:rFonts w:cs="Times New Roman"/>
            <w:szCs w:val="24"/>
          </w:rPr>
          <w:t>https://sbf.karatekin.edu.tr/tr-anasayfa</w:t>
        </w:r>
      </w:hyperlink>
      <w:r>
        <w:rPr>
          <w:rFonts w:ascii="Times New Roman" w:hAnsi="Times New Roman" w:cs="Times New Roman"/>
          <w:sz w:val="24"/>
          <w:szCs w:val="24"/>
        </w:rPr>
        <w:t>). 2023 yılında Sağlık Bilimleri Fakültesi tarafından “Program Değerlendirme ve Akreditasyon” (</w:t>
      </w:r>
      <w:hyperlink r:id="rId103" w:history="1">
        <w:r w:rsidRPr="00713D11">
          <w:rPr>
            <w:rStyle w:val="Kpr"/>
            <w:rFonts w:cs="Times New Roman"/>
            <w:szCs w:val="24"/>
          </w:rPr>
          <w:t>https://sbf.karatekin.edu.tr/tr/program-degerlendirme-ve-akreditasyon-41216-etkinligi-icerigi.karatekin</w:t>
        </w:r>
      </w:hyperlink>
      <w:r>
        <w:rPr>
          <w:rFonts w:ascii="Times New Roman" w:hAnsi="Times New Roman" w:cs="Times New Roman"/>
          <w:sz w:val="24"/>
          <w:szCs w:val="24"/>
        </w:rPr>
        <w:t>) ve “Yükseköğretimde Akreditasyon” etkinlikleri gerçekleştirilmiştir. (</w:t>
      </w:r>
      <w:hyperlink r:id="rId104" w:history="1">
        <w:r w:rsidRPr="00713D11">
          <w:rPr>
            <w:rStyle w:val="Kpr"/>
            <w:rFonts w:cs="Times New Roman"/>
            <w:szCs w:val="24"/>
          </w:rPr>
          <w:t>https://sbf.karatekin.edu.tr/tr/yuksekogretimde-akreditasyon-paneli-gerceklestirildi-41328-etkinligi-icerigi.karatekin</w:t>
        </w:r>
      </w:hyperlink>
      <w:r>
        <w:rPr>
          <w:rFonts w:ascii="Times New Roman" w:hAnsi="Times New Roman" w:cs="Times New Roman"/>
          <w:sz w:val="24"/>
          <w:szCs w:val="24"/>
        </w:rPr>
        <w:t>).</w:t>
      </w:r>
    </w:p>
    <w:p w14:paraId="0AEA9194" w14:textId="77777777" w:rsidR="002C14F2" w:rsidRDefault="002C14F2" w:rsidP="0029649D">
      <w:pPr>
        <w:rPr>
          <w:rFonts w:ascii="Times New Roman" w:hAnsi="Times New Roman" w:cs="Times New Roman"/>
          <w:sz w:val="24"/>
          <w:szCs w:val="24"/>
        </w:rPr>
      </w:pPr>
      <w:r>
        <w:rPr>
          <w:rFonts w:ascii="Times New Roman" w:hAnsi="Times New Roman" w:cs="Times New Roman"/>
          <w:sz w:val="24"/>
          <w:szCs w:val="24"/>
        </w:rPr>
        <w:t xml:space="preserve">4- Çankırı Karatekin Üniversitesinde öğretim elemanları ve öğrencilere BAP projeleri, TÜBİTAK projeleri ve Erasmus programları ile destek sağlanmaktadır. Son olarak </w:t>
      </w:r>
      <w:r w:rsidRPr="009D2F36">
        <w:rPr>
          <w:rFonts w:ascii="Times New Roman" w:hAnsi="Times New Roman" w:cs="Times New Roman"/>
          <w:sz w:val="24"/>
          <w:szCs w:val="24"/>
        </w:rPr>
        <w:t>Çankırı Karatekin Üniversitesi Sağlıkta Kalite ve Akreditasyon Öğrenci Topluluğu</w:t>
      </w:r>
      <w:r>
        <w:rPr>
          <w:rFonts w:ascii="Times New Roman" w:hAnsi="Times New Roman" w:cs="Times New Roman"/>
          <w:sz w:val="24"/>
          <w:szCs w:val="24"/>
        </w:rPr>
        <w:t xml:space="preserve"> “</w:t>
      </w:r>
      <w:r w:rsidRPr="004E6111">
        <w:rPr>
          <w:rFonts w:ascii="Times New Roman" w:hAnsi="Times New Roman" w:cs="Times New Roman"/>
          <w:sz w:val="24"/>
          <w:szCs w:val="24"/>
        </w:rPr>
        <w:t>Sağlık Bilimleri Fakültesinde Öğrenim Gören Öğrencilerin Öğretimin Kalitesi ve Akreditasyon Algıları:</w:t>
      </w:r>
      <w:r>
        <w:rPr>
          <w:rFonts w:ascii="Times New Roman" w:hAnsi="Times New Roman" w:cs="Times New Roman"/>
          <w:sz w:val="24"/>
          <w:szCs w:val="24"/>
        </w:rPr>
        <w:t xml:space="preserve"> </w:t>
      </w:r>
      <w:r w:rsidRPr="004E6111">
        <w:rPr>
          <w:rFonts w:ascii="Times New Roman" w:hAnsi="Times New Roman" w:cs="Times New Roman"/>
          <w:sz w:val="24"/>
          <w:szCs w:val="24"/>
        </w:rPr>
        <w:t xml:space="preserve">Tanımlayıcı ve İlişki Arayıcı Çalışma" konulu </w:t>
      </w:r>
      <w:r>
        <w:rPr>
          <w:rFonts w:ascii="Times New Roman" w:hAnsi="Times New Roman" w:cs="Times New Roman"/>
          <w:sz w:val="24"/>
          <w:szCs w:val="24"/>
        </w:rPr>
        <w:t xml:space="preserve">çalışmaları ile </w:t>
      </w:r>
      <w:r w:rsidRPr="004E6111">
        <w:rPr>
          <w:rFonts w:ascii="Times New Roman" w:hAnsi="Times New Roman" w:cs="Times New Roman"/>
          <w:sz w:val="24"/>
          <w:szCs w:val="24"/>
        </w:rPr>
        <w:t>TÜBİTAK 2209-A projesi</w:t>
      </w:r>
      <w:r>
        <w:rPr>
          <w:rFonts w:ascii="Times New Roman" w:hAnsi="Times New Roman" w:cs="Times New Roman"/>
          <w:sz w:val="24"/>
          <w:szCs w:val="24"/>
        </w:rPr>
        <w:t>nden kabul almıştır (</w:t>
      </w:r>
      <w:hyperlink r:id="rId105" w:history="1">
        <w:r w:rsidRPr="00713D11">
          <w:rPr>
            <w:rStyle w:val="Kpr"/>
            <w:rFonts w:cs="Times New Roman"/>
            <w:szCs w:val="24"/>
          </w:rPr>
          <w:t>https://sbf.karatekin.edu.tr/tr/yuksekogretimde-akreditasyon-paneli-gerceklestirildi-41328-etkinligi-icerigi.karatekin</w:t>
        </w:r>
      </w:hyperlink>
      <w:r>
        <w:rPr>
          <w:rFonts w:ascii="Times New Roman" w:hAnsi="Times New Roman" w:cs="Times New Roman"/>
          <w:sz w:val="24"/>
          <w:szCs w:val="24"/>
        </w:rPr>
        <w:t xml:space="preserve">). </w:t>
      </w:r>
    </w:p>
    <w:p w14:paraId="63DF9EB9" w14:textId="77777777" w:rsidR="002C14F2" w:rsidRPr="005A320A" w:rsidRDefault="002C14F2" w:rsidP="0029649D">
      <w:pPr>
        <w:pStyle w:val="Balk2"/>
        <w:rPr>
          <w:b/>
          <w:bCs/>
        </w:rPr>
      </w:pPr>
      <w:bookmarkStart w:id="55" w:name="_Toc175575425"/>
      <w:r w:rsidRPr="005A320A">
        <w:rPr>
          <w:b/>
          <w:bCs/>
        </w:rPr>
        <w:t>7.2. Nitelikli Öğretim Elemanı İstihdamı</w:t>
      </w:r>
      <w:bookmarkEnd w:id="55"/>
    </w:p>
    <w:p w14:paraId="14D915BF" w14:textId="77777777" w:rsidR="002C14F2" w:rsidRDefault="002C14F2" w:rsidP="0029649D">
      <w:pPr>
        <w:rPr>
          <w:rFonts w:ascii="Times New Roman" w:hAnsi="Times New Roman" w:cs="Times New Roman"/>
          <w:sz w:val="24"/>
          <w:szCs w:val="24"/>
        </w:rPr>
      </w:pPr>
      <w:r>
        <w:rPr>
          <w:rFonts w:ascii="Times New Roman" w:hAnsi="Times New Roman" w:cs="Times New Roman"/>
          <w:sz w:val="24"/>
          <w:szCs w:val="24"/>
        </w:rPr>
        <w:t xml:space="preserve">1- </w:t>
      </w:r>
      <w:r w:rsidRPr="00C6495A">
        <w:rPr>
          <w:rFonts w:ascii="Times New Roman" w:hAnsi="Times New Roman" w:cs="Times New Roman"/>
          <w:sz w:val="24"/>
          <w:szCs w:val="24"/>
        </w:rPr>
        <w:t xml:space="preserve">Sağlık Yönetimi Bölümü, eğitim ve öğretim faaliyetlerine bir </w:t>
      </w:r>
      <w:r>
        <w:rPr>
          <w:rFonts w:ascii="Times New Roman" w:hAnsi="Times New Roman" w:cs="Times New Roman"/>
          <w:sz w:val="24"/>
          <w:szCs w:val="24"/>
        </w:rPr>
        <w:t>kamu</w:t>
      </w:r>
      <w:r w:rsidRPr="00C6495A">
        <w:rPr>
          <w:rFonts w:ascii="Times New Roman" w:hAnsi="Times New Roman" w:cs="Times New Roman"/>
          <w:sz w:val="24"/>
          <w:szCs w:val="24"/>
        </w:rPr>
        <w:t xml:space="preserve"> üniversitesi olan </w:t>
      </w:r>
      <w:r>
        <w:rPr>
          <w:rFonts w:ascii="Times New Roman" w:hAnsi="Times New Roman" w:cs="Times New Roman"/>
          <w:sz w:val="24"/>
          <w:szCs w:val="24"/>
        </w:rPr>
        <w:t>Çankırı Karatekin</w:t>
      </w:r>
      <w:r w:rsidRPr="00C6495A">
        <w:rPr>
          <w:rFonts w:ascii="Times New Roman" w:hAnsi="Times New Roman" w:cs="Times New Roman"/>
          <w:sz w:val="24"/>
          <w:szCs w:val="24"/>
        </w:rPr>
        <w:t xml:space="preserve"> Üniversitesi’ne bağlı olarak devam etmektedir. Kurum kendisine verilen bütçeyi bölümler arasında ihtiyaç durumuna göre dağıtmaktadır. Devlet üniversitesi olması nedeniyle bölümün desteklenmesinde sürdürülebilirlik söz konusudur. Öğretim elemanlarının personel giderleri kamu personelinin aylık ve özlük hakları kapsamında karşılanmaktadır</w:t>
      </w:r>
      <w:r>
        <w:rPr>
          <w:rFonts w:ascii="Times New Roman" w:hAnsi="Times New Roman" w:cs="Times New Roman"/>
          <w:sz w:val="24"/>
          <w:szCs w:val="24"/>
        </w:rPr>
        <w:t>.</w:t>
      </w:r>
    </w:p>
    <w:p w14:paraId="6724017F" w14:textId="77777777" w:rsidR="002C14F2" w:rsidRPr="00C6495A" w:rsidRDefault="002C14F2" w:rsidP="0029649D">
      <w:pPr>
        <w:rPr>
          <w:rFonts w:ascii="Times New Roman" w:hAnsi="Times New Roman" w:cs="Times New Roman"/>
          <w:sz w:val="24"/>
          <w:szCs w:val="24"/>
        </w:rPr>
      </w:pPr>
      <w:r>
        <w:rPr>
          <w:rFonts w:ascii="Times New Roman" w:hAnsi="Times New Roman" w:cs="Times New Roman"/>
          <w:sz w:val="24"/>
          <w:szCs w:val="24"/>
        </w:rPr>
        <w:t xml:space="preserve">2- </w:t>
      </w:r>
      <w:r w:rsidRPr="00920BC2">
        <w:rPr>
          <w:rFonts w:ascii="Times New Roman" w:hAnsi="Times New Roman" w:cs="Times New Roman"/>
          <w:sz w:val="24"/>
          <w:szCs w:val="24"/>
        </w:rPr>
        <w:t xml:space="preserve">Sağlık Yönetimi Bölümü bir kamu üniversitesine bağlı olduğu için YÖK mevzuatı ile </w:t>
      </w:r>
      <w:r>
        <w:rPr>
          <w:rFonts w:ascii="Times New Roman" w:hAnsi="Times New Roman" w:cs="Times New Roman"/>
          <w:sz w:val="24"/>
          <w:szCs w:val="24"/>
        </w:rPr>
        <w:t>Çankırı Karatekin</w:t>
      </w:r>
      <w:r w:rsidRPr="00920BC2">
        <w:rPr>
          <w:rFonts w:ascii="Times New Roman" w:hAnsi="Times New Roman" w:cs="Times New Roman"/>
          <w:sz w:val="24"/>
          <w:szCs w:val="24"/>
        </w:rPr>
        <w:t xml:space="preserve"> Üniversitesi atanma ve yükseltilme ilkelerine tabidir</w:t>
      </w:r>
      <w:r>
        <w:rPr>
          <w:rFonts w:ascii="Times New Roman" w:hAnsi="Times New Roman" w:cs="Times New Roman"/>
          <w:sz w:val="24"/>
          <w:szCs w:val="24"/>
        </w:rPr>
        <w:t>. Sağlık Yönetimi Bölümü kadrosunda bulunan 7 öğretim elamanı Öğretim Elemanı Yetiştirme Programı (ÖYP) kapsamında istihdam edilmiştir. Bu nedenle öğretim elemanları Yüksek Lisans ve Doktora Eğitimlerini alanda öncü olan Hacettepe, Ankara ve Gazi Üniversitesi’nde almıştır. ÖYP’li öğretim elemanlarının 4’ü doktorasını tamamlayarak göre başlarken, 3 öğretim elemanının doktora süreci devam etmektedir.</w:t>
      </w:r>
    </w:p>
    <w:p w14:paraId="6B5A5F6B" w14:textId="77777777" w:rsidR="002C14F2" w:rsidRDefault="002C14F2" w:rsidP="0029649D">
      <w:pPr>
        <w:rPr>
          <w:rFonts w:ascii="Times New Roman" w:hAnsi="Times New Roman" w:cs="Times New Roman"/>
          <w:b/>
          <w:bCs/>
          <w:sz w:val="24"/>
          <w:szCs w:val="24"/>
        </w:rPr>
      </w:pPr>
    </w:p>
    <w:p w14:paraId="050B767F" w14:textId="77777777" w:rsidR="002C14F2" w:rsidRPr="005A320A" w:rsidRDefault="002C14F2" w:rsidP="0029649D">
      <w:pPr>
        <w:pStyle w:val="Balk2"/>
        <w:rPr>
          <w:b/>
          <w:bCs/>
        </w:rPr>
      </w:pPr>
      <w:bookmarkStart w:id="56" w:name="_Toc175575426"/>
      <w:r w:rsidRPr="005A320A">
        <w:rPr>
          <w:b/>
          <w:bCs/>
        </w:rPr>
        <w:lastRenderedPageBreak/>
        <w:t>7.3. Altyapı ve Teçhizat Desteği</w:t>
      </w:r>
      <w:bookmarkEnd w:id="56"/>
    </w:p>
    <w:p w14:paraId="23CDABE6" w14:textId="77777777" w:rsidR="002C14F2" w:rsidRPr="004E6111" w:rsidRDefault="002C14F2" w:rsidP="0029649D">
      <w:pPr>
        <w:rPr>
          <w:rFonts w:ascii="Times New Roman" w:hAnsi="Times New Roman" w:cs="Times New Roman"/>
          <w:sz w:val="24"/>
          <w:szCs w:val="24"/>
        </w:rPr>
      </w:pPr>
      <w:r>
        <w:rPr>
          <w:rFonts w:ascii="Times New Roman" w:hAnsi="Times New Roman" w:cs="Times New Roman"/>
          <w:sz w:val="24"/>
          <w:szCs w:val="24"/>
        </w:rPr>
        <w:t>1- Sağlık Yönetimi bölümünde</w:t>
      </w:r>
      <w:r w:rsidRPr="004E6111">
        <w:rPr>
          <w:rFonts w:ascii="Times New Roman" w:hAnsi="Times New Roman" w:cs="Times New Roman"/>
          <w:sz w:val="24"/>
          <w:szCs w:val="24"/>
        </w:rPr>
        <w:t xml:space="preserve"> </w:t>
      </w:r>
      <w:r>
        <w:rPr>
          <w:rFonts w:ascii="Times New Roman" w:hAnsi="Times New Roman" w:cs="Times New Roman"/>
          <w:sz w:val="24"/>
          <w:szCs w:val="24"/>
        </w:rPr>
        <w:t>altyapı ve teçhizat</w:t>
      </w:r>
      <w:r w:rsidRPr="004E6111">
        <w:rPr>
          <w:rFonts w:ascii="Times New Roman" w:hAnsi="Times New Roman" w:cs="Times New Roman"/>
          <w:sz w:val="24"/>
          <w:szCs w:val="24"/>
        </w:rPr>
        <w:t xml:space="preserve"> </w:t>
      </w:r>
      <w:r>
        <w:rPr>
          <w:rFonts w:ascii="Times New Roman" w:hAnsi="Times New Roman" w:cs="Times New Roman"/>
          <w:sz w:val="24"/>
          <w:szCs w:val="24"/>
        </w:rPr>
        <w:t>desteği</w:t>
      </w:r>
      <w:r w:rsidRPr="004E6111">
        <w:rPr>
          <w:rFonts w:ascii="Times New Roman" w:hAnsi="Times New Roman" w:cs="Times New Roman"/>
          <w:sz w:val="24"/>
          <w:szCs w:val="24"/>
        </w:rPr>
        <w:t xml:space="preserve"> için üniversite</w:t>
      </w:r>
      <w:r>
        <w:rPr>
          <w:rFonts w:ascii="Times New Roman" w:hAnsi="Times New Roman" w:cs="Times New Roman"/>
          <w:sz w:val="24"/>
          <w:szCs w:val="24"/>
        </w:rPr>
        <w:t>nin</w:t>
      </w:r>
      <w:r w:rsidRPr="004E6111">
        <w:rPr>
          <w:rFonts w:ascii="Times New Roman" w:hAnsi="Times New Roman" w:cs="Times New Roman"/>
          <w:sz w:val="24"/>
          <w:szCs w:val="24"/>
        </w:rPr>
        <w:t xml:space="preserve"> mali kaynakların</w:t>
      </w:r>
      <w:r>
        <w:rPr>
          <w:rFonts w:ascii="Times New Roman" w:hAnsi="Times New Roman" w:cs="Times New Roman"/>
          <w:sz w:val="24"/>
          <w:szCs w:val="24"/>
        </w:rPr>
        <w:t>dan</w:t>
      </w:r>
      <w:r w:rsidRPr="004E6111">
        <w:rPr>
          <w:rFonts w:ascii="Times New Roman" w:hAnsi="Times New Roman" w:cs="Times New Roman"/>
          <w:sz w:val="24"/>
          <w:szCs w:val="24"/>
        </w:rPr>
        <w:t xml:space="preserve"> </w:t>
      </w:r>
      <w:r>
        <w:rPr>
          <w:rFonts w:ascii="Times New Roman" w:hAnsi="Times New Roman" w:cs="Times New Roman"/>
          <w:sz w:val="24"/>
          <w:szCs w:val="24"/>
        </w:rPr>
        <w:t>yararlanılabilmektedir</w:t>
      </w:r>
      <w:r w:rsidRPr="004E6111">
        <w:rPr>
          <w:rFonts w:ascii="Times New Roman" w:hAnsi="Times New Roman" w:cs="Times New Roman"/>
          <w:sz w:val="24"/>
          <w:szCs w:val="24"/>
        </w:rPr>
        <w:t>. Bu amaçla Ç</w:t>
      </w:r>
      <w:r>
        <w:rPr>
          <w:rFonts w:ascii="Times New Roman" w:hAnsi="Times New Roman" w:cs="Times New Roman"/>
          <w:sz w:val="24"/>
          <w:szCs w:val="24"/>
        </w:rPr>
        <w:t xml:space="preserve">ankırı </w:t>
      </w:r>
      <w:r w:rsidRPr="004E6111">
        <w:rPr>
          <w:rFonts w:ascii="Times New Roman" w:hAnsi="Times New Roman" w:cs="Times New Roman"/>
          <w:sz w:val="24"/>
          <w:szCs w:val="24"/>
        </w:rPr>
        <w:t>K</w:t>
      </w:r>
      <w:r>
        <w:rPr>
          <w:rFonts w:ascii="Times New Roman" w:hAnsi="Times New Roman" w:cs="Times New Roman"/>
          <w:sz w:val="24"/>
          <w:szCs w:val="24"/>
        </w:rPr>
        <w:t xml:space="preserve">aratekin </w:t>
      </w:r>
      <w:r w:rsidRPr="004E6111">
        <w:rPr>
          <w:rFonts w:ascii="Times New Roman" w:hAnsi="Times New Roman" w:cs="Times New Roman"/>
          <w:sz w:val="24"/>
          <w:szCs w:val="24"/>
        </w:rPr>
        <w:t>Ü</w:t>
      </w:r>
      <w:r>
        <w:rPr>
          <w:rFonts w:ascii="Times New Roman" w:hAnsi="Times New Roman" w:cs="Times New Roman"/>
          <w:sz w:val="24"/>
          <w:szCs w:val="24"/>
        </w:rPr>
        <w:t>niversitesi</w:t>
      </w:r>
      <w:r w:rsidRPr="004E6111">
        <w:rPr>
          <w:rFonts w:ascii="Times New Roman" w:hAnsi="Times New Roman" w:cs="Times New Roman"/>
          <w:sz w:val="24"/>
          <w:szCs w:val="24"/>
        </w:rPr>
        <w:t xml:space="preserve"> BAP birimi tarafından hazırlanmakta olan ve hazırlanacak olan projeler için mali kaynaklar sağlanmaktadır. Bu proje kaynakları ile fiziki ve teknik alt yapının geliştirilmesi de mümkün olabilmektedir. Ayrıca dekanlıkça da öğretim elemanlarının </w:t>
      </w:r>
      <w:r>
        <w:rPr>
          <w:rFonts w:ascii="Times New Roman" w:hAnsi="Times New Roman" w:cs="Times New Roman"/>
          <w:sz w:val="24"/>
          <w:szCs w:val="24"/>
        </w:rPr>
        <w:t>ihtiyaçları doğrultusunda belirli ihtiyaçlar karşılanabilmektedir (</w:t>
      </w:r>
      <w:hyperlink r:id="rId106" w:history="1">
        <w:r w:rsidRPr="00713D11">
          <w:rPr>
            <w:rStyle w:val="Kpr"/>
            <w:rFonts w:cs="Times New Roman"/>
            <w:szCs w:val="24"/>
          </w:rPr>
          <w:t>http://ebap.karatekin.edu.tr/</w:t>
        </w:r>
      </w:hyperlink>
      <w:r>
        <w:rPr>
          <w:rFonts w:ascii="Times New Roman" w:hAnsi="Times New Roman" w:cs="Times New Roman"/>
          <w:sz w:val="24"/>
          <w:szCs w:val="24"/>
        </w:rPr>
        <w:t xml:space="preserve">). </w:t>
      </w:r>
    </w:p>
    <w:p w14:paraId="24484E27" w14:textId="77777777" w:rsidR="002C14F2" w:rsidRPr="005A320A" w:rsidRDefault="002C14F2" w:rsidP="0029649D">
      <w:pPr>
        <w:pStyle w:val="Balk2"/>
        <w:rPr>
          <w:b/>
          <w:bCs/>
        </w:rPr>
      </w:pPr>
      <w:bookmarkStart w:id="57" w:name="_Toc175575427"/>
      <w:r w:rsidRPr="005A320A">
        <w:rPr>
          <w:b/>
          <w:bCs/>
        </w:rPr>
        <w:t>7.4. Teknik, İdari ve Hizmet Kadrosu Desteği</w:t>
      </w:r>
      <w:bookmarkEnd w:id="57"/>
    </w:p>
    <w:p w14:paraId="04EAFF78" w14:textId="77777777" w:rsidR="002C14F2" w:rsidRPr="00C958F7" w:rsidRDefault="002C14F2" w:rsidP="0029649D">
      <w:pPr>
        <w:rPr>
          <w:rFonts w:ascii="Times New Roman" w:hAnsi="Times New Roman" w:cs="Times New Roman"/>
          <w:sz w:val="24"/>
          <w:szCs w:val="24"/>
        </w:rPr>
      </w:pPr>
      <w:r>
        <w:rPr>
          <w:rFonts w:ascii="Times New Roman" w:hAnsi="Times New Roman" w:cs="Times New Roman"/>
          <w:sz w:val="24"/>
          <w:szCs w:val="24"/>
        </w:rPr>
        <w:t xml:space="preserve">1- </w:t>
      </w:r>
      <w:r w:rsidRPr="00C958F7">
        <w:rPr>
          <w:rFonts w:ascii="Times New Roman" w:hAnsi="Times New Roman" w:cs="Times New Roman"/>
          <w:sz w:val="24"/>
          <w:szCs w:val="24"/>
        </w:rPr>
        <w:t xml:space="preserve">Sağlık Bilimleri Fakültesi bünyesinde hizmet veren idari personel tüm bölümlere hizmet sunmaktadır. Bölüm sekreterliği kapsamında görevlendirilen bir idari personel, aynı zamanda diğer </w:t>
      </w:r>
      <w:r>
        <w:rPr>
          <w:rFonts w:ascii="Times New Roman" w:hAnsi="Times New Roman" w:cs="Times New Roman"/>
          <w:sz w:val="24"/>
          <w:szCs w:val="24"/>
        </w:rPr>
        <w:t>bölümlere de</w:t>
      </w:r>
      <w:r w:rsidRPr="00C958F7">
        <w:rPr>
          <w:rFonts w:ascii="Times New Roman" w:hAnsi="Times New Roman" w:cs="Times New Roman"/>
          <w:sz w:val="24"/>
          <w:szCs w:val="24"/>
        </w:rPr>
        <w:t xml:space="preserve"> hizmet sunmaktadır. Bölüm sekreterinin bölüm için gerekli olan yazıların hazırlanması, bölüm ile dekanlık arasında iletişimin sağlanması, Sağlık Bilimleri Enstitüsü ile yapılan yazışmaların sağlanması gibi çeşitli görevleri bulunmaktadır. Bölüm sekreterine ek olarak, Fakülte bünyesinde görev yapan </w:t>
      </w:r>
      <w:r>
        <w:rPr>
          <w:rFonts w:ascii="Times New Roman" w:hAnsi="Times New Roman" w:cs="Times New Roman"/>
          <w:sz w:val="24"/>
          <w:szCs w:val="24"/>
        </w:rPr>
        <w:t>6</w:t>
      </w:r>
      <w:r w:rsidRPr="00C958F7">
        <w:rPr>
          <w:rFonts w:ascii="Times New Roman" w:hAnsi="Times New Roman" w:cs="Times New Roman"/>
          <w:sz w:val="24"/>
          <w:szCs w:val="24"/>
        </w:rPr>
        <w:t xml:space="preserve"> idari personel</w:t>
      </w:r>
      <w:r>
        <w:rPr>
          <w:rFonts w:ascii="Times New Roman" w:hAnsi="Times New Roman" w:cs="Times New Roman"/>
          <w:sz w:val="24"/>
          <w:szCs w:val="24"/>
        </w:rPr>
        <w:t xml:space="preserve"> </w:t>
      </w:r>
      <w:r w:rsidRPr="00C958F7">
        <w:rPr>
          <w:rFonts w:ascii="Times New Roman" w:hAnsi="Times New Roman" w:cs="Times New Roman"/>
          <w:sz w:val="24"/>
          <w:szCs w:val="24"/>
        </w:rPr>
        <w:t>bölümün teknik ve idari işlerinin tamamlanmasında destek olmaktadır.</w:t>
      </w:r>
      <w:r>
        <w:rPr>
          <w:rFonts w:ascii="Times New Roman" w:hAnsi="Times New Roman" w:cs="Times New Roman"/>
          <w:sz w:val="24"/>
          <w:szCs w:val="24"/>
        </w:rPr>
        <w:t xml:space="preserve"> </w:t>
      </w:r>
      <w:r w:rsidRPr="00C958F7">
        <w:rPr>
          <w:rFonts w:ascii="Times New Roman" w:hAnsi="Times New Roman" w:cs="Times New Roman"/>
          <w:sz w:val="24"/>
          <w:szCs w:val="24"/>
        </w:rPr>
        <w:t>Personele ait bilgiler Fakülte web sayfasında yer almaktadır</w:t>
      </w:r>
      <w:r>
        <w:rPr>
          <w:rFonts w:ascii="Times New Roman" w:hAnsi="Times New Roman" w:cs="Times New Roman"/>
          <w:sz w:val="24"/>
          <w:szCs w:val="24"/>
        </w:rPr>
        <w:t xml:space="preserve"> (</w:t>
      </w:r>
      <w:hyperlink r:id="rId107" w:history="1">
        <w:r w:rsidRPr="00F87E0F">
          <w:rPr>
            <w:rStyle w:val="Kpr"/>
            <w:rFonts w:cs="Times New Roman"/>
            <w:szCs w:val="24"/>
          </w:rPr>
          <w:t>https://sbf.karatekin.edu.tr/tr/idari-personel-6547-sayfasi.karatekin</w:t>
        </w:r>
      </w:hyperlink>
      <w:r>
        <w:rPr>
          <w:rFonts w:ascii="Times New Roman" w:hAnsi="Times New Roman" w:cs="Times New Roman"/>
          <w:sz w:val="24"/>
          <w:szCs w:val="24"/>
        </w:rPr>
        <w:t xml:space="preserve">). </w:t>
      </w:r>
    </w:p>
    <w:p w14:paraId="46575524" w14:textId="77777777" w:rsidR="002C14F2" w:rsidRDefault="002C14F2" w:rsidP="0029649D">
      <w:pPr>
        <w:rPr>
          <w:rFonts w:ascii="Times New Roman" w:hAnsi="Times New Roman" w:cs="Times New Roman"/>
          <w:b/>
          <w:bCs/>
          <w:sz w:val="24"/>
          <w:szCs w:val="24"/>
        </w:rPr>
      </w:pPr>
    </w:p>
    <w:p w14:paraId="6439426D" w14:textId="77777777" w:rsidR="002C14F2" w:rsidRDefault="002C14F2" w:rsidP="002C14F2">
      <w:pPr>
        <w:rPr>
          <w:rFonts w:ascii="Times New Roman" w:hAnsi="Times New Roman" w:cs="Times New Roman"/>
          <w:b/>
          <w:bCs/>
          <w:sz w:val="24"/>
          <w:szCs w:val="24"/>
        </w:rPr>
      </w:pPr>
    </w:p>
    <w:p w14:paraId="4CF769E9" w14:textId="77777777" w:rsidR="00EF0644" w:rsidRDefault="00EF0644" w:rsidP="002C14F2">
      <w:pPr>
        <w:rPr>
          <w:rFonts w:ascii="Times New Roman" w:hAnsi="Times New Roman" w:cs="Times New Roman"/>
          <w:b/>
          <w:bCs/>
          <w:sz w:val="24"/>
          <w:szCs w:val="24"/>
        </w:rPr>
      </w:pPr>
    </w:p>
    <w:p w14:paraId="0254EBD6" w14:textId="77777777" w:rsidR="00EF0644" w:rsidRDefault="00EF0644" w:rsidP="00C958F7">
      <w:pPr>
        <w:rPr>
          <w:rFonts w:ascii="Times New Roman" w:hAnsi="Times New Roman" w:cs="Times New Roman"/>
          <w:b/>
          <w:bCs/>
          <w:sz w:val="24"/>
          <w:szCs w:val="24"/>
        </w:rPr>
      </w:pPr>
    </w:p>
    <w:p w14:paraId="79411B58" w14:textId="77777777" w:rsidR="00EF0644" w:rsidRDefault="00EF0644" w:rsidP="00C958F7">
      <w:pPr>
        <w:rPr>
          <w:rFonts w:ascii="Times New Roman" w:hAnsi="Times New Roman" w:cs="Times New Roman"/>
          <w:b/>
          <w:bCs/>
          <w:sz w:val="24"/>
          <w:szCs w:val="24"/>
        </w:rPr>
      </w:pPr>
    </w:p>
    <w:p w14:paraId="40AA2DF8" w14:textId="77777777" w:rsidR="00EF0644" w:rsidRDefault="00EF0644" w:rsidP="00C958F7">
      <w:pPr>
        <w:rPr>
          <w:rFonts w:ascii="Times New Roman" w:hAnsi="Times New Roman" w:cs="Times New Roman"/>
          <w:b/>
          <w:bCs/>
          <w:sz w:val="24"/>
          <w:szCs w:val="24"/>
        </w:rPr>
      </w:pPr>
    </w:p>
    <w:p w14:paraId="6678996A" w14:textId="77777777" w:rsidR="00EF0644" w:rsidRDefault="00EF0644" w:rsidP="00C958F7">
      <w:pPr>
        <w:rPr>
          <w:rFonts w:ascii="Times New Roman" w:hAnsi="Times New Roman" w:cs="Times New Roman"/>
          <w:b/>
          <w:bCs/>
          <w:sz w:val="24"/>
          <w:szCs w:val="24"/>
        </w:rPr>
      </w:pPr>
    </w:p>
    <w:p w14:paraId="5FD7D551" w14:textId="77777777" w:rsidR="00EF0644" w:rsidRDefault="00EF0644" w:rsidP="00C958F7">
      <w:pPr>
        <w:rPr>
          <w:rFonts w:ascii="Times New Roman" w:hAnsi="Times New Roman" w:cs="Times New Roman"/>
          <w:b/>
          <w:bCs/>
          <w:sz w:val="24"/>
          <w:szCs w:val="24"/>
        </w:rPr>
      </w:pPr>
    </w:p>
    <w:p w14:paraId="304A1C04" w14:textId="77777777" w:rsidR="00EF0644" w:rsidRDefault="00EF0644" w:rsidP="00C958F7">
      <w:pPr>
        <w:rPr>
          <w:rFonts w:ascii="Times New Roman" w:hAnsi="Times New Roman" w:cs="Times New Roman"/>
          <w:b/>
          <w:bCs/>
          <w:sz w:val="24"/>
          <w:szCs w:val="24"/>
        </w:rPr>
      </w:pPr>
    </w:p>
    <w:p w14:paraId="73BD8858" w14:textId="77777777" w:rsidR="00EF0644" w:rsidRDefault="00EF0644" w:rsidP="00C958F7">
      <w:pPr>
        <w:rPr>
          <w:rFonts w:ascii="Times New Roman" w:hAnsi="Times New Roman" w:cs="Times New Roman"/>
          <w:b/>
          <w:bCs/>
          <w:sz w:val="24"/>
          <w:szCs w:val="24"/>
        </w:rPr>
      </w:pPr>
    </w:p>
    <w:p w14:paraId="1C281F26" w14:textId="77777777" w:rsidR="00EF0644" w:rsidRDefault="00EF0644" w:rsidP="00C958F7">
      <w:pPr>
        <w:rPr>
          <w:rFonts w:ascii="Times New Roman" w:hAnsi="Times New Roman" w:cs="Times New Roman"/>
          <w:b/>
          <w:bCs/>
          <w:sz w:val="24"/>
          <w:szCs w:val="24"/>
        </w:rPr>
      </w:pPr>
    </w:p>
    <w:p w14:paraId="07474269" w14:textId="77777777" w:rsidR="00EF0644" w:rsidRDefault="00EF0644" w:rsidP="00C958F7">
      <w:pPr>
        <w:rPr>
          <w:rFonts w:ascii="Times New Roman" w:hAnsi="Times New Roman" w:cs="Times New Roman"/>
          <w:b/>
          <w:bCs/>
          <w:sz w:val="24"/>
          <w:szCs w:val="24"/>
        </w:rPr>
      </w:pPr>
    </w:p>
    <w:p w14:paraId="3C83373D" w14:textId="77777777" w:rsidR="00EF0644" w:rsidRDefault="00EF0644" w:rsidP="00C958F7">
      <w:pPr>
        <w:rPr>
          <w:rFonts w:ascii="Times New Roman" w:hAnsi="Times New Roman" w:cs="Times New Roman"/>
          <w:b/>
          <w:bCs/>
          <w:sz w:val="24"/>
          <w:szCs w:val="24"/>
        </w:rPr>
      </w:pPr>
    </w:p>
    <w:p w14:paraId="1F347FA2" w14:textId="77777777" w:rsidR="00EF0644" w:rsidRDefault="00EF0644" w:rsidP="00C958F7">
      <w:pPr>
        <w:rPr>
          <w:rFonts w:ascii="Times New Roman" w:hAnsi="Times New Roman" w:cs="Times New Roman"/>
          <w:b/>
          <w:bCs/>
          <w:sz w:val="24"/>
          <w:szCs w:val="24"/>
        </w:rPr>
      </w:pPr>
    </w:p>
    <w:p w14:paraId="7BC3A177" w14:textId="77777777" w:rsidR="00EF0644" w:rsidRDefault="00EF0644" w:rsidP="00C958F7">
      <w:pPr>
        <w:rPr>
          <w:rFonts w:ascii="Times New Roman" w:hAnsi="Times New Roman" w:cs="Times New Roman"/>
          <w:b/>
          <w:bCs/>
          <w:sz w:val="24"/>
          <w:szCs w:val="24"/>
        </w:rPr>
      </w:pPr>
    </w:p>
    <w:p w14:paraId="3EA80936" w14:textId="77777777" w:rsidR="00EF0644" w:rsidRDefault="00EF0644" w:rsidP="00C958F7">
      <w:pPr>
        <w:rPr>
          <w:rFonts w:ascii="Times New Roman" w:hAnsi="Times New Roman" w:cs="Times New Roman"/>
          <w:b/>
          <w:bCs/>
          <w:sz w:val="24"/>
          <w:szCs w:val="24"/>
        </w:rPr>
      </w:pPr>
    </w:p>
    <w:p w14:paraId="05C91008" w14:textId="77777777" w:rsidR="00EF0644" w:rsidRDefault="00EF0644" w:rsidP="00C958F7">
      <w:pPr>
        <w:rPr>
          <w:rFonts w:ascii="Times New Roman" w:hAnsi="Times New Roman" w:cs="Times New Roman"/>
          <w:b/>
          <w:bCs/>
          <w:sz w:val="24"/>
          <w:szCs w:val="24"/>
        </w:rPr>
      </w:pPr>
    </w:p>
    <w:p w14:paraId="6C3E70A8" w14:textId="77777777" w:rsidR="00EF0644" w:rsidRDefault="00EF0644" w:rsidP="00C958F7">
      <w:pPr>
        <w:rPr>
          <w:rFonts w:ascii="Times New Roman" w:hAnsi="Times New Roman" w:cs="Times New Roman"/>
          <w:b/>
          <w:bCs/>
          <w:sz w:val="24"/>
          <w:szCs w:val="24"/>
        </w:rPr>
      </w:pPr>
    </w:p>
    <w:p w14:paraId="477AC294" w14:textId="77777777" w:rsidR="00EF0644" w:rsidRDefault="00EF0644" w:rsidP="00C958F7">
      <w:pPr>
        <w:rPr>
          <w:rFonts w:ascii="Times New Roman" w:hAnsi="Times New Roman" w:cs="Times New Roman"/>
          <w:b/>
          <w:bCs/>
          <w:sz w:val="24"/>
          <w:szCs w:val="24"/>
        </w:rPr>
      </w:pPr>
    </w:p>
    <w:p w14:paraId="2EEBBD88" w14:textId="77777777" w:rsidR="00B140A8" w:rsidRDefault="00B140A8" w:rsidP="00B140A8">
      <w:pPr>
        <w:pStyle w:val="Balk1"/>
      </w:pPr>
      <w:bookmarkStart w:id="58" w:name="_Toc175575428"/>
      <w:r>
        <w:lastRenderedPageBreak/>
        <w:t>ÖLÇÜT 8. Sürekli Değerlendirme ve İyileştirme</w:t>
      </w:r>
      <w:bookmarkEnd w:id="58"/>
    </w:p>
    <w:p w14:paraId="24D2C753" w14:textId="77777777" w:rsidR="00B140A8" w:rsidRPr="005A320A" w:rsidRDefault="00B140A8" w:rsidP="00B140A8">
      <w:pPr>
        <w:pStyle w:val="Balk2"/>
        <w:rPr>
          <w:b/>
          <w:bCs/>
        </w:rPr>
      </w:pPr>
      <w:bookmarkStart w:id="59" w:name="_Toc175575429"/>
      <w:r w:rsidRPr="005A320A">
        <w:rPr>
          <w:b/>
          <w:bCs/>
        </w:rPr>
        <w:t>8.1. Değerlendirme ve Sürekli İyileştirme Çalışmaları</w:t>
      </w:r>
      <w:bookmarkEnd w:id="59"/>
    </w:p>
    <w:p w14:paraId="4535887A" w14:textId="77777777" w:rsidR="00B140A8" w:rsidRDefault="00B140A8" w:rsidP="00B140A8">
      <w:pPr>
        <w:rPr>
          <w:rFonts w:ascii="Times New Roman" w:hAnsi="Times New Roman" w:cs="Times New Roman"/>
          <w:sz w:val="24"/>
          <w:szCs w:val="24"/>
        </w:rPr>
      </w:pPr>
      <w:r w:rsidRPr="005977D2">
        <w:rPr>
          <w:rFonts w:ascii="Times New Roman" w:hAnsi="Times New Roman" w:cs="Times New Roman"/>
          <w:sz w:val="24"/>
          <w:szCs w:val="24"/>
        </w:rPr>
        <w:t>Sağlık Yönetimi Bölüm</w:t>
      </w:r>
      <w:r>
        <w:rPr>
          <w:rFonts w:ascii="Times New Roman" w:hAnsi="Times New Roman" w:cs="Times New Roman"/>
          <w:sz w:val="24"/>
          <w:szCs w:val="24"/>
        </w:rPr>
        <w:t>ü</w:t>
      </w:r>
      <w:r w:rsidRPr="005977D2">
        <w:rPr>
          <w:rFonts w:ascii="Times New Roman" w:hAnsi="Times New Roman" w:cs="Times New Roman"/>
          <w:sz w:val="24"/>
          <w:szCs w:val="24"/>
        </w:rPr>
        <w:t xml:space="preserve"> lisans programı sürekli iyileştirme çalışmaları</w:t>
      </w:r>
      <w:r>
        <w:rPr>
          <w:rFonts w:ascii="Times New Roman" w:hAnsi="Times New Roman" w:cs="Times New Roman"/>
          <w:sz w:val="24"/>
          <w:szCs w:val="24"/>
        </w:rPr>
        <w:t>, Çankırı Karatekin Üniversitesi Kalite Komisyonu ve Sağlık Bilimleri Fakültesi Kalite Komisyonun oluşturduğu kalite sistemi üzerinden gerçekleştirilmektedir. Sürekli iyileştirme çalışmaları sürecinde her yıl düzenli olarak gerçekleştirilen dış paydaş toplantılarından alınan geri bildirimler ile her dönem sonu öğrenci görüşlerinin alındığı anketler yol gösterici olmaktadır. Ayrıca elde edilen bilgiler üzerinden bölümün SWOT analizi gerçekleştirilmektedir. Bu bağlamda oluşturulan SWOT analizine göre Sağlık Yönetimi Bölümü’nün:</w:t>
      </w:r>
    </w:p>
    <w:p w14:paraId="31C19B8B" w14:textId="77777777" w:rsidR="00B140A8" w:rsidRPr="004E664A" w:rsidRDefault="00B140A8" w:rsidP="00B140A8">
      <w:pPr>
        <w:rPr>
          <w:rFonts w:ascii="Times New Roman" w:hAnsi="Times New Roman" w:cs="Times New Roman"/>
          <w:b/>
          <w:bCs/>
          <w:sz w:val="24"/>
          <w:szCs w:val="24"/>
        </w:rPr>
      </w:pPr>
      <w:r w:rsidRPr="004E664A">
        <w:rPr>
          <w:rFonts w:ascii="Times New Roman" w:hAnsi="Times New Roman" w:cs="Times New Roman"/>
          <w:b/>
          <w:bCs/>
          <w:sz w:val="24"/>
          <w:szCs w:val="24"/>
        </w:rPr>
        <w:t>Güçlü Yönleri:</w:t>
      </w:r>
    </w:p>
    <w:p w14:paraId="6B78FA8F" w14:textId="77777777" w:rsidR="00B140A8" w:rsidRDefault="00B140A8" w:rsidP="00B140A8">
      <w:pPr>
        <w:rPr>
          <w:rFonts w:ascii="Times New Roman" w:hAnsi="Times New Roman" w:cs="Times New Roman"/>
          <w:sz w:val="24"/>
          <w:szCs w:val="24"/>
        </w:rPr>
      </w:pPr>
      <w:r>
        <w:rPr>
          <w:rFonts w:ascii="Times New Roman" w:hAnsi="Times New Roman" w:cs="Times New Roman"/>
          <w:sz w:val="24"/>
          <w:szCs w:val="24"/>
        </w:rPr>
        <w:t>Kalite ve akreditasyon çalışmalarında üst yönetim desteği</w:t>
      </w:r>
    </w:p>
    <w:p w14:paraId="1B3142B4" w14:textId="77777777" w:rsidR="00B140A8" w:rsidRDefault="00B140A8" w:rsidP="00B140A8">
      <w:pPr>
        <w:rPr>
          <w:rFonts w:ascii="Times New Roman" w:hAnsi="Times New Roman" w:cs="Times New Roman"/>
          <w:sz w:val="24"/>
          <w:szCs w:val="24"/>
        </w:rPr>
      </w:pPr>
      <w:r>
        <w:rPr>
          <w:rFonts w:ascii="Times New Roman" w:hAnsi="Times New Roman" w:cs="Times New Roman"/>
          <w:sz w:val="24"/>
          <w:szCs w:val="24"/>
        </w:rPr>
        <w:t>Üniversite ve fakülte bazında kalite sisteminin bulunması ve uygulanması</w:t>
      </w:r>
    </w:p>
    <w:p w14:paraId="4BD8A584" w14:textId="77777777" w:rsidR="00B140A8" w:rsidRPr="004E664A" w:rsidRDefault="00B140A8" w:rsidP="00B140A8">
      <w:pPr>
        <w:rPr>
          <w:rFonts w:ascii="Times New Roman" w:hAnsi="Times New Roman" w:cs="Times New Roman"/>
          <w:sz w:val="24"/>
          <w:szCs w:val="24"/>
        </w:rPr>
      </w:pPr>
      <w:r w:rsidRPr="004E664A">
        <w:rPr>
          <w:rFonts w:ascii="Times New Roman" w:hAnsi="Times New Roman" w:cs="Times New Roman"/>
          <w:sz w:val="24"/>
          <w:szCs w:val="24"/>
        </w:rPr>
        <w:t>Bölüm</w:t>
      </w:r>
      <w:r>
        <w:rPr>
          <w:rFonts w:ascii="Times New Roman" w:hAnsi="Times New Roman" w:cs="Times New Roman"/>
          <w:sz w:val="24"/>
          <w:szCs w:val="24"/>
        </w:rPr>
        <w:t>de</w:t>
      </w:r>
      <w:r w:rsidRPr="004E664A">
        <w:rPr>
          <w:rFonts w:ascii="Times New Roman" w:hAnsi="Times New Roman" w:cs="Times New Roman"/>
          <w:sz w:val="24"/>
          <w:szCs w:val="24"/>
        </w:rPr>
        <w:t xml:space="preserve"> öğrenci odaklı yaklaşımın b</w:t>
      </w:r>
      <w:r>
        <w:rPr>
          <w:rFonts w:ascii="Times New Roman" w:hAnsi="Times New Roman" w:cs="Times New Roman"/>
          <w:sz w:val="24"/>
          <w:szCs w:val="24"/>
        </w:rPr>
        <w:t>enimsenmesi</w:t>
      </w:r>
    </w:p>
    <w:p w14:paraId="5152A6A6" w14:textId="77777777" w:rsidR="00B140A8" w:rsidRPr="004E664A" w:rsidRDefault="00B140A8" w:rsidP="00B140A8">
      <w:pPr>
        <w:rPr>
          <w:rFonts w:ascii="Times New Roman" w:hAnsi="Times New Roman" w:cs="Times New Roman"/>
          <w:sz w:val="24"/>
          <w:szCs w:val="24"/>
        </w:rPr>
      </w:pPr>
      <w:r w:rsidRPr="004E664A">
        <w:rPr>
          <w:rFonts w:ascii="Times New Roman" w:hAnsi="Times New Roman" w:cs="Times New Roman"/>
          <w:sz w:val="24"/>
          <w:szCs w:val="24"/>
        </w:rPr>
        <w:t>Genç, dinamik ve başarı odaklı akademisyenlerin varlığı</w:t>
      </w:r>
    </w:p>
    <w:p w14:paraId="6AD00525" w14:textId="77777777" w:rsidR="00B140A8" w:rsidRPr="004E664A" w:rsidRDefault="00B140A8" w:rsidP="00B140A8">
      <w:pPr>
        <w:rPr>
          <w:rFonts w:ascii="Times New Roman" w:hAnsi="Times New Roman" w:cs="Times New Roman"/>
          <w:sz w:val="24"/>
          <w:szCs w:val="24"/>
        </w:rPr>
      </w:pPr>
      <w:r w:rsidRPr="004E664A">
        <w:rPr>
          <w:rFonts w:ascii="Times New Roman" w:hAnsi="Times New Roman" w:cs="Times New Roman"/>
          <w:sz w:val="24"/>
          <w:szCs w:val="24"/>
        </w:rPr>
        <w:t>Akademik ve idari personel ile iletişim kolaylığı</w:t>
      </w:r>
    </w:p>
    <w:p w14:paraId="49624A49" w14:textId="77777777" w:rsidR="00B140A8" w:rsidRPr="004E664A" w:rsidRDefault="00B140A8" w:rsidP="00B140A8">
      <w:pPr>
        <w:rPr>
          <w:rFonts w:ascii="Times New Roman" w:hAnsi="Times New Roman" w:cs="Times New Roman"/>
          <w:sz w:val="24"/>
          <w:szCs w:val="24"/>
        </w:rPr>
      </w:pPr>
      <w:r w:rsidRPr="004E664A">
        <w:rPr>
          <w:rFonts w:ascii="Times New Roman" w:hAnsi="Times New Roman" w:cs="Times New Roman"/>
          <w:sz w:val="24"/>
          <w:szCs w:val="24"/>
        </w:rPr>
        <w:t>Uzaktan eğitim olanağımızın bulunması</w:t>
      </w:r>
    </w:p>
    <w:p w14:paraId="5AC8B772" w14:textId="77777777" w:rsidR="00B140A8" w:rsidRDefault="00B140A8" w:rsidP="00B140A8">
      <w:pPr>
        <w:rPr>
          <w:rFonts w:ascii="Times New Roman" w:hAnsi="Times New Roman" w:cs="Times New Roman"/>
          <w:sz w:val="24"/>
          <w:szCs w:val="24"/>
        </w:rPr>
      </w:pPr>
      <w:r w:rsidRPr="004E664A">
        <w:rPr>
          <w:rFonts w:ascii="Times New Roman" w:hAnsi="Times New Roman" w:cs="Times New Roman"/>
          <w:sz w:val="24"/>
          <w:szCs w:val="24"/>
        </w:rPr>
        <w:t>Bölümümüzün sağlık sektörü ile yakın bir ilişki içerisinde bulunması</w:t>
      </w:r>
    </w:p>
    <w:p w14:paraId="613283F4" w14:textId="77777777" w:rsidR="00B140A8" w:rsidRDefault="00B140A8" w:rsidP="00B140A8">
      <w:pPr>
        <w:rPr>
          <w:rFonts w:ascii="Times New Roman" w:hAnsi="Times New Roman" w:cs="Times New Roman"/>
          <w:sz w:val="24"/>
          <w:szCs w:val="24"/>
        </w:rPr>
      </w:pPr>
      <w:r>
        <w:rPr>
          <w:rFonts w:ascii="Times New Roman" w:hAnsi="Times New Roman" w:cs="Times New Roman"/>
          <w:sz w:val="24"/>
          <w:szCs w:val="24"/>
        </w:rPr>
        <w:t xml:space="preserve">Akademik personel sayısının doktora eğitimini tamamlayıp gelen akademisyenler ile daha güçlenmesi </w:t>
      </w:r>
    </w:p>
    <w:p w14:paraId="69FD04ED" w14:textId="77777777" w:rsidR="00B140A8" w:rsidRPr="004E664A" w:rsidRDefault="00B140A8" w:rsidP="00B140A8">
      <w:pPr>
        <w:rPr>
          <w:rFonts w:ascii="Times New Roman" w:hAnsi="Times New Roman" w:cs="Times New Roman"/>
          <w:sz w:val="24"/>
          <w:szCs w:val="24"/>
        </w:rPr>
      </w:pPr>
      <w:r>
        <w:rPr>
          <w:rFonts w:ascii="Times New Roman" w:hAnsi="Times New Roman" w:cs="Times New Roman"/>
          <w:sz w:val="24"/>
          <w:szCs w:val="24"/>
        </w:rPr>
        <w:t>Sosyal bilimsel ve kültürel etkinliklerin yapılması ve memnuniyet düzeylerinin yüksek olması</w:t>
      </w:r>
    </w:p>
    <w:p w14:paraId="2AB2D768" w14:textId="77777777" w:rsidR="00B140A8" w:rsidRPr="004E664A" w:rsidRDefault="00B140A8" w:rsidP="00B140A8">
      <w:pPr>
        <w:rPr>
          <w:rFonts w:ascii="Times New Roman" w:hAnsi="Times New Roman" w:cs="Times New Roman"/>
          <w:b/>
          <w:bCs/>
          <w:sz w:val="24"/>
          <w:szCs w:val="24"/>
        </w:rPr>
      </w:pPr>
      <w:r w:rsidRPr="004E664A">
        <w:rPr>
          <w:rFonts w:ascii="Times New Roman" w:hAnsi="Times New Roman" w:cs="Times New Roman"/>
          <w:b/>
          <w:bCs/>
          <w:sz w:val="24"/>
          <w:szCs w:val="24"/>
        </w:rPr>
        <w:t>Zayıf Yönleri</w:t>
      </w:r>
      <w:r>
        <w:rPr>
          <w:rFonts w:ascii="Times New Roman" w:hAnsi="Times New Roman" w:cs="Times New Roman"/>
          <w:b/>
          <w:bCs/>
          <w:sz w:val="24"/>
          <w:szCs w:val="24"/>
        </w:rPr>
        <w:t>:</w:t>
      </w:r>
    </w:p>
    <w:p w14:paraId="29FE8C6C" w14:textId="77777777" w:rsidR="00B140A8" w:rsidRPr="004E664A" w:rsidRDefault="00B140A8" w:rsidP="00B140A8">
      <w:pPr>
        <w:rPr>
          <w:rFonts w:ascii="Times New Roman" w:hAnsi="Times New Roman" w:cs="Times New Roman"/>
          <w:sz w:val="24"/>
          <w:szCs w:val="24"/>
        </w:rPr>
      </w:pPr>
      <w:r w:rsidRPr="004E664A">
        <w:rPr>
          <w:rFonts w:ascii="Times New Roman" w:hAnsi="Times New Roman" w:cs="Times New Roman"/>
          <w:sz w:val="24"/>
          <w:szCs w:val="24"/>
        </w:rPr>
        <w:t>Bölüm öğrencilerinin aidiyet duygusunun istenilen seviyede olmaması</w:t>
      </w:r>
    </w:p>
    <w:p w14:paraId="255DC455" w14:textId="77777777" w:rsidR="00B140A8" w:rsidRDefault="00B140A8" w:rsidP="00B140A8">
      <w:pPr>
        <w:rPr>
          <w:rFonts w:ascii="Times New Roman" w:hAnsi="Times New Roman" w:cs="Times New Roman"/>
          <w:sz w:val="24"/>
          <w:szCs w:val="24"/>
        </w:rPr>
      </w:pPr>
      <w:r w:rsidRPr="004E664A">
        <w:rPr>
          <w:rFonts w:ascii="Times New Roman" w:hAnsi="Times New Roman" w:cs="Times New Roman"/>
          <w:sz w:val="24"/>
          <w:szCs w:val="24"/>
        </w:rPr>
        <w:t>Bölüm öğrencilerinin teknolojik altyapıyı kullanırken zorlanması</w:t>
      </w:r>
    </w:p>
    <w:p w14:paraId="1941B418" w14:textId="77777777" w:rsidR="00B140A8" w:rsidRPr="004E664A" w:rsidRDefault="00B140A8" w:rsidP="00B140A8">
      <w:pPr>
        <w:rPr>
          <w:rFonts w:ascii="Times New Roman" w:hAnsi="Times New Roman" w:cs="Times New Roman"/>
          <w:sz w:val="24"/>
          <w:szCs w:val="24"/>
        </w:rPr>
      </w:pPr>
      <w:r>
        <w:rPr>
          <w:rFonts w:ascii="Times New Roman" w:hAnsi="Times New Roman" w:cs="Times New Roman"/>
          <w:sz w:val="24"/>
          <w:szCs w:val="24"/>
        </w:rPr>
        <w:t>Değişim programlarından yararlanan öğrenci bulunmaması</w:t>
      </w:r>
    </w:p>
    <w:p w14:paraId="08A6AD93" w14:textId="77777777" w:rsidR="00B140A8" w:rsidRPr="004E664A" w:rsidRDefault="00B140A8" w:rsidP="00B140A8">
      <w:pPr>
        <w:rPr>
          <w:rFonts w:ascii="Times New Roman" w:hAnsi="Times New Roman" w:cs="Times New Roman"/>
          <w:b/>
          <w:bCs/>
          <w:sz w:val="24"/>
          <w:szCs w:val="24"/>
        </w:rPr>
      </w:pPr>
      <w:r w:rsidRPr="004E664A">
        <w:rPr>
          <w:rFonts w:ascii="Times New Roman" w:hAnsi="Times New Roman" w:cs="Times New Roman"/>
          <w:b/>
          <w:bCs/>
          <w:sz w:val="24"/>
          <w:szCs w:val="24"/>
        </w:rPr>
        <w:t>Fırsatlar</w:t>
      </w:r>
      <w:r>
        <w:rPr>
          <w:rFonts w:ascii="Times New Roman" w:hAnsi="Times New Roman" w:cs="Times New Roman"/>
          <w:b/>
          <w:bCs/>
          <w:sz w:val="24"/>
          <w:szCs w:val="24"/>
        </w:rPr>
        <w:t>ı:</w:t>
      </w:r>
    </w:p>
    <w:p w14:paraId="7D5DA45C" w14:textId="77777777" w:rsidR="00B140A8" w:rsidRPr="004E664A" w:rsidRDefault="00B140A8" w:rsidP="00B140A8">
      <w:pPr>
        <w:rPr>
          <w:rFonts w:ascii="Times New Roman" w:hAnsi="Times New Roman" w:cs="Times New Roman"/>
          <w:sz w:val="24"/>
          <w:szCs w:val="24"/>
        </w:rPr>
      </w:pPr>
      <w:r w:rsidRPr="004E664A">
        <w:rPr>
          <w:rFonts w:ascii="Times New Roman" w:hAnsi="Times New Roman" w:cs="Times New Roman"/>
          <w:sz w:val="24"/>
          <w:szCs w:val="24"/>
        </w:rPr>
        <w:t>Müstakil bir kütüphanenin varlığı</w:t>
      </w:r>
    </w:p>
    <w:p w14:paraId="0C7753F6" w14:textId="77777777" w:rsidR="00B140A8" w:rsidRPr="004E664A" w:rsidRDefault="00B140A8" w:rsidP="00B140A8">
      <w:pPr>
        <w:rPr>
          <w:rFonts w:ascii="Times New Roman" w:hAnsi="Times New Roman" w:cs="Times New Roman"/>
          <w:sz w:val="24"/>
          <w:szCs w:val="24"/>
        </w:rPr>
      </w:pPr>
      <w:r w:rsidRPr="004E664A">
        <w:rPr>
          <w:rFonts w:ascii="Times New Roman" w:hAnsi="Times New Roman" w:cs="Times New Roman"/>
          <w:sz w:val="24"/>
          <w:szCs w:val="24"/>
        </w:rPr>
        <w:t>Üniversitemizin yeni kampüsünün hızla gelişiyor olması</w:t>
      </w:r>
    </w:p>
    <w:p w14:paraId="58DCC5A1" w14:textId="77777777" w:rsidR="00B140A8" w:rsidRPr="004E664A" w:rsidRDefault="00B140A8" w:rsidP="00B140A8">
      <w:pPr>
        <w:rPr>
          <w:rFonts w:ascii="Times New Roman" w:hAnsi="Times New Roman" w:cs="Times New Roman"/>
          <w:sz w:val="24"/>
          <w:szCs w:val="24"/>
        </w:rPr>
      </w:pPr>
      <w:r w:rsidRPr="004E664A">
        <w:rPr>
          <w:rFonts w:ascii="Times New Roman" w:hAnsi="Times New Roman" w:cs="Times New Roman"/>
          <w:sz w:val="24"/>
          <w:szCs w:val="24"/>
        </w:rPr>
        <w:t>Engelliler için fiziki alt yapının bulunması</w:t>
      </w:r>
    </w:p>
    <w:p w14:paraId="28969359" w14:textId="77777777" w:rsidR="00B140A8" w:rsidRPr="004E664A" w:rsidRDefault="00B140A8" w:rsidP="00B140A8">
      <w:pPr>
        <w:rPr>
          <w:rFonts w:ascii="Times New Roman" w:hAnsi="Times New Roman" w:cs="Times New Roman"/>
          <w:sz w:val="24"/>
          <w:szCs w:val="24"/>
        </w:rPr>
      </w:pPr>
      <w:r w:rsidRPr="004E664A">
        <w:rPr>
          <w:rFonts w:ascii="Times New Roman" w:hAnsi="Times New Roman" w:cs="Times New Roman"/>
          <w:sz w:val="24"/>
          <w:szCs w:val="24"/>
        </w:rPr>
        <w:t>Projelerin BAP birimi tarafından desteklenmesi</w:t>
      </w:r>
    </w:p>
    <w:p w14:paraId="339F795A" w14:textId="77777777" w:rsidR="00B140A8" w:rsidRDefault="00B140A8" w:rsidP="00B140A8">
      <w:pPr>
        <w:rPr>
          <w:rFonts w:ascii="Times New Roman" w:hAnsi="Times New Roman" w:cs="Times New Roman"/>
          <w:sz w:val="24"/>
          <w:szCs w:val="24"/>
        </w:rPr>
      </w:pPr>
      <w:r w:rsidRPr="004E664A">
        <w:rPr>
          <w:rFonts w:ascii="Times New Roman" w:hAnsi="Times New Roman" w:cs="Times New Roman"/>
          <w:sz w:val="24"/>
          <w:szCs w:val="24"/>
        </w:rPr>
        <w:t>Sağlık sektörünün büyümesi ve bölümümüz mezunlarına olan ihtiyacın artması</w:t>
      </w:r>
    </w:p>
    <w:p w14:paraId="07FF3822" w14:textId="77777777" w:rsidR="00B140A8" w:rsidRPr="004E664A" w:rsidRDefault="00B140A8" w:rsidP="00B140A8">
      <w:pPr>
        <w:rPr>
          <w:rFonts w:ascii="Times New Roman" w:hAnsi="Times New Roman" w:cs="Times New Roman"/>
          <w:sz w:val="24"/>
          <w:szCs w:val="24"/>
        </w:rPr>
      </w:pPr>
      <w:r>
        <w:rPr>
          <w:rFonts w:ascii="Times New Roman" w:hAnsi="Times New Roman" w:cs="Times New Roman"/>
          <w:sz w:val="24"/>
          <w:szCs w:val="24"/>
        </w:rPr>
        <w:t>Sağlık yönetimi bölümünün Çankırı özelinde bilinirliğinin artması</w:t>
      </w:r>
    </w:p>
    <w:p w14:paraId="651919EF" w14:textId="77777777" w:rsidR="00B140A8" w:rsidRPr="004E664A" w:rsidRDefault="00B140A8" w:rsidP="00B140A8">
      <w:pPr>
        <w:rPr>
          <w:rFonts w:ascii="Times New Roman" w:hAnsi="Times New Roman" w:cs="Times New Roman"/>
          <w:b/>
          <w:bCs/>
          <w:sz w:val="24"/>
          <w:szCs w:val="24"/>
        </w:rPr>
      </w:pPr>
      <w:r w:rsidRPr="004E664A">
        <w:rPr>
          <w:rFonts w:ascii="Times New Roman" w:hAnsi="Times New Roman" w:cs="Times New Roman"/>
          <w:b/>
          <w:bCs/>
          <w:sz w:val="24"/>
          <w:szCs w:val="24"/>
        </w:rPr>
        <w:t>Tehditler</w:t>
      </w:r>
      <w:r>
        <w:rPr>
          <w:rFonts w:ascii="Times New Roman" w:hAnsi="Times New Roman" w:cs="Times New Roman"/>
          <w:b/>
          <w:bCs/>
          <w:sz w:val="24"/>
          <w:szCs w:val="24"/>
        </w:rPr>
        <w:t>i:</w:t>
      </w:r>
    </w:p>
    <w:p w14:paraId="0F04DEC3" w14:textId="77777777" w:rsidR="00B140A8" w:rsidRPr="004E664A" w:rsidRDefault="00B140A8" w:rsidP="00B140A8">
      <w:pPr>
        <w:rPr>
          <w:rFonts w:ascii="Times New Roman" w:hAnsi="Times New Roman" w:cs="Times New Roman"/>
          <w:sz w:val="24"/>
          <w:szCs w:val="24"/>
        </w:rPr>
      </w:pPr>
      <w:r w:rsidRPr="004E664A">
        <w:rPr>
          <w:rFonts w:ascii="Times New Roman" w:hAnsi="Times New Roman" w:cs="Times New Roman"/>
          <w:sz w:val="24"/>
          <w:szCs w:val="24"/>
        </w:rPr>
        <w:t>Çankırı ilinin gelişim potansiyelinin düşüklüğü</w:t>
      </w:r>
    </w:p>
    <w:p w14:paraId="48E298C2" w14:textId="77777777" w:rsidR="00B140A8" w:rsidRPr="004E664A" w:rsidRDefault="00B140A8" w:rsidP="00B140A8">
      <w:pPr>
        <w:rPr>
          <w:rFonts w:ascii="Times New Roman" w:hAnsi="Times New Roman" w:cs="Times New Roman"/>
          <w:sz w:val="24"/>
          <w:szCs w:val="24"/>
        </w:rPr>
      </w:pPr>
      <w:r w:rsidRPr="004E664A">
        <w:rPr>
          <w:rFonts w:ascii="Times New Roman" w:hAnsi="Times New Roman" w:cs="Times New Roman"/>
          <w:sz w:val="24"/>
          <w:szCs w:val="24"/>
        </w:rPr>
        <w:t xml:space="preserve">Türkiye’de sağlık yönetimi bölümlerine olan talebin </w:t>
      </w:r>
      <w:r>
        <w:rPr>
          <w:rFonts w:ascii="Times New Roman" w:hAnsi="Times New Roman" w:cs="Times New Roman"/>
          <w:sz w:val="24"/>
          <w:szCs w:val="24"/>
        </w:rPr>
        <w:t>değişken</w:t>
      </w:r>
      <w:r w:rsidRPr="004E664A">
        <w:rPr>
          <w:rFonts w:ascii="Times New Roman" w:hAnsi="Times New Roman" w:cs="Times New Roman"/>
          <w:sz w:val="24"/>
          <w:szCs w:val="24"/>
        </w:rPr>
        <w:t xml:space="preserve"> olması</w:t>
      </w:r>
    </w:p>
    <w:p w14:paraId="380B33FA" w14:textId="77777777" w:rsidR="00B140A8" w:rsidRDefault="00B140A8" w:rsidP="00B140A8">
      <w:pPr>
        <w:rPr>
          <w:rFonts w:ascii="Times New Roman" w:hAnsi="Times New Roman" w:cs="Times New Roman"/>
          <w:sz w:val="24"/>
          <w:szCs w:val="24"/>
        </w:rPr>
      </w:pPr>
      <w:r w:rsidRPr="004E664A">
        <w:rPr>
          <w:rFonts w:ascii="Times New Roman" w:hAnsi="Times New Roman" w:cs="Times New Roman"/>
          <w:sz w:val="24"/>
          <w:szCs w:val="24"/>
        </w:rPr>
        <w:lastRenderedPageBreak/>
        <w:t>Üniversite öncesi verilen öğretimin yetersizliği</w:t>
      </w:r>
    </w:p>
    <w:p w14:paraId="20D5CE12" w14:textId="77777777" w:rsidR="00B140A8" w:rsidRDefault="00B140A8" w:rsidP="00B140A8">
      <w:pPr>
        <w:rPr>
          <w:rFonts w:ascii="Times New Roman" w:hAnsi="Times New Roman" w:cs="Times New Roman"/>
          <w:sz w:val="24"/>
          <w:szCs w:val="24"/>
        </w:rPr>
      </w:pPr>
      <w:r>
        <w:rPr>
          <w:rFonts w:ascii="Times New Roman" w:hAnsi="Times New Roman" w:cs="Times New Roman"/>
          <w:sz w:val="24"/>
          <w:szCs w:val="24"/>
        </w:rPr>
        <w:t xml:space="preserve">Bölüm mezun istihdamının sınırlı olması </w:t>
      </w:r>
      <w:r w:rsidRPr="004E664A">
        <w:rPr>
          <w:rFonts w:ascii="Times New Roman" w:hAnsi="Times New Roman" w:cs="Times New Roman"/>
          <w:sz w:val="24"/>
          <w:szCs w:val="24"/>
        </w:rPr>
        <w:t xml:space="preserve"> </w:t>
      </w:r>
    </w:p>
    <w:p w14:paraId="454F509F" w14:textId="77777777" w:rsidR="00B140A8" w:rsidRPr="005A320A" w:rsidRDefault="00B140A8" w:rsidP="00B140A8">
      <w:pPr>
        <w:pStyle w:val="Balk2"/>
        <w:rPr>
          <w:b/>
          <w:bCs/>
        </w:rPr>
      </w:pPr>
      <w:bookmarkStart w:id="60" w:name="_Toc175575430"/>
      <w:r w:rsidRPr="005A320A">
        <w:rPr>
          <w:b/>
          <w:bCs/>
        </w:rPr>
        <w:t>8.2. Sürekli İyileştirme Çalışmalarının Yürütülmesi</w:t>
      </w:r>
      <w:bookmarkEnd w:id="60"/>
    </w:p>
    <w:p w14:paraId="0ED4B390" w14:textId="77777777" w:rsidR="00B140A8" w:rsidRDefault="00B140A8" w:rsidP="00B140A8">
      <w:pPr>
        <w:rPr>
          <w:rFonts w:ascii="Times New Roman" w:hAnsi="Times New Roman" w:cs="Times New Roman"/>
          <w:sz w:val="24"/>
          <w:szCs w:val="24"/>
        </w:rPr>
      </w:pPr>
      <w:r>
        <w:rPr>
          <w:rFonts w:ascii="Times New Roman" w:hAnsi="Times New Roman" w:cs="Times New Roman"/>
          <w:sz w:val="24"/>
          <w:szCs w:val="24"/>
        </w:rPr>
        <w:t>Sağlık Yönetimi bölümünde s</w:t>
      </w:r>
      <w:r w:rsidRPr="00517F82">
        <w:rPr>
          <w:rFonts w:ascii="Times New Roman" w:hAnsi="Times New Roman" w:cs="Times New Roman"/>
          <w:sz w:val="24"/>
          <w:szCs w:val="24"/>
        </w:rPr>
        <w:t xml:space="preserve">ürekli iyileştirme faaliyetleri belirlenirken </w:t>
      </w:r>
      <w:r>
        <w:rPr>
          <w:rFonts w:ascii="Times New Roman" w:hAnsi="Times New Roman" w:cs="Times New Roman"/>
          <w:sz w:val="24"/>
          <w:szCs w:val="24"/>
        </w:rPr>
        <w:t>SWOT analizi sonucunda ortaya çıkan ve</w:t>
      </w:r>
      <w:r w:rsidRPr="00517F82">
        <w:rPr>
          <w:rFonts w:ascii="Times New Roman" w:hAnsi="Times New Roman" w:cs="Times New Roman"/>
          <w:sz w:val="24"/>
          <w:szCs w:val="24"/>
        </w:rPr>
        <w:t xml:space="preserve"> geliştirilmeye ihtiyaç duyulan alanlar belirlendikten sonra programın mevcut koşullarının gereklilikleri ve </w:t>
      </w:r>
      <w:r>
        <w:rPr>
          <w:rFonts w:ascii="Times New Roman" w:hAnsi="Times New Roman" w:cs="Times New Roman"/>
          <w:sz w:val="24"/>
          <w:szCs w:val="24"/>
        </w:rPr>
        <w:t>bölüm hedefleri</w:t>
      </w:r>
      <w:r w:rsidRPr="00517F82">
        <w:rPr>
          <w:rFonts w:ascii="Times New Roman" w:hAnsi="Times New Roman" w:cs="Times New Roman"/>
          <w:sz w:val="24"/>
          <w:szCs w:val="24"/>
        </w:rPr>
        <w:t xml:space="preserve"> değerlendirilerek Planla-Uygula-Kontrol Et-Önlem Al (PUKÖ) </w:t>
      </w:r>
      <w:r>
        <w:rPr>
          <w:rFonts w:ascii="Times New Roman" w:hAnsi="Times New Roman" w:cs="Times New Roman"/>
          <w:sz w:val="24"/>
          <w:szCs w:val="24"/>
        </w:rPr>
        <w:t>d</w:t>
      </w:r>
      <w:r w:rsidRPr="00517F82">
        <w:rPr>
          <w:rFonts w:ascii="Times New Roman" w:hAnsi="Times New Roman" w:cs="Times New Roman"/>
          <w:sz w:val="24"/>
          <w:szCs w:val="24"/>
        </w:rPr>
        <w:t>öngüs</w:t>
      </w:r>
      <w:r>
        <w:rPr>
          <w:rFonts w:ascii="Times New Roman" w:hAnsi="Times New Roman" w:cs="Times New Roman"/>
          <w:sz w:val="24"/>
          <w:szCs w:val="24"/>
        </w:rPr>
        <w:t xml:space="preserve">ü </w:t>
      </w:r>
      <w:r w:rsidRPr="00517F82">
        <w:rPr>
          <w:rFonts w:ascii="Times New Roman" w:hAnsi="Times New Roman" w:cs="Times New Roman"/>
          <w:sz w:val="24"/>
          <w:szCs w:val="24"/>
        </w:rPr>
        <w:t>kullanılmakta ve iyileştirme çalışmaları faaliyete geçirilmektedir</w:t>
      </w:r>
      <w:r w:rsidRPr="00225913">
        <w:rPr>
          <w:rFonts w:ascii="Times New Roman" w:hAnsi="Times New Roman" w:cs="Times New Roman"/>
          <w:sz w:val="24"/>
          <w:szCs w:val="24"/>
        </w:rPr>
        <w:t>. Süreçler SBF-FR-90  PUKO süreç izleme kart formuna işlenmekte ve Düzeltici ve  iyileştirici  faaliyet takip formu ile de takip edilmektedir.</w:t>
      </w:r>
    </w:p>
    <w:p w14:paraId="10F95FF3" w14:textId="77777777" w:rsidR="00B140A8" w:rsidRPr="00517F82" w:rsidRDefault="00B140A8" w:rsidP="00B140A8">
      <w:pPr>
        <w:rPr>
          <w:rFonts w:ascii="Times New Roman" w:hAnsi="Times New Roman" w:cs="Times New Roman"/>
          <w:sz w:val="24"/>
          <w:szCs w:val="24"/>
        </w:rPr>
      </w:pPr>
      <w:r w:rsidRPr="00517F82">
        <w:rPr>
          <w:rFonts w:ascii="Times New Roman" w:hAnsi="Times New Roman" w:cs="Times New Roman"/>
          <w:sz w:val="24"/>
          <w:szCs w:val="24"/>
        </w:rPr>
        <w:t xml:space="preserve">Sağlık Yönetimi </w:t>
      </w:r>
      <w:r>
        <w:rPr>
          <w:rFonts w:ascii="Times New Roman" w:hAnsi="Times New Roman" w:cs="Times New Roman"/>
          <w:sz w:val="24"/>
          <w:szCs w:val="24"/>
        </w:rPr>
        <w:t xml:space="preserve">bölümünde </w:t>
      </w:r>
      <w:r w:rsidRPr="00517F82">
        <w:rPr>
          <w:rFonts w:ascii="Times New Roman" w:hAnsi="Times New Roman" w:cs="Times New Roman"/>
          <w:sz w:val="24"/>
          <w:szCs w:val="24"/>
        </w:rPr>
        <w:t>sürekli iyileştirme faaliyetleri, böl</w:t>
      </w:r>
      <w:r>
        <w:rPr>
          <w:rFonts w:ascii="Times New Roman" w:hAnsi="Times New Roman" w:cs="Times New Roman"/>
          <w:sz w:val="24"/>
          <w:szCs w:val="24"/>
        </w:rPr>
        <w:t>ü</w:t>
      </w:r>
      <w:r w:rsidRPr="00517F82">
        <w:rPr>
          <w:rFonts w:ascii="Times New Roman" w:hAnsi="Times New Roman" w:cs="Times New Roman"/>
          <w:sz w:val="24"/>
          <w:szCs w:val="24"/>
        </w:rPr>
        <w:t>m komisyonlarının çalışmaları, iç ve dış paydaşların önerileri</w:t>
      </w:r>
      <w:r>
        <w:rPr>
          <w:rFonts w:ascii="Times New Roman" w:hAnsi="Times New Roman" w:cs="Times New Roman"/>
          <w:sz w:val="24"/>
          <w:szCs w:val="24"/>
        </w:rPr>
        <w:t xml:space="preserve"> ve öğrenci anketleri sonuçları </w:t>
      </w:r>
      <w:r w:rsidRPr="00517F82">
        <w:rPr>
          <w:rFonts w:ascii="Times New Roman" w:hAnsi="Times New Roman" w:cs="Times New Roman"/>
          <w:sz w:val="24"/>
          <w:szCs w:val="24"/>
        </w:rPr>
        <w:t>doğrultusunda gelişmeye açık alanların belirlenmesi ile başlamaktadır. Sürekli iyileştirme çalışmaları kapsamında işletilen PUKÖ döng</w:t>
      </w:r>
      <w:r>
        <w:rPr>
          <w:rFonts w:ascii="Times New Roman" w:hAnsi="Times New Roman" w:cs="Times New Roman"/>
          <w:sz w:val="24"/>
          <w:szCs w:val="24"/>
        </w:rPr>
        <w:t>ü</w:t>
      </w:r>
      <w:r w:rsidRPr="00517F82">
        <w:rPr>
          <w:rFonts w:ascii="Times New Roman" w:hAnsi="Times New Roman" w:cs="Times New Roman"/>
          <w:sz w:val="24"/>
          <w:szCs w:val="24"/>
        </w:rPr>
        <w:t>s</w:t>
      </w:r>
      <w:r>
        <w:rPr>
          <w:rFonts w:ascii="Times New Roman" w:hAnsi="Times New Roman" w:cs="Times New Roman"/>
          <w:sz w:val="24"/>
          <w:szCs w:val="24"/>
        </w:rPr>
        <w:t>ü</w:t>
      </w:r>
      <w:r w:rsidRPr="00517F82">
        <w:rPr>
          <w:rFonts w:ascii="Times New Roman" w:hAnsi="Times New Roman" w:cs="Times New Roman"/>
          <w:sz w:val="24"/>
          <w:szCs w:val="24"/>
        </w:rPr>
        <w:t>nde ilk aşamada iyileştirme ihtiyacı olan alanların belirlenmesi için eğitim programı, program çıktıları ve eğitim amaçları incelenmekte, bu s</w:t>
      </w:r>
      <w:r>
        <w:rPr>
          <w:rFonts w:ascii="Times New Roman" w:hAnsi="Times New Roman" w:cs="Times New Roman"/>
          <w:sz w:val="24"/>
          <w:szCs w:val="24"/>
        </w:rPr>
        <w:t>ü</w:t>
      </w:r>
      <w:r w:rsidRPr="00517F82">
        <w:rPr>
          <w:rFonts w:ascii="Times New Roman" w:hAnsi="Times New Roman" w:cs="Times New Roman"/>
          <w:sz w:val="24"/>
          <w:szCs w:val="24"/>
        </w:rPr>
        <w:t>reçlere öğrencilerin, öğretim elemanlarının ve diğer t</w:t>
      </w:r>
      <w:r>
        <w:rPr>
          <w:rFonts w:ascii="Times New Roman" w:hAnsi="Times New Roman" w:cs="Times New Roman"/>
          <w:sz w:val="24"/>
          <w:szCs w:val="24"/>
        </w:rPr>
        <w:t>ü</w:t>
      </w:r>
      <w:r w:rsidRPr="00517F82">
        <w:rPr>
          <w:rFonts w:ascii="Times New Roman" w:hAnsi="Times New Roman" w:cs="Times New Roman"/>
          <w:sz w:val="24"/>
          <w:szCs w:val="24"/>
        </w:rPr>
        <w:t>m paydaşların katılımı sağlanmaktadır</w:t>
      </w:r>
      <w:r>
        <w:rPr>
          <w:rFonts w:ascii="Times New Roman" w:hAnsi="Times New Roman" w:cs="Times New Roman"/>
          <w:sz w:val="24"/>
          <w:szCs w:val="24"/>
        </w:rPr>
        <w:t>.</w:t>
      </w:r>
    </w:p>
    <w:p w14:paraId="46C18EFD" w14:textId="77777777" w:rsidR="00225913" w:rsidRDefault="00225913" w:rsidP="005A320A">
      <w:pPr>
        <w:pStyle w:val="Balk1"/>
      </w:pPr>
      <w:bookmarkStart w:id="61" w:name="_Toc175575431"/>
    </w:p>
    <w:p w14:paraId="6CE1DAD5" w14:textId="77777777" w:rsidR="00225913" w:rsidRDefault="00225913" w:rsidP="005A320A">
      <w:pPr>
        <w:pStyle w:val="Balk1"/>
      </w:pPr>
    </w:p>
    <w:p w14:paraId="030A9801" w14:textId="77777777" w:rsidR="00225913" w:rsidRDefault="00225913" w:rsidP="005A320A">
      <w:pPr>
        <w:pStyle w:val="Balk1"/>
      </w:pPr>
    </w:p>
    <w:p w14:paraId="767D00EC" w14:textId="77777777" w:rsidR="00225913" w:rsidRDefault="00225913" w:rsidP="005A320A">
      <w:pPr>
        <w:pStyle w:val="Balk1"/>
      </w:pPr>
    </w:p>
    <w:p w14:paraId="7773F770" w14:textId="77777777" w:rsidR="00225913" w:rsidRDefault="00225913" w:rsidP="005A320A">
      <w:pPr>
        <w:pStyle w:val="Balk1"/>
      </w:pPr>
    </w:p>
    <w:p w14:paraId="0D332061" w14:textId="77777777" w:rsidR="00225913" w:rsidRDefault="00225913" w:rsidP="005A320A">
      <w:pPr>
        <w:pStyle w:val="Balk1"/>
      </w:pPr>
    </w:p>
    <w:p w14:paraId="7C3D38B1" w14:textId="77777777" w:rsidR="00225913" w:rsidRDefault="00225913" w:rsidP="005A320A">
      <w:pPr>
        <w:pStyle w:val="Balk1"/>
      </w:pPr>
    </w:p>
    <w:p w14:paraId="59D7AE7E" w14:textId="77777777" w:rsidR="00225913" w:rsidRDefault="00225913" w:rsidP="005A320A">
      <w:pPr>
        <w:pStyle w:val="Balk1"/>
      </w:pPr>
    </w:p>
    <w:p w14:paraId="4509B0E3" w14:textId="77777777" w:rsidR="00225913" w:rsidRDefault="00225913" w:rsidP="005A320A">
      <w:pPr>
        <w:pStyle w:val="Balk1"/>
      </w:pPr>
    </w:p>
    <w:p w14:paraId="19DB0C51" w14:textId="77777777" w:rsidR="00225913" w:rsidRDefault="00225913" w:rsidP="005A320A">
      <w:pPr>
        <w:pStyle w:val="Balk1"/>
      </w:pPr>
    </w:p>
    <w:p w14:paraId="1AFA034B" w14:textId="77777777" w:rsidR="00225913" w:rsidRDefault="00225913" w:rsidP="005A320A">
      <w:pPr>
        <w:pStyle w:val="Balk1"/>
      </w:pPr>
    </w:p>
    <w:p w14:paraId="004032E9" w14:textId="77777777" w:rsidR="00225913" w:rsidRDefault="00225913" w:rsidP="005A320A">
      <w:pPr>
        <w:pStyle w:val="Balk1"/>
      </w:pPr>
    </w:p>
    <w:p w14:paraId="6F5D1EE0" w14:textId="77777777" w:rsidR="00225913" w:rsidRDefault="00225913" w:rsidP="005A320A">
      <w:pPr>
        <w:pStyle w:val="Balk1"/>
      </w:pPr>
    </w:p>
    <w:p w14:paraId="7CA56AAC" w14:textId="77777777" w:rsidR="00225913" w:rsidRDefault="00225913" w:rsidP="00225913"/>
    <w:p w14:paraId="4C1401A6" w14:textId="77777777" w:rsidR="00225913" w:rsidRPr="00225913" w:rsidRDefault="00225913" w:rsidP="00225913"/>
    <w:p w14:paraId="0EA34DCB" w14:textId="6276739B" w:rsidR="004517CF" w:rsidRDefault="004517CF" w:rsidP="005A320A">
      <w:pPr>
        <w:pStyle w:val="Balk1"/>
      </w:pPr>
      <w:r>
        <w:lastRenderedPageBreak/>
        <w:t>ÖLÇÜT 9. Disipline Özgü Ölçütler</w:t>
      </w:r>
      <w:bookmarkEnd w:id="61"/>
    </w:p>
    <w:p w14:paraId="63E1AA14" w14:textId="0525F28C" w:rsidR="004517CF" w:rsidRPr="005A320A" w:rsidRDefault="004517CF" w:rsidP="005A320A">
      <w:pPr>
        <w:pStyle w:val="Balk2"/>
        <w:rPr>
          <w:b/>
          <w:bCs/>
        </w:rPr>
      </w:pPr>
      <w:bookmarkStart w:id="62" w:name="_Toc175575432"/>
      <w:r w:rsidRPr="005A320A">
        <w:rPr>
          <w:b/>
          <w:bCs/>
        </w:rPr>
        <w:t>9.1. Disipline Özgü Ölçütler</w:t>
      </w:r>
      <w:bookmarkEnd w:id="62"/>
    </w:p>
    <w:p w14:paraId="60560DE7" w14:textId="2F023E1E" w:rsidR="00C958F7" w:rsidRDefault="001E3E57" w:rsidP="00C958F7">
      <w:pPr>
        <w:rPr>
          <w:rFonts w:ascii="Times New Roman" w:hAnsi="Times New Roman" w:cs="Times New Roman"/>
          <w:sz w:val="24"/>
          <w:szCs w:val="24"/>
        </w:rPr>
      </w:pPr>
      <w:r w:rsidRPr="001E3E57">
        <w:rPr>
          <w:rFonts w:ascii="Times New Roman" w:hAnsi="Times New Roman" w:cs="Times New Roman"/>
          <w:sz w:val="24"/>
          <w:szCs w:val="24"/>
        </w:rPr>
        <w:t>Sağlık Yönetimi Bölümünde ÇEP ve disipline özgü ölçütler, program eğitim planı, dersler ve ölçme değerlendirme yöntemleri aracılığı ile sağlanmaktadır</w:t>
      </w:r>
      <w:r>
        <w:rPr>
          <w:rFonts w:ascii="Times New Roman" w:hAnsi="Times New Roman" w:cs="Times New Roman"/>
          <w:sz w:val="24"/>
          <w:szCs w:val="24"/>
        </w:rPr>
        <w:t>. Bölüm SABAK tarafından belirlenen “Sağlık Yönetimi Programına Özgü Ölçütleri” karşılamaktadır. Bölüme özgü ölçütler ile program çıktıları uyumu Tablo 9.1’de sunulmuştur.</w:t>
      </w:r>
    </w:p>
    <w:p w14:paraId="51FB5947" w14:textId="580D0792" w:rsidR="001E3E57" w:rsidRDefault="001E3E57" w:rsidP="00C958F7">
      <w:pPr>
        <w:rPr>
          <w:rFonts w:ascii="Times New Roman" w:hAnsi="Times New Roman" w:cs="Times New Roman"/>
          <w:sz w:val="24"/>
          <w:szCs w:val="24"/>
        </w:rPr>
      </w:pPr>
      <w:r w:rsidRPr="001E3E57">
        <w:rPr>
          <w:rFonts w:ascii="Times New Roman" w:hAnsi="Times New Roman" w:cs="Times New Roman"/>
          <w:b/>
          <w:bCs/>
          <w:sz w:val="24"/>
          <w:szCs w:val="24"/>
        </w:rPr>
        <w:t>Tablo 9.1.</w:t>
      </w:r>
      <w:r>
        <w:rPr>
          <w:rFonts w:ascii="Times New Roman" w:hAnsi="Times New Roman" w:cs="Times New Roman"/>
          <w:sz w:val="24"/>
          <w:szCs w:val="24"/>
        </w:rPr>
        <w:t xml:space="preserve"> Sağlık Yönetimi Programına Özgü Ölçütler ve Program Çıktıları Uyumu</w:t>
      </w:r>
    </w:p>
    <w:tbl>
      <w:tblPr>
        <w:tblStyle w:val="TabloKlavuzu"/>
        <w:tblW w:w="0" w:type="auto"/>
        <w:tblLook w:val="04A0" w:firstRow="1" w:lastRow="0" w:firstColumn="1" w:lastColumn="0" w:noHBand="0" w:noVBand="1"/>
      </w:tblPr>
      <w:tblGrid>
        <w:gridCol w:w="4972"/>
        <w:gridCol w:w="4090"/>
      </w:tblGrid>
      <w:tr w:rsidR="001E3E57" w:rsidRPr="00E86D50" w14:paraId="63129835" w14:textId="77777777" w:rsidTr="0029649D">
        <w:tc>
          <w:tcPr>
            <w:tcW w:w="4972" w:type="dxa"/>
          </w:tcPr>
          <w:p w14:paraId="75852447" w14:textId="77777777" w:rsidR="001E3E57" w:rsidRPr="00E86D50" w:rsidRDefault="001E3E57" w:rsidP="0029649D">
            <w:pPr>
              <w:jc w:val="center"/>
              <w:rPr>
                <w:rFonts w:ascii="Times New Roman" w:hAnsi="Times New Roman" w:cs="Times New Roman"/>
                <w:b/>
                <w:bCs/>
              </w:rPr>
            </w:pPr>
            <w:r w:rsidRPr="00E86D50">
              <w:rPr>
                <w:rFonts w:ascii="Times New Roman" w:hAnsi="Times New Roman" w:cs="Times New Roman"/>
                <w:b/>
                <w:bCs/>
              </w:rPr>
              <w:t>SABAK Çıktıları</w:t>
            </w:r>
          </w:p>
        </w:tc>
        <w:tc>
          <w:tcPr>
            <w:tcW w:w="4090" w:type="dxa"/>
          </w:tcPr>
          <w:p w14:paraId="0FCDBE84" w14:textId="77777777" w:rsidR="001E3E57" w:rsidRPr="00E86D50" w:rsidRDefault="001E3E57" w:rsidP="0029649D">
            <w:pPr>
              <w:jc w:val="center"/>
              <w:rPr>
                <w:rFonts w:ascii="Times New Roman" w:hAnsi="Times New Roman" w:cs="Times New Roman"/>
                <w:b/>
                <w:bCs/>
              </w:rPr>
            </w:pPr>
            <w:r w:rsidRPr="00E86D50">
              <w:rPr>
                <w:rFonts w:ascii="Times New Roman" w:hAnsi="Times New Roman" w:cs="Times New Roman"/>
                <w:b/>
                <w:bCs/>
              </w:rPr>
              <w:t>Program Çıktıları</w:t>
            </w:r>
          </w:p>
        </w:tc>
      </w:tr>
      <w:tr w:rsidR="001E3E57" w:rsidRPr="00E86D50" w14:paraId="0CBE037A" w14:textId="77777777" w:rsidTr="0029649D">
        <w:tc>
          <w:tcPr>
            <w:tcW w:w="4972" w:type="dxa"/>
          </w:tcPr>
          <w:p w14:paraId="5B660351" w14:textId="4BB0FFE8" w:rsidR="001E3E57" w:rsidRPr="00E86D50" w:rsidRDefault="001E3E57" w:rsidP="0029649D">
            <w:pPr>
              <w:rPr>
                <w:rFonts w:ascii="Times New Roman" w:hAnsi="Times New Roman" w:cs="Times New Roman"/>
              </w:rPr>
            </w:pPr>
            <w:r w:rsidRPr="001E3E57">
              <w:rPr>
                <w:rFonts w:ascii="Times New Roman" w:hAnsi="Times New Roman" w:cs="Times New Roman"/>
              </w:rPr>
              <w:t>Toplumun sağlık ihtiyaçlarını ve sağlık hizmetlerine olan talebini belirleyebilme beceris</w:t>
            </w:r>
            <w:r>
              <w:rPr>
                <w:rFonts w:ascii="Times New Roman" w:hAnsi="Times New Roman" w:cs="Times New Roman"/>
              </w:rPr>
              <w:t xml:space="preserve">i </w:t>
            </w:r>
          </w:p>
        </w:tc>
        <w:tc>
          <w:tcPr>
            <w:tcW w:w="4090" w:type="dxa"/>
          </w:tcPr>
          <w:p w14:paraId="7AF0F063" w14:textId="77777777" w:rsidR="001E3E57" w:rsidRPr="00E86D50" w:rsidRDefault="001E3E57" w:rsidP="0029649D">
            <w:pPr>
              <w:rPr>
                <w:rFonts w:ascii="Times New Roman" w:hAnsi="Times New Roman" w:cs="Times New Roman"/>
              </w:rPr>
            </w:pPr>
            <w:r w:rsidRPr="00E86D50">
              <w:rPr>
                <w:rFonts w:ascii="Times New Roman" w:hAnsi="Times New Roman" w:cs="Times New Roman"/>
                <w:b/>
                <w:bCs/>
              </w:rPr>
              <w:t>3.</w:t>
            </w:r>
            <w:r w:rsidRPr="00E86D50">
              <w:rPr>
                <w:rFonts w:ascii="Times New Roman" w:hAnsi="Times New Roman" w:cs="Times New Roman"/>
              </w:rPr>
              <w:t xml:space="preserve"> Sağlığın geliştirilmesi ile ilgili sosyal, çevresel ve davranışsal faktörler konusunda bilgi sahibi olur.</w:t>
            </w:r>
          </w:p>
          <w:p w14:paraId="0842FBAE" w14:textId="77777777" w:rsidR="001E3E57" w:rsidRPr="00E86D50" w:rsidRDefault="001E3E57" w:rsidP="0029649D">
            <w:pPr>
              <w:rPr>
                <w:rFonts w:ascii="Times New Roman" w:hAnsi="Times New Roman" w:cs="Times New Roman"/>
              </w:rPr>
            </w:pPr>
            <w:r w:rsidRPr="00E86D50">
              <w:rPr>
                <w:rFonts w:ascii="Times New Roman" w:hAnsi="Times New Roman" w:cs="Times New Roman"/>
                <w:b/>
                <w:bCs/>
              </w:rPr>
              <w:t>14.</w:t>
            </w:r>
            <w:r w:rsidRPr="00E86D50">
              <w:rPr>
                <w:rFonts w:ascii="Times New Roman" w:hAnsi="Times New Roman" w:cs="Times New Roman"/>
              </w:rPr>
              <w:t xml:space="preserve"> Ülke ya da dünya genelinde genel sağlık sorunlarına duyarlı davranır, çözüm önerilerini yorumlar ve değerlendirir.</w:t>
            </w:r>
          </w:p>
        </w:tc>
      </w:tr>
      <w:tr w:rsidR="001E3E57" w:rsidRPr="00E86D50" w14:paraId="46E15F27" w14:textId="77777777" w:rsidTr="0029649D">
        <w:tc>
          <w:tcPr>
            <w:tcW w:w="4972" w:type="dxa"/>
          </w:tcPr>
          <w:p w14:paraId="70981AD0" w14:textId="7EB4DD4C" w:rsidR="001E3E57" w:rsidRPr="00E86D50" w:rsidRDefault="001E3E57" w:rsidP="001E3E57">
            <w:pPr>
              <w:rPr>
                <w:rFonts w:ascii="Times New Roman" w:hAnsi="Times New Roman" w:cs="Times New Roman"/>
              </w:rPr>
            </w:pPr>
            <w:r w:rsidRPr="001E3E57">
              <w:rPr>
                <w:rFonts w:ascii="Times New Roman" w:hAnsi="Times New Roman" w:cs="Times New Roman"/>
              </w:rPr>
              <w:t>Toplumun sağlık ihtiyaçlarını ve sağlık hizmetlerine olan talebi karşılayabilecek hizmet sunum</w:t>
            </w:r>
            <w:r w:rsidR="001973A4">
              <w:rPr>
                <w:rFonts w:ascii="Times New Roman" w:hAnsi="Times New Roman" w:cs="Times New Roman"/>
              </w:rPr>
              <w:t xml:space="preserve"> </w:t>
            </w:r>
            <w:r w:rsidRPr="001E3E57">
              <w:rPr>
                <w:rFonts w:ascii="Times New Roman" w:hAnsi="Times New Roman" w:cs="Times New Roman"/>
              </w:rPr>
              <w:t>modellerini geliştirme becerisi</w:t>
            </w:r>
          </w:p>
        </w:tc>
        <w:tc>
          <w:tcPr>
            <w:tcW w:w="4090" w:type="dxa"/>
          </w:tcPr>
          <w:p w14:paraId="16497FF2" w14:textId="77777777" w:rsidR="001E3E57" w:rsidRPr="00E86D50" w:rsidRDefault="001E3E57" w:rsidP="0029649D">
            <w:pPr>
              <w:rPr>
                <w:rFonts w:ascii="Times New Roman" w:hAnsi="Times New Roman" w:cs="Times New Roman"/>
              </w:rPr>
            </w:pPr>
            <w:r w:rsidRPr="00E86D50">
              <w:rPr>
                <w:rFonts w:ascii="Times New Roman" w:hAnsi="Times New Roman" w:cs="Times New Roman"/>
                <w:b/>
                <w:bCs/>
              </w:rPr>
              <w:t xml:space="preserve">2. </w:t>
            </w:r>
            <w:r w:rsidRPr="00E86D50">
              <w:rPr>
                <w:rFonts w:ascii="Times New Roman" w:hAnsi="Times New Roman" w:cs="Times New Roman"/>
              </w:rPr>
              <w:t>Sağlık sistemlerinin bileşenlerini ve sağlık politikalarını yorumlama konusunda bilgi sahibi olur.</w:t>
            </w:r>
          </w:p>
          <w:p w14:paraId="1CBE2D6D" w14:textId="77777777" w:rsidR="001E3E57" w:rsidRPr="00E86D50" w:rsidRDefault="001E3E57" w:rsidP="0029649D">
            <w:pPr>
              <w:rPr>
                <w:rFonts w:ascii="Times New Roman" w:hAnsi="Times New Roman" w:cs="Times New Roman"/>
              </w:rPr>
            </w:pPr>
            <w:r w:rsidRPr="00E86D50">
              <w:rPr>
                <w:rFonts w:ascii="Times New Roman" w:hAnsi="Times New Roman" w:cs="Times New Roman"/>
                <w:b/>
                <w:bCs/>
              </w:rPr>
              <w:t>4.</w:t>
            </w:r>
            <w:r w:rsidRPr="00E86D50">
              <w:rPr>
                <w:rFonts w:ascii="Times New Roman" w:hAnsi="Times New Roman" w:cs="Times New Roman"/>
              </w:rPr>
              <w:t xml:space="preserve"> Sağlık yönetimi konusundaki bilgi ve becerilerini sağlık kurumlarının ilgili alanlarında uygular.</w:t>
            </w:r>
          </w:p>
        </w:tc>
      </w:tr>
      <w:tr w:rsidR="001973A4" w:rsidRPr="00E86D50" w14:paraId="78C28E82" w14:textId="77777777" w:rsidTr="0029649D">
        <w:tc>
          <w:tcPr>
            <w:tcW w:w="4972" w:type="dxa"/>
          </w:tcPr>
          <w:p w14:paraId="1AF289D2" w14:textId="01887535" w:rsidR="001973A4" w:rsidRPr="001E3E57" w:rsidRDefault="001973A4" w:rsidP="001E3E57">
            <w:pPr>
              <w:rPr>
                <w:rFonts w:ascii="Times New Roman" w:hAnsi="Times New Roman" w:cs="Times New Roman"/>
              </w:rPr>
            </w:pPr>
            <w:r w:rsidRPr="001973A4">
              <w:rPr>
                <w:rFonts w:ascii="Times New Roman" w:hAnsi="Times New Roman" w:cs="Times New Roman"/>
              </w:rPr>
              <w:t>Sağlık hizmetlerinin ekonomik ve finansal analizini yapma becerisi</w:t>
            </w:r>
          </w:p>
        </w:tc>
        <w:tc>
          <w:tcPr>
            <w:tcW w:w="4090" w:type="dxa"/>
          </w:tcPr>
          <w:p w14:paraId="659DFB67" w14:textId="79070E44" w:rsidR="001973A4" w:rsidRPr="001973A4" w:rsidRDefault="001973A4" w:rsidP="0029649D">
            <w:pPr>
              <w:rPr>
                <w:rFonts w:ascii="Times New Roman" w:hAnsi="Times New Roman" w:cs="Times New Roman"/>
              </w:rPr>
            </w:pPr>
            <w:r w:rsidRPr="00E86D50">
              <w:rPr>
                <w:rFonts w:ascii="Times New Roman" w:hAnsi="Times New Roman" w:cs="Times New Roman"/>
                <w:b/>
                <w:bCs/>
              </w:rPr>
              <w:t>1</w:t>
            </w:r>
            <w:r w:rsidRPr="00E86D50">
              <w:rPr>
                <w:rFonts w:ascii="Times New Roman" w:hAnsi="Times New Roman" w:cs="Times New Roman"/>
              </w:rPr>
              <w:t>. Sağlık sisteminin işleyişini kavrama, değerlendirme ve yönlendirebilecek yeterlikte, ekonomi, işletme, muhasebe, hukuk, maliye, finans ve yönetim bilimi ile ilgili kuramsal ve uygulama bilgilere sahip olur.</w:t>
            </w:r>
          </w:p>
        </w:tc>
      </w:tr>
      <w:tr w:rsidR="001973A4" w:rsidRPr="00E86D50" w14:paraId="4B018D5A" w14:textId="77777777" w:rsidTr="0029649D">
        <w:tc>
          <w:tcPr>
            <w:tcW w:w="4972" w:type="dxa"/>
          </w:tcPr>
          <w:p w14:paraId="5C518502" w14:textId="25D9F53A" w:rsidR="001973A4" w:rsidRPr="001973A4" w:rsidRDefault="001973A4" w:rsidP="001973A4">
            <w:pPr>
              <w:rPr>
                <w:rFonts w:ascii="Times New Roman" w:hAnsi="Times New Roman" w:cs="Times New Roman"/>
              </w:rPr>
            </w:pPr>
            <w:r w:rsidRPr="001973A4">
              <w:rPr>
                <w:rFonts w:ascii="Times New Roman" w:hAnsi="Times New Roman" w:cs="Times New Roman"/>
              </w:rPr>
              <w:t>Sağlık hizmetlerinin kalitesini değerlendirme ve iyileştirme becerisi</w:t>
            </w:r>
          </w:p>
        </w:tc>
        <w:tc>
          <w:tcPr>
            <w:tcW w:w="4090" w:type="dxa"/>
          </w:tcPr>
          <w:p w14:paraId="3E6886A0" w14:textId="35A179C7" w:rsidR="001973A4" w:rsidRPr="00E86D50" w:rsidRDefault="001973A4" w:rsidP="001973A4">
            <w:pPr>
              <w:rPr>
                <w:rFonts w:ascii="Times New Roman" w:hAnsi="Times New Roman" w:cs="Times New Roman"/>
                <w:b/>
                <w:bCs/>
              </w:rPr>
            </w:pPr>
            <w:r w:rsidRPr="00E86D50">
              <w:rPr>
                <w:rFonts w:ascii="Times New Roman" w:hAnsi="Times New Roman" w:cs="Times New Roman"/>
                <w:b/>
                <w:bCs/>
              </w:rPr>
              <w:t>7.</w:t>
            </w:r>
            <w:r w:rsidRPr="00E86D50">
              <w:rPr>
                <w:rFonts w:ascii="Times New Roman" w:hAnsi="Times New Roman" w:cs="Times New Roman"/>
              </w:rPr>
              <w:t xml:space="preserve"> Sağlık yönetimi ile ilgili gelişmeleri inceler ve değerlendirir.</w:t>
            </w:r>
          </w:p>
        </w:tc>
      </w:tr>
      <w:tr w:rsidR="001973A4" w:rsidRPr="00E86D50" w14:paraId="775C585A" w14:textId="77777777" w:rsidTr="0029649D">
        <w:tc>
          <w:tcPr>
            <w:tcW w:w="4972" w:type="dxa"/>
          </w:tcPr>
          <w:p w14:paraId="368A2E15" w14:textId="0714AFFA" w:rsidR="001973A4" w:rsidRPr="001973A4" w:rsidRDefault="001973A4" w:rsidP="001973A4">
            <w:pPr>
              <w:rPr>
                <w:rFonts w:ascii="Times New Roman" w:hAnsi="Times New Roman" w:cs="Times New Roman"/>
              </w:rPr>
            </w:pPr>
            <w:r w:rsidRPr="001973A4">
              <w:rPr>
                <w:rFonts w:ascii="Times New Roman" w:hAnsi="Times New Roman" w:cs="Times New Roman"/>
              </w:rPr>
              <w:t>Sağlık sonuçlarını (outcomes) değerlendirme ve iyileştirme beceris</w:t>
            </w:r>
            <w:r>
              <w:rPr>
                <w:rFonts w:ascii="Times New Roman" w:hAnsi="Times New Roman" w:cs="Times New Roman"/>
              </w:rPr>
              <w:t>i</w:t>
            </w:r>
          </w:p>
        </w:tc>
        <w:tc>
          <w:tcPr>
            <w:tcW w:w="4090" w:type="dxa"/>
          </w:tcPr>
          <w:p w14:paraId="6E16AF9F" w14:textId="5822F7FC" w:rsidR="001973A4" w:rsidRPr="001973A4" w:rsidRDefault="001973A4" w:rsidP="001973A4">
            <w:pPr>
              <w:rPr>
                <w:rFonts w:ascii="Times New Roman" w:hAnsi="Times New Roman" w:cs="Times New Roman"/>
              </w:rPr>
            </w:pPr>
            <w:r w:rsidRPr="001973A4">
              <w:rPr>
                <w:rFonts w:ascii="Times New Roman" w:hAnsi="Times New Roman" w:cs="Times New Roman"/>
                <w:b/>
                <w:bCs/>
              </w:rPr>
              <w:t>6</w:t>
            </w:r>
            <w:r w:rsidRPr="001973A4">
              <w:rPr>
                <w:rFonts w:ascii="Times New Roman" w:hAnsi="Times New Roman" w:cs="Times New Roman"/>
              </w:rPr>
              <w:t>. Alanıyla ilgili verileri analiz eder, değerlendirir ve yorumlar.</w:t>
            </w:r>
          </w:p>
        </w:tc>
      </w:tr>
      <w:tr w:rsidR="001E3E57" w:rsidRPr="00E86D50" w14:paraId="063BC611" w14:textId="77777777" w:rsidTr="0029649D">
        <w:tc>
          <w:tcPr>
            <w:tcW w:w="4972" w:type="dxa"/>
          </w:tcPr>
          <w:p w14:paraId="4F0C299E" w14:textId="1AA2C4B7" w:rsidR="001E3E57" w:rsidRPr="00E86D50" w:rsidRDefault="001973A4" w:rsidP="0029649D">
            <w:pPr>
              <w:rPr>
                <w:rFonts w:ascii="Times New Roman" w:hAnsi="Times New Roman" w:cs="Times New Roman"/>
              </w:rPr>
            </w:pPr>
            <w:r w:rsidRPr="001973A4">
              <w:rPr>
                <w:rFonts w:ascii="Times New Roman" w:hAnsi="Times New Roman" w:cs="Times New Roman"/>
              </w:rPr>
              <w:t>İstatistiksel analiz, raporlama, yorumlama ve karar vermede kullanma becerisi</w:t>
            </w:r>
          </w:p>
        </w:tc>
        <w:tc>
          <w:tcPr>
            <w:tcW w:w="4090" w:type="dxa"/>
          </w:tcPr>
          <w:p w14:paraId="20A5730F" w14:textId="77777777" w:rsidR="001E3E57" w:rsidRPr="00E86D50" w:rsidRDefault="001E3E57" w:rsidP="0029649D">
            <w:pPr>
              <w:rPr>
                <w:rFonts w:ascii="Times New Roman" w:hAnsi="Times New Roman" w:cs="Times New Roman"/>
              </w:rPr>
            </w:pPr>
            <w:r w:rsidRPr="00E86D50">
              <w:rPr>
                <w:rFonts w:ascii="Times New Roman" w:hAnsi="Times New Roman" w:cs="Times New Roman"/>
                <w:b/>
                <w:bCs/>
              </w:rPr>
              <w:t>5.</w:t>
            </w:r>
            <w:r w:rsidRPr="00E86D50">
              <w:rPr>
                <w:rFonts w:ascii="Times New Roman" w:hAnsi="Times New Roman" w:cs="Times New Roman"/>
              </w:rPr>
              <w:t xml:space="preserve"> Sağlık yönetimi sürecinde bilimsel yöntem ve teknikleri kullanır.</w:t>
            </w:r>
          </w:p>
        </w:tc>
      </w:tr>
      <w:tr w:rsidR="001E3E57" w:rsidRPr="00E86D50" w14:paraId="5CCDBE1D" w14:textId="77777777" w:rsidTr="0029649D">
        <w:tc>
          <w:tcPr>
            <w:tcW w:w="4972" w:type="dxa"/>
          </w:tcPr>
          <w:p w14:paraId="3E2A35D2" w14:textId="14EBAEE9" w:rsidR="001E3E57" w:rsidRPr="00E86D50" w:rsidRDefault="001973A4" w:rsidP="0029649D">
            <w:pPr>
              <w:rPr>
                <w:rFonts w:ascii="Times New Roman" w:hAnsi="Times New Roman" w:cs="Times New Roman"/>
              </w:rPr>
            </w:pPr>
            <w:r w:rsidRPr="001973A4">
              <w:rPr>
                <w:rFonts w:ascii="Times New Roman" w:hAnsi="Times New Roman" w:cs="Times New Roman"/>
              </w:rPr>
              <w:t>İnsan kaynaklarını yönetme ve liderlik etme becerisi</w:t>
            </w:r>
          </w:p>
        </w:tc>
        <w:tc>
          <w:tcPr>
            <w:tcW w:w="4090" w:type="dxa"/>
          </w:tcPr>
          <w:p w14:paraId="745F833E" w14:textId="77777777" w:rsidR="001E3E57" w:rsidRPr="00E86D50" w:rsidRDefault="001E3E57" w:rsidP="0029649D">
            <w:pPr>
              <w:rPr>
                <w:rFonts w:ascii="Times New Roman" w:hAnsi="Times New Roman" w:cs="Times New Roman"/>
              </w:rPr>
            </w:pPr>
            <w:r w:rsidRPr="00E86D50">
              <w:rPr>
                <w:rFonts w:ascii="Times New Roman" w:hAnsi="Times New Roman" w:cs="Times New Roman"/>
                <w:b/>
                <w:bCs/>
              </w:rPr>
              <w:t>8.</w:t>
            </w:r>
            <w:r w:rsidRPr="00E86D50">
              <w:rPr>
                <w:rFonts w:ascii="Times New Roman" w:hAnsi="Times New Roman" w:cs="Times New Roman"/>
              </w:rPr>
              <w:t xml:space="preserve"> Sağlık yönetimi uygulamalarında sorumluluk alır.</w:t>
            </w:r>
          </w:p>
          <w:p w14:paraId="0F3AC615" w14:textId="77777777" w:rsidR="001E3E57" w:rsidRPr="00E86D50" w:rsidRDefault="001E3E57" w:rsidP="0029649D">
            <w:pPr>
              <w:rPr>
                <w:rFonts w:ascii="Times New Roman" w:hAnsi="Times New Roman" w:cs="Times New Roman"/>
              </w:rPr>
            </w:pPr>
            <w:r w:rsidRPr="00E86D50">
              <w:rPr>
                <w:rFonts w:ascii="Times New Roman" w:hAnsi="Times New Roman" w:cs="Times New Roman"/>
                <w:b/>
                <w:bCs/>
              </w:rPr>
              <w:t>9.</w:t>
            </w:r>
            <w:r w:rsidRPr="00E86D50">
              <w:rPr>
                <w:rFonts w:ascii="Times New Roman" w:hAnsi="Times New Roman" w:cs="Times New Roman"/>
              </w:rPr>
              <w:t xml:space="preserve"> Sağlık kurumlarında çalışanları kurumun amaçları doğrultusunda yönlendirir.</w:t>
            </w:r>
          </w:p>
        </w:tc>
      </w:tr>
      <w:tr w:rsidR="00666B64" w:rsidRPr="00E86D50" w14:paraId="5CDACB15" w14:textId="77777777" w:rsidTr="0029649D">
        <w:tc>
          <w:tcPr>
            <w:tcW w:w="4972" w:type="dxa"/>
          </w:tcPr>
          <w:p w14:paraId="379F7D7F" w14:textId="1F6E1D6A" w:rsidR="00666B64" w:rsidRPr="001973A4" w:rsidRDefault="00666B64" w:rsidP="00666B64">
            <w:pPr>
              <w:rPr>
                <w:rFonts w:ascii="Times New Roman" w:hAnsi="Times New Roman" w:cs="Times New Roman"/>
              </w:rPr>
            </w:pPr>
            <w:r w:rsidRPr="00666B64">
              <w:rPr>
                <w:rFonts w:ascii="Times New Roman" w:hAnsi="Times New Roman" w:cs="Times New Roman"/>
              </w:rPr>
              <w:t>Toplumun sağlık hizmeti ihtiyacının etkili, kaliteli, verimli ve hakkaniyetli bir şekilde</w:t>
            </w:r>
            <w:r>
              <w:rPr>
                <w:rFonts w:ascii="Times New Roman" w:hAnsi="Times New Roman" w:cs="Times New Roman"/>
              </w:rPr>
              <w:t xml:space="preserve"> </w:t>
            </w:r>
            <w:r w:rsidRPr="00666B64">
              <w:rPr>
                <w:rFonts w:ascii="Times New Roman" w:hAnsi="Times New Roman" w:cs="Times New Roman"/>
              </w:rPr>
              <w:t>karşılanması için pazarlama ilke ve yöntemlerini kullanma beceris</w:t>
            </w:r>
            <w:r>
              <w:rPr>
                <w:rFonts w:ascii="Times New Roman" w:hAnsi="Times New Roman" w:cs="Times New Roman"/>
              </w:rPr>
              <w:t>i</w:t>
            </w:r>
          </w:p>
        </w:tc>
        <w:tc>
          <w:tcPr>
            <w:tcW w:w="4090" w:type="dxa"/>
          </w:tcPr>
          <w:p w14:paraId="7C9E3817" w14:textId="4BF797BD" w:rsidR="00666B64" w:rsidRPr="00E86D50" w:rsidRDefault="00666B64" w:rsidP="0029649D">
            <w:pPr>
              <w:rPr>
                <w:rFonts w:ascii="Times New Roman" w:hAnsi="Times New Roman" w:cs="Times New Roman"/>
                <w:b/>
                <w:bCs/>
              </w:rPr>
            </w:pPr>
            <w:r w:rsidRPr="00E86D50">
              <w:rPr>
                <w:rFonts w:ascii="Times New Roman" w:hAnsi="Times New Roman" w:cs="Times New Roman"/>
                <w:b/>
                <w:bCs/>
              </w:rPr>
              <w:t>4.</w:t>
            </w:r>
            <w:r w:rsidRPr="00E86D50">
              <w:rPr>
                <w:rFonts w:ascii="Times New Roman" w:hAnsi="Times New Roman" w:cs="Times New Roman"/>
              </w:rPr>
              <w:t xml:space="preserve"> Sağlık yönetimi konusundaki bilgi ve becerilerini sağlık kurumlarının ilgili alanlarında uygular.</w:t>
            </w:r>
          </w:p>
        </w:tc>
      </w:tr>
      <w:tr w:rsidR="001E3E57" w:rsidRPr="00E86D50" w14:paraId="3470CFA5" w14:textId="77777777" w:rsidTr="0029649D">
        <w:tc>
          <w:tcPr>
            <w:tcW w:w="4972" w:type="dxa"/>
          </w:tcPr>
          <w:p w14:paraId="00BD705A" w14:textId="20C8C7D6" w:rsidR="001973A4" w:rsidRPr="001973A4" w:rsidRDefault="001973A4" w:rsidP="001973A4">
            <w:pPr>
              <w:rPr>
                <w:rFonts w:ascii="Times New Roman" w:hAnsi="Times New Roman" w:cs="Times New Roman"/>
              </w:rPr>
            </w:pPr>
            <w:r w:rsidRPr="001973A4">
              <w:rPr>
                <w:rFonts w:ascii="Times New Roman" w:hAnsi="Times New Roman" w:cs="Times New Roman"/>
              </w:rPr>
              <w:t>Sağlık hizmetlerinin etkili ve verimli şekilde planlanması, değerlendirilmesi ve iyileştirilmesinde</w:t>
            </w:r>
          </w:p>
          <w:p w14:paraId="0CEAC478" w14:textId="7E8BDF91" w:rsidR="001E3E57" w:rsidRPr="00E86D50" w:rsidRDefault="001973A4" w:rsidP="001973A4">
            <w:pPr>
              <w:rPr>
                <w:rFonts w:ascii="Times New Roman" w:hAnsi="Times New Roman" w:cs="Times New Roman"/>
              </w:rPr>
            </w:pPr>
            <w:r w:rsidRPr="001973A4">
              <w:rPr>
                <w:rFonts w:ascii="Times New Roman" w:hAnsi="Times New Roman" w:cs="Times New Roman"/>
              </w:rPr>
              <w:t>bilgi yönetim sistemlerini kullanma becerisi</w:t>
            </w:r>
          </w:p>
        </w:tc>
        <w:tc>
          <w:tcPr>
            <w:tcW w:w="4090" w:type="dxa"/>
          </w:tcPr>
          <w:p w14:paraId="257FD73C" w14:textId="77777777" w:rsidR="001E3E57" w:rsidRPr="00E86D50" w:rsidRDefault="001E3E57" w:rsidP="0029649D">
            <w:pPr>
              <w:rPr>
                <w:rFonts w:ascii="Times New Roman" w:hAnsi="Times New Roman" w:cs="Times New Roman"/>
              </w:rPr>
            </w:pPr>
            <w:r w:rsidRPr="00E86D50">
              <w:rPr>
                <w:rFonts w:ascii="Times New Roman" w:hAnsi="Times New Roman" w:cs="Times New Roman"/>
                <w:b/>
                <w:bCs/>
              </w:rPr>
              <w:t>12.</w:t>
            </w:r>
            <w:r w:rsidRPr="00E86D50">
              <w:rPr>
                <w:rFonts w:ascii="Times New Roman" w:hAnsi="Times New Roman" w:cs="Times New Roman"/>
              </w:rPr>
              <w:t xml:space="preserve"> Alanının gerektirdiği bilgisayar yazılımı ile birlikte bilişim ve iletişim teknolojilerini kullanır.</w:t>
            </w:r>
          </w:p>
        </w:tc>
      </w:tr>
      <w:tr w:rsidR="00666B64" w:rsidRPr="00E86D50" w14:paraId="39D04A3C" w14:textId="77777777" w:rsidTr="0029649D">
        <w:tc>
          <w:tcPr>
            <w:tcW w:w="4972" w:type="dxa"/>
          </w:tcPr>
          <w:p w14:paraId="0D5743B3" w14:textId="36BD66B4" w:rsidR="00666B64" w:rsidRPr="001973A4" w:rsidRDefault="00666B64" w:rsidP="00666B64">
            <w:pPr>
              <w:rPr>
                <w:rFonts w:ascii="Times New Roman" w:hAnsi="Times New Roman" w:cs="Times New Roman"/>
              </w:rPr>
            </w:pPr>
            <w:r w:rsidRPr="00666B64">
              <w:rPr>
                <w:rFonts w:ascii="Times New Roman" w:hAnsi="Times New Roman" w:cs="Times New Roman"/>
              </w:rPr>
              <w:t>Sağlık sektörü ile ilgili mevzuatı ve hukuki çerçeveyi takip edebilme ve etik ilkeler</w:t>
            </w:r>
            <w:r>
              <w:rPr>
                <w:rFonts w:ascii="Times New Roman" w:hAnsi="Times New Roman" w:cs="Times New Roman"/>
              </w:rPr>
              <w:t xml:space="preserve"> </w:t>
            </w:r>
            <w:r w:rsidRPr="00666B64">
              <w:rPr>
                <w:rFonts w:ascii="Times New Roman" w:hAnsi="Times New Roman" w:cs="Times New Roman"/>
              </w:rPr>
              <w:t>doğrultusunda uygulama becerisi</w:t>
            </w:r>
          </w:p>
        </w:tc>
        <w:tc>
          <w:tcPr>
            <w:tcW w:w="4090" w:type="dxa"/>
          </w:tcPr>
          <w:p w14:paraId="67CCE093" w14:textId="5EEB7DB5" w:rsidR="00666B64" w:rsidRPr="00E86D50" w:rsidRDefault="00666B64" w:rsidP="0029649D">
            <w:pPr>
              <w:rPr>
                <w:rFonts w:ascii="Times New Roman" w:hAnsi="Times New Roman" w:cs="Times New Roman"/>
                <w:b/>
                <w:bCs/>
              </w:rPr>
            </w:pPr>
            <w:r w:rsidRPr="00E86D50">
              <w:rPr>
                <w:rFonts w:ascii="Times New Roman" w:hAnsi="Times New Roman" w:cs="Times New Roman"/>
                <w:b/>
                <w:bCs/>
              </w:rPr>
              <w:t>13.</w:t>
            </w:r>
            <w:r w:rsidRPr="00E86D50">
              <w:rPr>
                <w:rFonts w:ascii="Times New Roman" w:hAnsi="Times New Roman" w:cs="Times New Roman"/>
              </w:rPr>
              <w:t xml:space="preserve"> Alanı ile ilgili hukuki düzenlemeler ile toplumsal, bilimsel, mesleki etik ilkelere uygun davranır.</w:t>
            </w:r>
          </w:p>
        </w:tc>
      </w:tr>
      <w:tr w:rsidR="00666B64" w:rsidRPr="00E86D50" w14:paraId="59D1DCDB" w14:textId="77777777" w:rsidTr="0029649D">
        <w:tc>
          <w:tcPr>
            <w:tcW w:w="4972" w:type="dxa"/>
          </w:tcPr>
          <w:p w14:paraId="1FA96CAC" w14:textId="77777777" w:rsidR="00666B64" w:rsidRPr="00666B64" w:rsidRDefault="00666B64" w:rsidP="00666B64">
            <w:pPr>
              <w:rPr>
                <w:rFonts w:ascii="Times New Roman" w:hAnsi="Times New Roman" w:cs="Times New Roman"/>
              </w:rPr>
            </w:pPr>
            <w:r w:rsidRPr="00666B64">
              <w:rPr>
                <w:rFonts w:ascii="Times New Roman" w:hAnsi="Times New Roman" w:cs="Times New Roman"/>
              </w:rPr>
              <w:t>Kurum içinde ve dışında etkileşimde bulunduğu sağlık profesyonelleri ve diğer paydaşlar ile</w:t>
            </w:r>
          </w:p>
          <w:p w14:paraId="528155C1" w14:textId="41BAC52C" w:rsidR="00666B64" w:rsidRPr="00666B64" w:rsidRDefault="00666B64" w:rsidP="00666B64">
            <w:pPr>
              <w:rPr>
                <w:rFonts w:ascii="Times New Roman" w:hAnsi="Times New Roman" w:cs="Times New Roman"/>
              </w:rPr>
            </w:pPr>
            <w:r w:rsidRPr="00666B64">
              <w:rPr>
                <w:rFonts w:ascii="Times New Roman" w:hAnsi="Times New Roman" w:cs="Times New Roman"/>
              </w:rPr>
              <w:t>etkili, verimli ve etik ilkeler doğrultusunda çalışabilme becerisi,</w:t>
            </w:r>
          </w:p>
        </w:tc>
        <w:tc>
          <w:tcPr>
            <w:tcW w:w="4090" w:type="dxa"/>
          </w:tcPr>
          <w:p w14:paraId="1A7566FD" w14:textId="77777777" w:rsidR="00666B64" w:rsidRDefault="00666B64" w:rsidP="0029649D">
            <w:pPr>
              <w:rPr>
                <w:rFonts w:ascii="Times New Roman" w:hAnsi="Times New Roman" w:cs="Times New Roman"/>
              </w:rPr>
            </w:pPr>
            <w:r w:rsidRPr="00E86D50">
              <w:rPr>
                <w:rFonts w:ascii="Times New Roman" w:hAnsi="Times New Roman" w:cs="Times New Roman"/>
                <w:b/>
                <w:bCs/>
              </w:rPr>
              <w:t>11.</w:t>
            </w:r>
            <w:r w:rsidRPr="00E86D50">
              <w:rPr>
                <w:rFonts w:ascii="Times New Roman" w:hAnsi="Times New Roman" w:cs="Times New Roman"/>
              </w:rPr>
              <w:t xml:space="preserve"> Yazılı ve sözlü iletişimde, doğru ve kurallara uygun biçimde dil bilgisini ve sağlık kurumlarında kullanılan terminolojiyi kullanabilme yeterliliğine sahip olur.</w:t>
            </w:r>
          </w:p>
          <w:p w14:paraId="46C39FAF" w14:textId="24FCB282" w:rsidR="00666B64" w:rsidRPr="00E86D50" w:rsidRDefault="00666B64" w:rsidP="0029649D">
            <w:pPr>
              <w:rPr>
                <w:rFonts w:ascii="Times New Roman" w:hAnsi="Times New Roman" w:cs="Times New Roman"/>
                <w:b/>
                <w:bCs/>
              </w:rPr>
            </w:pPr>
            <w:r w:rsidRPr="00E86D50">
              <w:rPr>
                <w:rFonts w:ascii="Times New Roman" w:hAnsi="Times New Roman" w:cs="Times New Roman"/>
                <w:b/>
                <w:bCs/>
              </w:rPr>
              <w:t>13.</w:t>
            </w:r>
            <w:r w:rsidRPr="00E86D50">
              <w:rPr>
                <w:rFonts w:ascii="Times New Roman" w:hAnsi="Times New Roman" w:cs="Times New Roman"/>
              </w:rPr>
              <w:t xml:space="preserve"> Alanı ile ilgili hukuki düzenlemeler ile toplumsal, bilimsel, mesleki etik ilkelere uygun davranır.</w:t>
            </w:r>
          </w:p>
        </w:tc>
      </w:tr>
      <w:tr w:rsidR="001E3E57" w:rsidRPr="00E86D50" w14:paraId="38A11987" w14:textId="77777777" w:rsidTr="0029649D">
        <w:tc>
          <w:tcPr>
            <w:tcW w:w="4972" w:type="dxa"/>
          </w:tcPr>
          <w:p w14:paraId="66DAC548" w14:textId="5A8FE70E" w:rsidR="001E3E57" w:rsidRPr="00E86D50" w:rsidRDefault="00666B64" w:rsidP="0029649D">
            <w:pPr>
              <w:rPr>
                <w:rFonts w:ascii="Times New Roman" w:hAnsi="Times New Roman" w:cs="Times New Roman"/>
              </w:rPr>
            </w:pPr>
            <w:r w:rsidRPr="00666B64">
              <w:rPr>
                <w:rFonts w:ascii="Times New Roman" w:hAnsi="Times New Roman" w:cs="Times New Roman"/>
              </w:rPr>
              <w:lastRenderedPageBreak/>
              <w:t>Sağlık politikalarındaki gelişmeleri izleyebilme ve uygulama becerisi.</w:t>
            </w:r>
          </w:p>
        </w:tc>
        <w:tc>
          <w:tcPr>
            <w:tcW w:w="4090" w:type="dxa"/>
          </w:tcPr>
          <w:p w14:paraId="5A539049" w14:textId="77777777" w:rsidR="00666B64" w:rsidRPr="00E86D50" w:rsidRDefault="00666B64" w:rsidP="00666B64">
            <w:pPr>
              <w:rPr>
                <w:rFonts w:ascii="Times New Roman" w:hAnsi="Times New Roman" w:cs="Times New Roman"/>
              </w:rPr>
            </w:pPr>
            <w:r w:rsidRPr="00E86D50">
              <w:rPr>
                <w:rFonts w:ascii="Times New Roman" w:hAnsi="Times New Roman" w:cs="Times New Roman"/>
                <w:b/>
                <w:bCs/>
              </w:rPr>
              <w:t xml:space="preserve">2. </w:t>
            </w:r>
            <w:r w:rsidRPr="00E86D50">
              <w:rPr>
                <w:rFonts w:ascii="Times New Roman" w:hAnsi="Times New Roman" w:cs="Times New Roman"/>
              </w:rPr>
              <w:t>Sağlık sistemlerinin bileşenlerini ve sağlık politikalarını yorumlama konusunda bilgi sahibi olur.</w:t>
            </w:r>
          </w:p>
          <w:p w14:paraId="36140218" w14:textId="4C2400D4" w:rsidR="001E3E57" w:rsidRPr="00E86D50" w:rsidRDefault="001E3E57" w:rsidP="00666B64">
            <w:pPr>
              <w:rPr>
                <w:rFonts w:ascii="Times New Roman" w:hAnsi="Times New Roman" w:cs="Times New Roman"/>
              </w:rPr>
            </w:pPr>
          </w:p>
        </w:tc>
      </w:tr>
    </w:tbl>
    <w:p w14:paraId="1AB618EB" w14:textId="77777777" w:rsidR="001E3E57" w:rsidRPr="001E3E57" w:rsidRDefault="001E3E57" w:rsidP="00C958F7">
      <w:pPr>
        <w:rPr>
          <w:rFonts w:ascii="Times New Roman" w:hAnsi="Times New Roman" w:cs="Times New Roman"/>
          <w:sz w:val="24"/>
          <w:szCs w:val="24"/>
        </w:rPr>
      </w:pPr>
    </w:p>
    <w:p w14:paraId="4AE78342" w14:textId="77777777" w:rsidR="00C958F7" w:rsidRPr="00EE6B8E" w:rsidRDefault="00C958F7" w:rsidP="008C2D55">
      <w:pPr>
        <w:rPr>
          <w:rFonts w:ascii="Times New Roman" w:hAnsi="Times New Roman" w:cs="Times New Roman"/>
          <w:b/>
          <w:bCs/>
          <w:sz w:val="24"/>
          <w:szCs w:val="24"/>
        </w:rPr>
      </w:pPr>
    </w:p>
    <w:p w14:paraId="34DDCE84" w14:textId="77777777" w:rsidR="008C2D55" w:rsidRDefault="008C2D55" w:rsidP="008C2D55">
      <w:pPr>
        <w:rPr>
          <w:rFonts w:ascii="Times New Roman" w:hAnsi="Times New Roman" w:cs="Times New Roman"/>
          <w:b/>
          <w:bCs/>
          <w:sz w:val="24"/>
          <w:szCs w:val="24"/>
        </w:rPr>
      </w:pPr>
    </w:p>
    <w:p w14:paraId="3CDF91AE" w14:textId="77777777" w:rsidR="008C2D55" w:rsidRPr="00E340C9" w:rsidRDefault="008C2D55" w:rsidP="00F603A8">
      <w:pPr>
        <w:rPr>
          <w:rFonts w:ascii="Times New Roman" w:hAnsi="Times New Roman" w:cs="Times New Roman"/>
          <w:sz w:val="24"/>
          <w:szCs w:val="24"/>
        </w:rPr>
      </w:pPr>
    </w:p>
    <w:p w14:paraId="19DD9CF6" w14:textId="77777777" w:rsidR="00317BE7" w:rsidRDefault="00317BE7" w:rsidP="00F603A8">
      <w:pPr>
        <w:rPr>
          <w:rFonts w:ascii="Times New Roman" w:hAnsi="Times New Roman" w:cs="Times New Roman"/>
          <w:b/>
          <w:bCs/>
          <w:sz w:val="24"/>
          <w:szCs w:val="24"/>
        </w:rPr>
      </w:pPr>
    </w:p>
    <w:p w14:paraId="7DA06127" w14:textId="77777777" w:rsidR="00F603A8" w:rsidRPr="00DB66EB" w:rsidRDefault="00F603A8" w:rsidP="00B35F68">
      <w:pPr>
        <w:rPr>
          <w:rFonts w:ascii="Times New Roman" w:hAnsi="Times New Roman" w:cs="Times New Roman"/>
          <w:sz w:val="24"/>
          <w:szCs w:val="24"/>
        </w:rPr>
      </w:pPr>
    </w:p>
    <w:p w14:paraId="7954DDA8" w14:textId="00E975C9" w:rsidR="00546E68" w:rsidRPr="00CA2554" w:rsidRDefault="00546E68" w:rsidP="00D449E5">
      <w:pPr>
        <w:rPr>
          <w:rFonts w:ascii="Times New Roman" w:hAnsi="Times New Roman" w:cs="Times New Roman"/>
          <w:sz w:val="24"/>
          <w:szCs w:val="24"/>
        </w:rPr>
      </w:pPr>
    </w:p>
    <w:sectPr w:rsidR="00546E68" w:rsidRPr="00CA2554" w:rsidSect="005008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46EB0" w14:textId="77777777" w:rsidR="00952D1B" w:rsidRDefault="00952D1B" w:rsidP="005A320A">
      <w:pPr>
        <w:spacing w:after="0" w:line="240" w:lineRule="auto"/>
      </w:pPr>
      <w:r>
        <w:separator/>
      </w:r>
    </w:p>
  </w:endnote>
  <w:endnote w:type="continuationSeparator" w:id="0">
    <w:p w14:paraId="22DED41B" w14:textId="77777777" w:rsidR="00952D1B" w:rsidRDefault="00952D1B" w:rsidP="005A3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Roboto">
    <w:altName w:val="Times New Roman"/>
    <w:charset w:val="00"/>
    <w:family w:val="auto"/>
    <w:pitch w:val="variable"/>
    <w:sig w:usb0="00000001" w:usb1="5000217F" w:usb2="0000002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C197DD" w14:textId="77777777" w:rsidR="00952D1B" w:rsidRDefault="00952D1B" w:rsidP="005A320A">
      <w:pPr>
        <w:spacing w:after="0" w:line="240" w:lineRule="auto"/>
      </w:pPr>
      <w:r>
        <w:separator/>
      </w:r>
    </w:p>
  </w:footnote>
  <w:footnote w:type="continuationSeparator" w:id="0">
    <w:p w14:paraId="7596E0BF" w14:textId="77777777" w:rsidR="00952D1B" w:rsidRDefault="00952D1B" w:rsidP="005A32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855A1"/>
    <w:multiLevelType w:val="multilevel"/>
    <w:tmpl w:val="8C0AC0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1F687F"/>
    <w:multiLevelType w:val="multilevel"/>
    <w:tmpl w:val="34923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9075CE"/>
    <w:multiLevelType w:val="hybridMultilevel"/>
    <w:tmpl w:val="7E66AE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3547EA9"/>
    <w:multiLevelType w:val="multilevel"/>
    <w:tmpl w:val="8AF42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D3F2C80"/>
    <w:multiLevelType w:val="multilevel"/>
    <w:tmpl w:val="D1A8CE5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B687511"/>
    <w:multiLevelType w:val="multilevel"/>
    <w:tmpl w:val="DEB0ACB6"/>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
    <w:nsid w:val="622D3064"/>
    <w:multiLevelType w:val="hybridMultilevel"/>
    <w:tmpl w:val="693473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C301C08"/>
    <w:multiLevelType w:val="hybridMultilevel"/>
    <w:tmpl w:val="164A99F6"/>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abstractNumId w:val="3"/>
  </w:num>
  <w:num w:numId="2">
    <w:abstractNumId w:val="1"/>
  </w:num>
  <w:num w:numId="3">
    <w:abstractNumId w:val="4"/>
  </w:num>
  <w:num w:numId="4">
    <w:abstractNumId w:val="0"/>
  </w:num>
  <w:num w:numId="5">
    <w:abstractNumId w:val="7"/>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CF"/>
    <w:rsid w:val="000044A9"/>
    <w:rsid w:val="000211CC"/>
    <w:rsid w:val="000463FD"/>
    <w:rsid w:val="00047469"/>
    <w:rsid w:val="000538B3"/>
    <w:rsid w:val="00057CBA"/>
    <w:rsid w:val="000720A6"/>
    <w:rsid w:val="0008390F"/>
    <w:rsid w:val="00095E63"/>
    <w:rsid w:val="000C3BF7"/>
    <w:rsid w:val="000C7077"/>
    <w:rsid w:val="000D1F31"/>
    <w:rsid w:val="000E2ACC"/>
    <w:rsid w:val="000E3217"/>
    <w:rsid w:val="001010EC"/>
    <w:rsid w:val="00123283"/>
    <w:rsid w:val="001563AD"/>
    <w:rsid w:val="00166979"/>
    <w:rsid w:val="00181B09"/>
    <w:rsid w:val="001946A4"/>
    <w:rsid w:val="00195288"/>
    <w:rsid w:val="001973A4"/>
    <w:rsid w:val="001A48DD"/>
    <w:rsid w:val="001A6450"/>
    <w:rsid w:val="001B0CD3"/>
    <w:rsid w:val="001E3E57"/>
    <w:rsid w:val="001E634E"/>
    <w:rsid w:val="0020261B"/>
    <w:rsid w:val="002223F7"/>
    <w:rsid w:val="00225913"/>
    <w:rsid w:val="002476B2"/>
    <w:rsid w:val="00255024"/>
    <w:rsid w:val="00270353"/>
    <w:rsid w:val="00280ABA"/>
    <w:rsid w:val="00283914"/>
    <w:rsid w:val="00292FA1"/>
    <w:rsid w:val="0029649D"/>
    <w:rsid w:val="002A7DD1"/>
    <w:rsid w:val="002B2B8A"/>
    <w:rsid w:val="002C14F2"/>
    <w:rsid w:val="002C1567"/>
    <w:rsid w:val="002C2F5C"/>
    <w:rsid w:val="002D58F1"/>
    <w:rsid w:val="00315F0B"/>
    <w:rsid w:val="00317BE7"/>
    <w:rsid w:val="003254E9"/>
    <w:rsid w:val="00327521"/>
    <w:rsid w:val="00333847"/>
    <w:rsid w:val="00357088"/>
    <w:rsid w:val="00373719"/>
    <w:rsid w:val="00387F3D"/>
    <w:rsid w:val="003F3D9D"/>
    <w:rsid w:val="00405DBC"/>
    <w:rsid w:val="004117B9"/>
    <w:rsid w:val="004320FF"/>
    <w:rsid w:val="00443594"/>
    <w:rsid w:val="00450C11"/>
    <w:rsid w:val="004517CF"/>
    <w:rsid w:val="00454B90"/>
    <w:rsid w:val="00465763"/>
    <w:rsid w:val="00467CF4"/>
    <w:rsid w:val="0048649F"/>
    <w:rsid w:val="00487C82"/>
    <w:rsid w:val="0049154F"/>
    <w:rsid w:val="004944F0"/>
    <w:rsid w:val="004A08F4"/>
    <w:rsid w:val="004A695E"/>
    <w:rsid w:val="004A6A26"/>
    <w:rsid w:val="004A6DD4"/>
    <w:rsid w:val="004B703D"/>
    <w:rsid w:val="004C242A"/>
    <w:rsid w:val="004E3377"/>
    <w:rsid w:val="004E6111"/>
    <w:rsid w:val="004E664A"/>
    <w:rsid w:val="0050089D"/>
    <w:rsid w:val="005032AF"/>
    <w:rsid w:val="00517312"/>
    <w:rsid w:val="00517F82"/>
    <w:rsid w:val="00546E68"/>
    <w:rsid w:val="00562AFD"/>
    <w:rsid w:val="00575DA4"/>
    <w:rsid w:val="005852D5"/>
    <w:rsid w:val="005977D2"/>
    <w:rsid w:val="005A320A"/>
    <w:rsid w:val="005C1702"/>
    <w:rsid w:val="005F291F"/>
    <w:rsid w:val="005F53FA"/>
    <w:rsid w:val="0060093A"/>
    <w:rsid w:val="006017D6"/>
    <w:rsid w:val="00607B5D"/>
    <w:rsid w:val="00626266"/>
    <w:rsid w:val="006555AD"/>
    <w:rsid w:val="00660AE6"/>
    <w:rsid w:val="00666B64"/>
    <w:rsid w:val="006719AD"/>
    <w:rsid w:val="0068539D"/>
    <w:rsid w:val="00687BB7"/>
    <w:rsid w:val="006C49BD"/>
    <w:rsid w:val="00707D71"/>
    <w:rsid w:val="00754F65"/>
    <w:rsid w:val="007703E5"/>
    <w:rsid w:val="007739AF"/>
    <w:rsid w:val="00774698"/>
    <w:rsid w:val="00776806"/>
    <w:rsid w:val="007778A0"/>
    <w:rsid w:val="00783D34"/>
    <w:rsid w:val="00794BAC"/>
    <w:rsid w:val="007B69AB"/>
    <w:rsid w:val="007C31B0"/>
    <w:rsid w:val="007D5EE3"/>
    <w:rsid w:val="007D755C"/>
    <w:rsid w:val="007D7CF6"/>
    <w:rsid w:val="007E6B6A"/>
    <w:rsid w:val="008023CB"/>
    <w:rsid w:val="0080373A"/>
    <w:rsid w:val="00826F3A"/>
    <w:rsid w:val="00843A32"/>
    <w:rsid w:val="008529CE"/>
    <w:rsid w:val="00865FE4"/>
    <w:rsid w:val="00867F83"/>
    <w:rsid w:val="00870701"/>
    <w:rsid w:val="00877B07"/>
    <w:rsid w:val="00881EB6"/>
    <w:rsid w:val="00887B59"/>
    <w:rsid w:val="008C2D55"/>
    <w:rsid w:val="008C4853"/>
    <w:rsid w:val="008C7CEF"/>
    <w:rsid w:val="0091173C"/>
    <w:rsid w:val="00920BC2"/>
    <w:rsid w:val="00927A73"/>
    <w:rsid w:val="0094387F"/>
    <w:rsid w:val="00952D1B"/>
    <w:rsid w:val="009709B6"/>
    <w:rsid w:val="0097650D"/>
    <w:rsid w:val="00983F28"/>
    <w:rsid w:val="00987DAB"/>
    <w:rsid w:val="00994031"/>
    <w:rsid w:val="00996BA7"/>
    <w:rsid w:val="009A2285"/>
    <w:rsid w:val="009C523B"/>
    <w:rsid w:val="009D0F56"/>
    <w:rsid w:val="009D2F36"/>
    <w:rsid w:val="009E169E"/>
    <w:rsid w:val="009F1BEF"/>
    <w:rsid w:val="00A0260F"/>
    <w:rsid w:val="00A05C03"/>
    <w:rsid w:val="00A25053"/>
    <w:rsid w:val="00A3146D"/>
    <w:rsid w:val="00A359AE"/>
    <w:rsid w:val="00A3771A"/>
    <w:rsid w:val="00A40128"/>
    <w:rsid w:val="00A60B08"/>
    <w:rsid w:val="00A65445"/>
    <w:rsid w:val="00A67522"/>
    <w:rsid w:val="00A7579F"/>
    <w:rsid w:val="00A817FE"/>
    <w:rsid w:val="00A81C0C"/>
    <w:rsid w:val="00A8206A"/>
    <w:rsid w:val="00A8330E"/>
    <w:rsid w:val="00AA0E67"/>
    <w:rsid w:val="00AA5320"/>
    <w:rsid w:val="00AB6ACF"/>
    <w:rsid w:val="00AC762B"/>
    <w:rsid w:val="00AC7F5F"/>
    <w:rsid w:val="00AD1A92"/>
    <w:rsid w:val="00B140A8"/>
    <w:rsid w:val="00B159B2"/>
    <w:rsid w:val="00B35F68"/>
    <w:rsid w:val="00B75133"/>
    <w:rsid w:val="00B83420"/>
    <w:rsid w:val="00BA7739"/>
    <w:rsid w:val="00BB040B"/>
    <w:rsid w:val="00BC0312"/>
    <w:rsid w:val="00BF0CAD"/>
    <w:rsid w:val="00C216A1"/>
    <w:rsid w:val="00C22855"/>
    <w:rsid w:val="00C6495A"/>
    <w:rsid w:val="00C64E28"/>
    <w:rsid w:val="00C74A9D"/>
    <w:rsid w:val="00C75FF4"/>
    <w:rsid w:val="00C83310"/>
    <w:rsid w:val="00C93943"/>
    <w:rsid w:val="00C958F7"/>
    <w:rsid w:val="00CA1E56"/>
    <w:rsid w:val="00CA2554"/>
    <w:rsid w:val="00CB7307"/>
    <w:rsid w:val="00D165E3"/>
    <w:rsid w:val="00D449E5"/>
    <w:rsid w:val="00D47527"/>
    <w:rsid w:val="00D644EE"/>
    <w:rsid w:val="00D70044"/>
    <w:rsid w:val="00D80107"/>
    <w:rsid w:val="00DB44B1"/>
    <w:rsid w:val="00DB66EB"/>
    <w:rsid w:val="00DD6DC7"/>
    <w:rsid w:val="00DE17B2"/>
    <w:rsid w:val="00DE3156"/>
    <w:rsid w:val="00DF20A0"/>
    <w:rsid w:val="00E0085D"/>
    <w:rsid w:val="00E04E0E"/>
    <w:rsid w:val="00E329CE"/>
    <w:rsid w:val="00E340C9"/>
    <w:rsid w:val="00E51F1F"/>
    <w:rsid w:val="00E609F4"/>
    <w:rsid w:val="00E72372"/>
    <w:rsid w:val="00E86D50"/>
    <w:rsid w:val="00E92D08"/>
    <w:rsid w:val="00E94FF2"/>
    <w:rsid w:val="00EA19BF"/>
    <w:rsid w:val="00EB3EFB"/>
    <w:rsid w:val="00EB7860"/>
    <w:rsid w:val="00EB7AE8"/>
    <w:rsid w:val="00EC0A89"/>
    <w:rsid w:val="00EC785C"/>
    <w:rsid w:val="00EE586B"/>
    <w:rsid w:val="00EE6B8E"/>
    <w:rsid w:val="00EF0644"/>
    <w:rsid w:val="00F020FD"/>
    <w:rsid w:val="00F04B3B"/>
    <w:rsid w:val="00F3210F"/>
    <w:rsid w:val="00F455CF"/>
    <w:rsid w:val="00F46D5E"/>
    <w:rsid w:val="00F603A8"/>
    <w:rsid w:val="00F93CA9"/>
    <w:rsid w:val="00F95AF9"/>
    <w:rsid w:val="00F975BA"/>
    <w:rsid w:val="00FB019C"/>
    <w:rsid w:val="00FD5D41"/>
    <w:rsid w:val="00FE71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6E15E"/>
  <w15:docId w15:val="{21DA95BA-B464-4A0E-8C15-52102C29A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E57"/>
  </w:style>
  <w:style w:type="paragraph" w:styleId="Balk1">
    <w:name w:val="heading 1"/>
    <w:basedOn w:val="Normal"/>
    <w:next w:val="Normal"/>
    <w:link w:val="Balk1Char"/>
    <w:uiPriority w:val="9"/>
    <w:qFormat/>
    <w:rsid w:val="009E169E"/>
    <w:pPr>
      <w:keepNext/>
      <w:keepLines/>
      <w:spacing w:before="240" w:after="0"/>
      <w:jc w:val="left"/>
      <w:outlineLvl w:val="0"/>
    </w:pPr>
    <w:rPr>
      <w:rFonts w:ascii="Times New Roman" w:eastAsiaTheme="majorEastAsia" w:hAnsi="Times New Roman" w:cstheme="majorBidi"/>
      <w:b/>
      <w:color w:val="000000" w:themeColor="text1"/>
      <w:sz w:val="24"/>
      <w:szCs w:val="32"/>
    </w:rPr>
  </w:style>
  <w:style w:type="paragraph" w:styleId="Balk2">
    <w:name w:val="heading 2"/>
    <w:basedOn w:val="Normal"/>
    <w:next w:val="Normal"/>
    <w:link w:val="Balk2Char"/>
    <w:uiPriority w:val="9"/>
    <w:unhideWhenUsed/>
    <w:qFormat/>
    <w:rsid w:val="009E169E"/>
    <w:pPr>
      <w:keepNext/>
      <w:keepLines/>
      <w:spacing w:before="40" w:after="0"/>
      <w:jc w:val="left"/>
      <w:outlineLvl w:val="1"/>
    </w:pPr>
    <w:rPr>
      <w:rFonts w:ascii="Times New Roman" w:eastAsiaTheme="majorEastAsia" w:hAnsi="Times New Roman" w:cstheme="majorBidi"/>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60AE6"/>
    <w:pPr>
      <w:ind w:left="720"/>
      <w:contextualSpacing/>
    </w:pPr>
  </w:style>
  <w:style w:type="character" w:styleId="Kpr">
    <w:name w:val="Hyperlink"/>
    <w:basedOn w:val="VarsaylanParagrafYazTipi"/>
    <w:uiPriority w:val="99"/>
    <w:unhideWhenUsed/>
    <w:rsid w:val="00660AE6"/>
    <w:rPr>
      <w:color w:val="0563C1" w:themeColor="hyperlink"/>
      <w:u w:val="single"/>
    </w:rPr>
  </w:style>
  <w:style w:type="character" w:customStyle="1" w:styleId="UnresolvedMention">
    <w:name w:val="Unresolved Mention"/>
    <w:basedOn w:val="VarsaylanParagrafYazTipi"/>
    <w:uiPriority w:val="99"/>
    <w:semiHidden/>
    <w:unhideWhenUsed/>
    <w:rsid w:val="00660AE6"/>
    <w:rPr>
      <w:color w:val="605E5C"/>
      <w:shd w:val="clear" w:color="auto" w:fill="E1DFDD"/>
    </w:rPr>
  </w:style>
  <w:style w:type="table" w:styleId="TabloKlavuzu">
    <w:name w:val="Table Grid"/>
    <w:basedOn w:val="NormalTablo"/>
    <w:uiPriority w:val="39"/>
    <w:rsid w:val="00AA5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A695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4A695E"/>
    <w:rPr>
      <w:b/>
      <w:bCs/>
    </w:rPr>
  </w:style>
  <w:style w:type="character" w:styleId="Vurgu">
    <w:name w:val="Emphasis"/>
    <w:basedOn w:val="VarsaylanParagrafYazTipi"/>
    <w:uiPriority w:val="20"/>
    <w:qFormat/>
    <w:rsid w:val="004A695E"/>
    <w:rPr>
      <w:i/>
      <w:iCs/>
    </w:rPr>
  </w:style>
  <w:style w:type="character" w:styleId="zlenenKpr">
    <w:name w:val="FollowedHyperlink"/>
    <w:basedOn w:val="VarsaylanParagrafYazTipi"/>
    <w:uiPriority w:val="99"/>
    <w:semiHidden/>
    <w:unhideWhenUsed/>
    <w:rsid w:val="00E329CE"/>
    <w:rPr>
      <w:color w:val="800080"/>
      <w:u w:val="single"/>
    </w:rPr>
  </w:style>
  <w:style w:type="paragraph" w:customStyle="1" w:styleId="msonormal0">
    <w:name w:val="msonormal"/>
    <w:basedOn w:val="Normal"/>
    <w:rsid w:val="00E329CE"/>
    <w:pPr>
      <w:spacing w:before="100" w:beforeAutospacing="1" w:after="100" w:afterAutospacing="1" w:line="240" w:lineRule="auto"/>
      <w:jc w:val="left"/>
    </w:pPr>
    <w:rPr>
      <w:rFonts w:ascii="Times New Roman" w:eastAsia="Times New Roman" w:hAnsi="Times New Roman" w:cs="Times New Roman"/>
      <w:kern w:val="0"/>
      <w:sz w:val="24"/>
      <w:szCs w:val="24"/>
      <w:lang w:eastAsia="tr-TR"/>
    </w:rPr>
  </w:style>
  <w:style w:type="paragraph" w:customStyle="1" w:styleId="xl65">
    <w:name w:val="xl65"/>
    <w:basedOn w:val="Normal"/>
    <w:rsid w:val="00E32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kern w:val="0"/>
      <w:sz w:val="24"/>
      <w:szCs w:val="24"/>
      <w:lang w:eastAsia="tr-TR"/>
    </w:rPr>
  </w:style>
  <w:style w:type="paragraph" w:customStyle="1" w:styleId="xl66">
    <w:name w:val="xl66"/>
    <w:basedOn w:val="Normal"/>
    <w:rsid w:val="00E32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kern w:val="0"/>
      <w:sz w:val="24"/>
      <w:szCs w:val="24"/>
      <w:lang w:eastAsia="tr-TR"/>
    </w:rPr>
  </w:style>
  <w:style w:type="paragraph" w:customStyle="1" w:styleId="xl67">
    <w:name w:val="xl67"/>
    <w:basedOn w:val="Normal"/>
    <w:rsid w:val="00E32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kern w:val="0"/>
      <w:sz w:val="24"/>
      <w:szCs w:val="24"/>
      <w:lang w:eastAsia="tr-TR"/>
    </w:rPr>
  </w:style>
  <w:style w:type="paragraph" w:customStyle="1" w:styleId="xl68">
    <w:name w:val="xl68"/>
    <w:basedOn w:val="Normal"/>
    <w:rsid w:val="00E32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tr-TR"/>
    </w:rPr>
  </w:style>
  <w:style w:type="paragraph" w:customStyle="1" w:styleId="xl69">
    <w:name w:val="xl69"/>
    <w:basedOn w:val="Normal"/>
    <w:rsid w:val="00E32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alibri" w:eastAsia="Times New Roman" w:hAnsi="Calibri" w:cs="Calibri"/>
      <w:b/>
      <w:bCs/>
      <w:kern w:val="0"/>
      <w:sz w:val="24"/>
      <w:szCs w:val="24"/>
      <w:lang w:eastAsia="tr-TR"/>
    </w:rPr>
  </w:style>
  <w:style w:type="paragraph" w:customStyle="1" w:styleId="xl70">
    <w:name w:val="xl70"/>
    <w:basedOn w:val="Normal"/>
    <w:rsid w:val="00E32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alibri" w:eastAsia="Times New Roman" w:hAnsi="Calibri" w:cs="Calibri"/>
      <w:b/>
      <w:bCs/>
      <w:kern w:val="0"/>
      <w:sz w:val="24"/>
      <w:szCs w:val="24"/>
      <w:lang w:eastAsia="tr-TR"/>
    </w:rPr>
  </w:style>
  <w:style w:type="paragraph" w:customStyle="1" w:styleId="xl71">
    <w:name w:val="xl71"/>
    <w:basedOn w:val="Normal"/>
    <w:rsid w:val="00E32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tr-TR"/>
    </w:rPr>
  </w:style>
  <w:style w:type="paragraph" w:customStyle="1" w:styleId="xl72">
    <w:name w:val="xl72"/>
    <w:basedOn w:val="Normal"/>
    <w:rsid w:val="00E32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Calibri" w:eastAsia="Times New Roman" w:hAnsi="Calibri" w:cs="Calibri"/>
      <w:b/>
      <w:bCs/>
      <w:kern w:val="0"/>
      <w:sz w:val="24"/>
      <w:szCs w:val="24"/>
      <w:lang w:eastAsia="tr-TR"/>
    </w:rPr>
  </w:style>
  <w:style w:type="paragraph" w:customStyle="1" w:styleId="xl73">
    <w:name w:val="xl73"/>
    <w:basedOn w:val="Normal"/>
    <w:rsid w:val="00E32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kern w:val="0"/>
      <w:sz w:val="24"/>
      <w:szCs w:val="24"/>
      <w:lang w:eastAsia="tr-TR"/>
    </w:rPr>
  </w:style>
  <w:style w:type="paragraph" w:customStyle="1" w:styleId="xl74">
    <w:name w:val="xl74"/>
    <w:basedOn w:val="Normal"/>
    <w:rsid w:val="00E32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kern w:val="0"/>
      <w:sz w:val="24"/>
      <w:szCs w:val="24"/>
      <w:lang w:eastAsia="tr-TR"/>
    </w:rPr>
  </w:style>
  <w:style w:type="paragraph" w:customStyle="1" w:styleId="xl75">
    <w:name w:val="xl75"/>
    <w:basedOn w:val="Normal"/>
    <w:rsid w:val="00E32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kern w:val="0"/>
      <w:sz w:val="24"/>
      <w:szCs w:val="24"/>
      <w:lang w:eastAsia="tr-TR"/>
    </w:rPr>
  </w:style>
  <w:style w:type="paragraph" w:customStyle="1" w:styleId="xl76">
    <w:name w:val="xl76"/>
    <w:basedOn w:val="Normal"/>
    <w:rsid w:val="00E32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kern w:val="0"/>
      <w:sz w:val="24"/>
      <w:szCs w:val="24"/>
      <w:lang w:eastAsia="tr-TR"/>
    </w:rPr>
  </w:style>
  <w:style w:type="paragraph" w:customStyle="1" w:styleId="xl77">
    <w:name w:val="xl77"/>
    <w:basedOn w:val="Normal"/>
    <w:rsid w:val="00E329CE"/>
    <w:pPr>
      <w:pBdr>
        <w:top w:val="single" w:sz="4" w:space="0" w:color="auto"/>
        <w:left w:val="single" w:sz="4" w:space="0" w:color="auto"/>
        <w:bottom w:val="single" w:sz="4" w:space="0" w:color="auto"/>
      </w:pBdr>
      <w:spacing w:before="100" w:beforeAutospacing="1" w:after="100" w:afterAutospacing="1" w:line="240" w:lineRule="auto"/>
      <w:jc w:val="left"/>
      <w:textAlignment w:val="center"/>
    </w:pPr>
    <w:rPr>
      <w:rFonts w:ascii="Calibri" w:eastAsia="Times New Roman" w:hAnsi="Calibri" w:cs="Calibri"/>
      <w:b/>
      <w:bCs/>
      <w:kern w:val="0"/>
      <w:sz w:val="24"/>
      <w:szCs w:val="24"/>
      <w:lang w:eastAsia="tr-TR"/>
    </w:rPr>
  </w:style>
  <w:style w:type="paragraph" w:customStyle="1" w:styleId="xl78">
    <w:name w:val="xl78"/>
    <w:basedOn w:val="Normal"/>
    <w:rsid w:val="00E329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kern w:val="0"/>
      <w:sz w:val="24"/>
      <w:szCs w:val="24"/>
      <w:lang w:eastAsia="tr-TR"/>
    </w:rPr>
  </w:style>
  <w:style w:type="character" w:customStyle="1" w:styleId="Balk1Char">
    <w:name w:val="Başlık 1 Char"/>
    <w:basedOn w:val="VarsaylanParagrafYazTipi"/>
    <w:link w:val="Balk1"/>
    <w:uiPriority w:val="9"/>
    <w:rsid w:val="009E169E"/>
    <w:rPr>
      <w:rFonts w:ascii="Times New Roman" w:eastAsiaTheme="majorEastAsia" w:hAnsi="Times New Roman" w:cstheme="majorBidi"/>
      <w:b/>
      <w:color w:val="000000" w:themeColor="text1"/>
      <w:sz w:val="24"/>
      <w:szCs w:val="32"/>
    </w:rPr>
  </w:style>
  <w:style w:type="character" w:customStyle="1" w:styleId="Balk2Char">
    <w:name w:val="Başlık 2 Char"/>
    <w:basedOn w:val="VarsaylanParagrafYazTipi"/>
    <w:link w:val="Balk2"/>
    <w:uiPriority w:val="9"/>
    <w:rsid w:val="009E169E"/>
    <w:rPr>
      <w:rFonts w:ascii="Times New Roman" w:eastAsiaTheme="majorEastAsia" w:hAnsi="Times New Roman" w:cstheme="majorBidi"/>
      <w:sz w:val="24"/>
      <w:szCs w:val="26"/>
    </w:rPr>
  </w:style>
  <w:style w:type="paragraph" w:styleId="TBal">
    <w:name w:val="TOC Heading"/>
    <w:basedOn w:val="Balk1"/>
    <w:next w:val="Normal"/>
    <w:uiPriority w:val="39"/>
    <w:unhideWhenUsed/>
    <w:qFormat/>
    <w:rsid w:val="005A320A"/>
    <w:pPr>
      <w:outlineLvl w:val="9"/>
    </w:pPr>
    <w:rPr>
      <w:rFonts w:asciiTheme="majorHAnsi" w:hAnsiTheme="majorHAnsi"/>
      <w:b w:val="0"/>
      <w:color w:val="2F5496" w:themeColor="accent1" w:themeShade="BF"/>
      <w:kern w:val="0"/>
      <w:sz w:val="32"/>
      <w:lang w:eastAsia="tr-TR"/>
    </w:rPr>
  </w:style>
  <w:style w:type="paragraph" w:styleId="T1">
    <w:name w:val="toc 1"/>
    <w:basedOn w:val="Normal"/>
    <w:next w:val="Normal"/>
    <w:autoRedefine/>
    <w:uiPriority w:val="39"/>
    <w:unhideWhenUsed/>
    <w:rsid w:val="005A320A"/>
    <w:pPr>
      <w:spacing w:after="100"/>
    </w:pPr>
  </w:style>
  <w:style w:type="paragraph" w:styleId="T2">
    <w:name w:val="toc 2"/>
    <w:basedOn w:val="Normal"/>
    <w:next w:val="Normal"/>
    <w:autoRedefine/>
    <w:uiPriority w:val="39"/>
    <w:unhideWhenUsed/>
    <w:rsid w:val="005A320A"/>
    <w:pPr>
      <w:spacing w:after="100"/>
      <w:ind w:left="220"/>
    </w:pPr>
  </w:style>
  <w:style w:type="paragraph" w:styleId="stbilgi">
    <w:name w:val="header"/>
    <w:basedOn w:val="Normal"/>
    <w:link w:val="stbilgiChar"/>
    <w:uiPriority w:val="99"/>
    <w:unhideWhenUsed/>
    <w:rsid w:val="005A320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A320A"/>
  </w:style>
  <w:style w:type="paragraph" w:styleId="Altbilgi">
    <w:name w:val="footer"/>
    <w:basedOn w:val="Normal"/>
    <w:link w:val="AltbilgiChar"/>
    <w:uiPriority w:val="99"/>
    <w:unhideWhenUsed/>
    <w:rsid w:val="005A32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A320A"/>
  </w:style>
  <w:style w:type="character" w:styleId="AklamaBavurusu">
    <w:name w:val="annotation reference"/>
    <w:basedOn w:val="VarsaylanParagrafYazTipi"/>
    <w:uiPriority w:val="99"/>
    <w:semiHidden/>
    <w:unhideWhenUsed/>
    <w:rsid w:val="00517312"/>
    <w:rPr>
      <w:sz w:val="16"/>
      <w:szCs w:val="16"/>
    </w:rPr>
  </w:style>
  <w:style w:type="paragraph" w:styleId="AklamaMetni">
    <w:name w:val="annotation text"/>
    <w:basedOn w:val="Normal"/>
    <w:link w:val="AklamaMetniChar"/>
    <w:uiPriority w:val="99"/>
    <w:unhideWhenUsed/>
    <w:rsid w:val="00517312"/>
    <w:pPr>
      <w:spacing w:line="240" w:lineRule="auto"/>
    </w:pPr>
    <w:rPr>
      <w:sz w:val="20"/>
      <w:szCs w:val="20"/>
    </w:rPr>
  </w:style>
  <w:style w:type="character" w:customStyle="1" w:styleId="AklamaMetniChar">
    <w:name w:val="Açıklama Metni Char"/>
    <w:basedOn w:val="VarsaylanParagrafYazTipi"/>
    <w:link w:val="AklamaMetni"/>
    <w:uiPriority w:val="99"/>
    <w:rsid w:val="00517312"/>
    <w:rPr>
      <w:sz w:val="20"/>
      <w:szCs w:val="20"/>
    </w:rPr>
  </w:style>
  <w:style w:type="paragraph" w:customStyle="1" w:styleId="TableParagraph">
    <w:name w:val="Table Paragraph"/>
    <w:basedOn w:val="Normal"/>
    <w:uiPriority w:val="1"/>
    <w:qFormat/>
    <w:rsid w:val="006C49BD"/>
    <w:pPr>
      <w:widowControl w:val="0"/>
      <w:autoSpaceDE w:val="0"/>
      <w:autoSpaceDN w:val="0"/>
      <w:spacing w:after="0" w:line="240" w:lineRule="auto"/>
      <w:jc w:val="left"/>
    </w:pPr>
    <w:rPr>
      <w:rFonts w:ascii="Times New Roman" w:eastAsia="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1891">
      <w:bodyDiv w:val="1"/>
      <w:marLeft w:val="0"/>
      <w:marRight w:val="0"/>
      <w:marTop w:val="0"/>
      <w:marBottom w:val="0"/>
      <w:divBdr>
        <w:top w:val="none" w:sz="0" w:space="0" w:color="auto"/>
        <w:left w:val="none" w:sz="0" w:space="0" w:color="auto"/>
        <w:bottom w:val="none" w:sz="0" w:space="0" w:color="auto"/>
        <w:right w:val="none" w:sz="0" w:space="0" w:color="auto"/>
      </w:divBdr>
    </w:div>
    <w:div w:id="592864210">
      <w:bodyDiv w:val="1"/>
      <w:marLeft w:val="0"/>
      <w:marRight w:val="0"/>
      <w:marTop w:val="0"/>
      <w:marBottom w:val="0"/>
      <w:divBdr>
        <w:top w:val="none" w:sz="0" w:space="0" w:color="auto"/>
        <w:left w:val="none" w:sz="0" w:space="0" w:color="auto"/>
        <w:bottom w:val="none" w:sz="0" w:space="0" w:color="auto"/>
        <w:right w:val="none" w:sz="0" w:space="0" w:color="auto"/>
      </w:divBdr>
    </w:div>
    <w:div w:id="1326782585">
      <w:bodyDiv w:val="1"/>
      <w:marLeft w:val="0"/>
      <w:marRight w:val="0"/>
      <w:marTop w:val="0"/>
      <w:marBottom w:val="0"/>
      <w:divBdr>
        <w:top w:val="none" w:sz="0" w:space="0" w:color="auto"/>
        <w:left w:val="none" w:sz="0" w:space="0" w:color="auto"/>
        <w:bottom w:val="none" w:sz="0" w:space="0" w:color="auto"/>
        <w:right w:val="none" w:sz="0" w:space="0" w:color="auto"/>
      </w:divBdr>
    </w:div>
    <w:div w:id="1491212863">
      <w:bodyDiv w:val="1"/>
      <w:marLeft w:val="0"/>
      <w:marRight w:val="0"/>
      <w:marTop w:val="0"/>
      <w:marBottom w:val="0"/>
      <w:divBdr>
        <w:top w:val="none" w:sz="0" w:space="0" w:color="auto"/>
        <w:left w:val="none" w:sz="0" w:space="0" w:color="auto"/>
        <w:bottom w:val="none" w:sz="0" w:space="0" w:color="auto"/>
        <w:right w:val="none" w:sz="0" w:space="0" w:color="auto"/>
      </w:divBdr>
    </w:div>
    <w:div w:id="1775788428">
      <w:bodyDiv w:val="1"/>
      <w:marLeft w:val="0"/>
      <w:marRight w:val="0"/>
      <w:marTop w:val="0"/>
      <w:marBottom w:val="0"/>
      <w:divBdr>
        <w:top w:val="none" w:sz="0" w:space="0" w:color="auto"/>
        <w:left w:val="none" w:sz="0" w:space="0" w:color="auto"/>
        <w:bottom w:val="none" w:sz="0" w:space="0" w:color="auto"/>
        <w:right w:val="none" w:sz="0" w:space="0" w:color="auto"/>
      </w:divBdr>
    </w:div>
    <w:div w:id="2041467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bs.karatekin.edu.tr/dersPlani.aspx?bkod=02&amp;fkod=03" TargetMode="External"/><Relationship Id="rId21" Type="http://schemas.openxmlformats.org/officeDocument/2006/relationships/hyperlink" Target="https://saglikyonetimi.karatekin.edu.tr/tr/mufredat-calistayi-41139-etkinligi-icerigi.karatekin" TargetMode="External"/><Relationship Id="rId42" Type="http://schemas.openxmlformats.org/officeDocument/2006/relationships/hyperlink" Target="https://saglikyonetimi.karatekin.edu.tr/tr/bilimsel-etkinlikler-14656-sayfasi.karatekin" TargetMode="External"/><Relationship Id="rId47" Type="http://schemas.openxmlformats.org/officeDocument/2006/relationships/hyperlink" Target="https://sbf.karatekin.edu.tr/tr/ogrenci-temsilcileri-23125-sayfasi.karatekin" TargetMode="External"/><Relationship Id="rId63" Type="http://schemas.openxmlformats.org/officeDocument/2006/relationships/hyperlink" Target="https://personel.karatekin.edu.tr/tr/formlar-24114-sayfasi.karatekin" TargetMode="External"/><Relationship Id="rId68" Type="http://schemas.openxmlformats.org/officeDocument/2006/relationships/hyperlink" Target="https://sbf.karatekin.edu.tr/tr/2023--2024-yili-etkinlikleri-25146-sayfasi.karatekin" TargetMode="External"/><Relationship Id="rId84" Type="http://schemas.openxmlformats.org/officeDocument/2006/relationships/hyperlink" Target="https://konurehberi.karatekin.edu.tr/subjects/databases.php?letter=All" TargetMode="External"/><Relationship Id="rId89" Type="http://schemas.openxmlformats.org/officeDocument/2006/relationships/hyperlink" Target="https://uzem.karatekin.edu.tr/" TargetMode="External"/><Relationship Id="rId16" Type="http://schemas.openxmlformats.org/officeDocument/2006/relationships/hyperlink" Target="https://sbf.karatekin.edu.tr/tr/paydaslar-14372-sayfasi.karatekin" TargetMode="External"/><Relationship Id="rId107" Type="http://schemas.openxmlformats.org/officeDocument/2006/relationships/hyperlink" Target="https://sbf.karatekin.edu.tr/tr/idari-personel-6547-sayfasi.karatekin" TargetMode="External"/><Relationship Id="rId11" Type="http://schemas.openxmlformats.org/officeDocument/2006/relationships/image" Target="media/image3.png"/><Relationship Id="rId32" Type="http://schemas.openxmlformats.org/officeDocument/2006/relationships/hyperlink" Target="https://bologna2.karatekin.edu.tr/tr/programlar/5368?programId=437" TargetMode="External"/><Relationship Id="rId37" Type="http://schemas.openxmlformats.org/officeDocument/2006/relationships/hyperlink" Target="https://oidb.karatekin.edu.tr/tr-anasayfa" TargetMode="External"/><Relationship Id="rId53" Type="http://schemas.openxmlformats.org/officeDocument/2006/relationships/hyperlink" Target="https://saglikyonetimi.karatekin.edu.tr/tr/saglik-turizminde-kariyer-firsatlari-etkinligi-45258-etkinligi-icerigi.karatekin" TargetMode="External"/><Relationship Id="rId58" Type="http://schemas.openxmlformats.org/officeDocument/2006/relationships/hyperlink" Target="https://dilmer.karatekin.edu.tr/" TargetMode="External"/><Relationship Id="rId74" Type="http://schemas.openxmlformats.org/officeDocument/2006/relationships/hyperlink" Target="https://katalog.karatekin.edu.tr/yordam/?dil=0&amp;p=1&amp;q=***&amp;alan=tum_txt&amp;sAlan=KGTZ_dt&amp;sYon=desc&amp;fq%5b%5d=kunyeAnaTurKN_str%3A%220100%22" TargetMode="External"/><Relationship Id="rId79" Type="http://schemas.openxmlformats.org/officeDocument/2006/relationships/hyperlink" Target="https://kutuphane.karatekin.edu.tr/tr/mobil-kutuphane-22977-sayfasi.karatekin" TargetMode="External"/><Relationship Id="rId102" Type="http://schemas.openxmlformats.org/officeDocument/2006/relationships/hyperlink" Target="https://sbf.karatekin.edu.tr/tr-anasayfa" TargetMode="External"/><Relationship Id="rId5" Type="http://schemas.openxmlformats.org/officeDocument/2006/relationships/webSettings" Target="webSettings.xml"/><Relationship Id="rId90" Type="http://schemas.openxmlformats.org/officeDocument/2006/relationships/hyperlink" Target="https://www.karatekin.edu.tr/tr/teskilat-semasi-27-sayfasi-karatekin" TargetMode="External"/><Relationship Id="rId95" Type="http://schemas.openxmlformats.org/officeDocument/2006/relationships/hyperlink" Target="https://sbf.karatekin.edu.tr/tr/is-akis-semasi-23293-sayfasi.karatekin" TargetMode="External"/><Relationship Id="rId22" Type="http://schemas.openxmlformats.org/officeDocument/2006/relationships/hyperlink" Target="https://www.yok.gov.tr/kurumsal/idari-birimler/egitim-ogretim-dairesi/ulusal-cekirdek-egitimi-programlari" TargetMode="External"/><Relationship Id="rId27" Type="http://schemas.openxmlformats.org/officeDocument/2006/relationships/hyperlink" Target="https://saglikyonetimi.karatekin.edu.tr/tr/mesleki-uygulama-4843-sayfasi.karatekin" TargetMode="External"/><Relationship Id="rId43" Type="http://schemas.openxmlformats.org/officeDocument/2006/relationships/hyperlink" Target="https://saglikyonetimi.karatekin.edu.tr/tr/kariyer-gunleri-36256-etkinligi-icerigi.karatekin" TargetMode="External"/><Relationship Id="rId48" Type="http://schemas.openxmlformats.org/officeDocument/2006/relationships/hyperlink" Target="https://sbf.karatekin.edu.tr/tr/saglik-yonetimi-bolumu-dis-paydas-calistayi-2024-47738-etkinligi-icerigi.karatekin" TargetMode="External"/><Relationship Id="rId64" Type="http://schemas.openxmlformats.org/officeDocument/2006/relationships/hyperlink" Target="https://www.yok.gov.tr/Documents/Akademik/AtanmaKriterleri/cankiri_karatekin_kriter.pdf" TargetMode="External"/><Relationship Id="rId69" Type="http://schemas.openxmlformats.org/officeDocument/2006/relationships/hyperlink" Target="https://sks.karatekin.edu.tr/" TargetMode="External"/><Relationship Id="rId80" Type="http://schemas.openxmlformats.org/officeDocument/2006/relationships/hyperlink" Target="https://kutuphane.karatekin.edu.tr/" TargetMode="External"/><Relationship Id="rId85" Type="http://schemas.openxmlformats.org/officeDocument/2006/relationships/hyperlink" Target="https://konurehberi.karatekin.edu.tr/subjects/guide.php?subject=kkue" TargetMode="External"/><Relationship Id="rId12" Type="http://schemas.openxmlformats.org/officeDocument/2006/relationships/hyperlink" Target="https://krtknadmn.karatekin.edu.tr/files/sbf/2019/SA%C4%9ELIK%20B%C4%B0L%C4%B0MLER%C4%B0%20FAK%C3%9CLTES%C4%B0%20TE%C5%9EK%C4%B0LAT%20%C5%9EEMASI%20(1).pdf" TargetMode="External"/><Relationship Id="rId17" Type="http://schemas.openxmlformats.org/officeDocument/2006/relationships/hyperlink" Target="https://sbf.karatekin.edu.tr/tr/saglik-bilimleri-2021-yili-degerlendirme-calistayi-28946-etkinligi-icerigi.karatekin" TargetMode="External"/><Relationship Id="rId33" Type="http://schemas.openxmlformats.org/officeDocument/2006/relationships/hyperlink" Target="https://bologna2.karatekin.edu.tr/tr/programlar/5368?programId=437" TargetMode="External"/><Relationship Id="rId38" Type="http://schemas.openxmlformats.org/officeDocument/2006/relationships/hyperlink" Target="https://sbf.karatekin.edu.tr/tr/%20erasmus-bilgilendirme-toplantisi-gerceklestirildi-41596-etkinligi-icerigi.karatekin" TargetMode="External"/><Relationship Id="rId59" Type="http://schemas.openxmlformats.org/officeDocument/2006/relationships/hyperlink" Target="https://kutuphane.karatekin.edu.tr/" TargetMode="External"/><Relationship Id="rId103" Type="http://schemas.openxmlformats.org/officeDocument/2006/relationships/hyperlink" Target="https://sbf.karatekin.edu.tr/tr/program-degerlendirme-ve-akreditasyon-41216-etkinligi-icerigi.karatekin" TargetMode="External"/><Relationship Id="rId108" Type="http://schemas.openxmlformats.org/officeDocument/2006/relationships/fontTable" Target="fontTable.xml"/><Relationship Id="rId54" Type="http://schemas.openxmlformats.org/officeDocument/2006/relationships/hyperlink" Target="https://sbf.karatekin.edu.tr/tr/15spor-oyunlari-voleybol-erkek-ogrenci-musabaka-fiksturu-44885-etkinligi-icerigi.karatekin" TargetMode="External"/><Relationship Id="rId70" Type="http://schemas.openxmlformats.org/officeDocument/2006/relationships/hyperlink" Target="https://sks.karatekin.edu.tr/" TargetMode="External"/><Relationship Id="rId75" Type="http://schemas.openxmlformats.org/officeDocument/2006/relationships/hyperlink" Target="http://acikerisim.karatekin.edu.tr:8080/xmlui/" TargetMode="External"/><Relationship Id="rId91" Type="http://schemas.openxmlformats.org/officeDocument/2006/relationships/hyperlink" Target="https://krtknadmn.karatekin.edu.tr/files/sbf/2019/SA%C4%9ELIK%20B%C4%B0L%C4%B0MLER%C4%B0%20FAK%C3%9CLTES%C4%B0%20TE%C5%9EK%C4%B0LAT%20%C5%9EEMASI%20(1).pdf" TargetMode="External"/><Relationship Id="rId96" Type="http://schemas.openxmlformats.org/officeDocument/2006/relationships/hyperlink" Target="https://saglikyonetimi.karatekin.edu.tr/tr/komisyonlar-25057-sayfasi.karateki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aglikyonetimi.karatekin.edu.tr/tr/misyon-vizyon--kalite-politikasi-4835-sayfasi.karatekin" TargetMode="External"/><Relationship Id="rId23" Type="http://schemas.openxmlformats.org/officeDocument/2006/relationships/hyperlink" Target="https://bbs.karatekin.edu.tr/dersPlani.aspx?bkod=02&amp;fkod=03" TargetMode="External"/><Relationship Id="rId28" Type="http://schemas.openxmlformats.org/officeDocument/2006/relationships/hyperlink" Target="https://saglikyonetimi.karatekin.edu.tr/tr/teknik-gezi-28132-etkinligi-icerigi.karatekin" TargetMode="External"/><Relationship Id="rId36" Type="http://schemas.openxmlformats.org/officeDocument/2006/relationships/hyperlink" Target="https://www.turkiye.gov.tr/" TargetMode="External"/><Relationship Id="rId49" Type="http://schemas.openxmlformats.org/officeDocument/2006/relationships/hyperlink" Target="https://saglikyonetimi.karatekin.edu.tr/tr/teknik-gezi-28132-etkinligi-icerigi.karatekin" TargetMode="External"/><Relationship Id="rId57" Type="http://schemas.openxmlformats.org/officeDocument/2006/relationships/hyperlink" Target="https://sks.karatekin.edu.tr/tr/hakkimizda--hizmetlerimiz-5536-sayfasi.karatekin" TargetMode="External"/><Relationship Id="rId106" Type="http://schemas.openxmlformats.org/officeDocument/2006/relationships/hyperlink" Target="http://ebap.karatekin.edu.tr/" TargetMode="External"/><Relationship Id="rId10" Type="http://schemas.openxmlformats.org/officeDocument/2006/relationships/hyperlink" Target="mailto:sinanbulut@karatekin.edu.tr" TargetMode="External"/><Relationship Id="rId31" Type="http://schemas.openxmlformats.org/officeDocument/2006/relationships/hyperlink" Target="https://bologna2.karatekin.edu.tr/tr/programlar/5368?programId=437" TargetMode="External"/><Relationship Id="rId44" Type="http://schemas.openxmlformats.org/officeDocument/2006/relationships/hyperlink" Target="https://saglikyonetimi.karatekin.edu.tr/tr/bilimsel-etkinlikler-14656-sayfasi.karatekin" TargetMode="External"/><Relationship Id="rId52" Type="http://schemas.openxmlformats.org/officeDocument/2006/relationships/hyperlink" Target="https://saglikyonetimi.karatekin.edu.tr/tr/kariyer-gunleri-36256-etkinligi-icerigi.karatekin" TargetMode="External"/><Relationship Id="rId60" Type="http://schemas.openxmlformats.org/officeDocument/2006/relationships/hyperlink" Target="https://sbf.karatekin.edu.tr/tr/akademik-22934-sayfasi.karatekin" TargetMode="External"/><Relationship Id="rId65" Type="http://schemas.openxmlformats.org/officeDocument/2006/relationships/hyperlink" Target="https://sbf.karatekin.edu.tr/tr/ogrenci-15889-sayfasi.karatekin" TargetMode="External"/><Relationship Id="rId73" Type="http://schemas.openxmlformats.org/officeDocument/2006/relationships/hyperlink" Target="https://kutuphane.karatekin.edu.tr/" TargetMode="External"/><Relationship Id="rId78" Type="http://schemas.openxmlformats.org/officeDocument/2006/relationships/hyperlink" Target="https://katalog.karatekin.edu.tr/yordam/" TargetMode="External"/><Relationship Id="rId81" Type="http://schemas.openxmlformats.org/officeDocument/2006/relationships/hyperlink" Target="http://acikerisim.karatekin.edu.tr:8080/xmlui/" TargetMode="External"/><Relationship Id="rId86" Type="http://schemas.openxmlformats.org/officeDocument/2006/relationships/hyperlink" Target="https://kutuphane.karatekin.edu.tr/tr/kutuphanelerarasi-odunc-ill-22982-sayfasi.karatekin" TargetMode="External"/><Relationship Id="rId94" Type="http://schemas.openxmlformats.org/officeDocument/2006/relationships/hyperlink" Target="https://sbf.karatekin.edu.tr/tr/fakulte--kurulu-981-sayfasi.karatekin" TargetMode="External"/><Relationship Id="rId99" Type="http://schemas.openxmlformats.org/officeDocument/2006/relationships/hyperlink" Target="https://krtknadmn.karatekin.edu.tr/files/sbf/2022-2026-stratejik-plan.pdf" TargetMode="External"/><Relationship Id="rId101" Type="http://schemas.openxmlformats.org/officeDocument/2006/relationships/hyperlink" Target="https://kalite.karatekin.edu.tr/tr/tum.duyurular-1-icerikleri.karatekin"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karatekin.edu.tr/tr/misyon--vizyon-26-sayfasi-karatekin" TargetMode="External"/><Relationship Id="rId18" Type="http://schemas.openxmlformats.org/officeDocument/2006/relationships/hyperlink" Target="https://sbf.karatekin.edu.tr/tr/saglik-yonetimi-bolumu-dis-paydas-calistayi-2024-47738-etkinligi-icerigi.karatekin" TargetMode="External"/><Relationship Id="rId39" Type="http://schemas.openxmlformats.org/officeDocument/2006/relationships/hyperlink" Target="https://erasmus.karatekin.edu.tr/tr/20242025-akademik-yili-2024-yili-projesi-erasmus-ka131-ogrenci-ogrenim-hareketliligi-basvurulari-47676-duyurusu-icerigi.karatekin" TargetMode="External"/><Relationship Id="rId109" Type="http://schemas.openxmlformats.org/officeDocument/2006/relationships/theme" Target="theme/theme1.xml"/><Relationship Id="rId34" Type="http://schemas.openxmlformats.org/officeDocument/2006/relationships/hyperlink" Target="https://saglikyonetimi.karatekin.edu.tr/tr/soru-hazirlama-calistayi-44190-etkinligi-icerigi.karatekin" TargetMode="External"/><Relationship Id="rId50" Type="http://schemas.openxmlformats.org/officeDocument/2006/relationships/hyperlink" Target="https://saglikyonetimi.karatekin.edu.tr/tr/bolum-ogrencilerimizle-korgun-cocuk-evlerine-ziyaret--27384-etkinligi-icerigi.karate" TargetMode="External"/><Relationship Id="rId55" Type="http://schemas.openxmlformats.org/officeDocument/2006/relationships/hyperlink" Target="https://sks.karatekin.edu.tr/tr/diyetisyen-17848-sayfasi.karatekin" TargetMode="External"/><Relationship Id="rId76" Type="http://schemas.openxmlformats.org/officeDocument/2006/relationships/hyperlink" Target="https://konurehberi.karatekin.edu.tr/subjects/databases.php?letter=All" TargetMode="External"/><Relationship Id="rId97" Type="http://schemas.openxmlformats.org/officeDocument/2006/relationships/hyperlink" Target="https://sbf.karatekin.edu.tr/tr/egitimogretim-degerlendirme-anket-sonuclari-23187-sayfasi.karatekin" TargetMode="External"/><Relationship Id="rId104" Type="http://schemas.openxmlformats.org/officeDocument/2006/relationships/hyperlink" Target="https://sbf.karatekin.edu.tr/tr/yuksekogretimde-akreditasyon-paneli-gerceklestirildi-41328-etkinligi-icerigi.karatekin" TargetMode="External"/><Relationship Id="rId7" Type="http://schemas.openxmlformats.org/officeDocument/2006/relationships/endnotes" Target="endnotes.xml"/><Relationship Id="rId71" Type="http://schemas.openxmlformats.org/officeDocument/2006/relationships/hyperlink" Target="https://sks.karatekin.edu.tr/tr/diyetisyen-17848-sayfasi.karatekin" TargetMode="External"/><Relationship Id="rId92" Type="http://schemas.openxmlformats.org/officeDocument/2006/relationships/hyperlink" Target="https://sbf.karatekin.edu.tr/tr/fakulte-koordinatorleri-ve-sorumlulari-14359-sayfasi.karatekin" TargetMode="External"/><Relationship Id="rId2" Type="http://schemas.openxmlformats.org/officeDocument/2006/relationships/numbering" Target="numbering.xml"/><Relationship Id="rId29" Type="http://schemas.openxmlformats.org/officeDocument/2006/relationships/hyperlink" Target="https://bbs.karatekin.edu.tr/derskatalog.aspx?bkod=02&amp;fkod=03" TargetMode="External"/><Relationship Id="rId24" Type="http://schemas.openxmlformats.org/officeDocument/2006/relationships/hyperlink" Target="https://bbs.karatekin.edu.tr/dersPlani.aspx?bkod=02&amp;fkod=03" TargetMode="External"/><Relationship Id="rId40" Type="http://schemas.openxmlformats.org/officeDocument/2006/relationships/hyperlink" Target="https://saglikyonetimi.karatekin.edu.tr/tr/danismanlik-saatleri-22958-sayfasi.karatekin" TargetMode="External"/><Relationship Id="rId45" Type="http://schemas.openxmlformats.org/officeDocument/2006/relationships/chart" Target="charts/chart2.xml"/><Relationship Id="rId66" Type="http://schemas.openxmlformats.org/officeDocument/2006/relationships/hyperlink" Target="https://sbf.karatekin.edu.tr/tr/2023--2024-yili-etkinlikleri-25146-sayfasi.karatekin" TargetMode="External"/><Relationship Id="rId87" Type="http://schemas.openxmlformats.org/officeDocument/2006/relationships/hyperlink" Target="https://katalog.karatekin.edu.tr/yordam/?dil=0&amp;p=1&amp;q=***&amp;alan=tum_txt&amp;sAlan=KGTZ_dt&amp;sYon=desc&amp;fq%5b%5d=kunyeAnaTurKN_str%3A%220100%22" TargetMode="External"/><Relationship Id="rId61" Type="http://schemas.openxmlformats.org/officeDocument/2006/relationships/hyperlink" Target="https://personel.karatekin.edu.tr/tr/formlar-24114-sayfasi.karatekin" TargetMode="External"/><Relationship Id="rId82" Type="http://schemas.openxmlformats.org/officeDocument/2006/relationships/hyperlink" Target="https://katalog.karatekin.edu.tr/yordam/" TargetMode="External"/><Relationship Id="rId19" Type="http://schemas.openxmlformats.org/officeDocument/2006/relationships/hyperlink" Target="https://sbf.karatekin.edu.tr/tr/lisans-egitim-programlari-dis-paydas-degerlendirme-calistayi-47262-etkinligi-icerigi.karatekin" TargetMode="External"/><Relationship Id="rId14" Type="http://schemas.openxmlformats.org/officeDocument/2006/relationships/hyperlink" Target="https://sbf.karatekin.edu.tr/tr/misyonvizyon-14386-sayfasi.karatekin" TargetMode="External"/><Relationship Id="rId30" Type="http://schemas.openxmlformats.org/officeDocument/2006/relationships/hyperlink" Target="https://saglikyonetimi.karatekin.edu.tr/tr/komisyonlar-25057-sayfasi.karatekin" TargetMode="External"/><Relationship Id="rId35" Type="http://schemas.openxmlformats.org/officeDocument/2006/relationships/chart" Target="charts/chart1.xml"/><Relationship Id="rId56" Type="http://schemas.openxmlformats.org/officeDocument/2006/relationships/hyperlink" Target="https://sks.karatekin.edu.tr/tr/psikolojik-danismanlik-ve-rehberlik-17847-sayfasi.karatekin" TargetMode="External"/><Relationship Id="rId77" Type="http://schemas.openxmlformats.org/officeDocument/2006/relationships/hyperlink" Target="https://konurehberi.karatekin.edu.tr/subjects/guide.php?subject=kkue" TargetMode="External"/><Relationship Id="rId100" Type="http://schemas.openxmlformats.org/officeDocument/2006/relationships/hyperlink" Target="https://kalite.karatekin.edu.tr/tr/egitici-egitimleri-videolari-14615-sayfasi.karatekin" TargetMode="External"/><Relationship Id="rId105" Type="http://schemas.openxmlformats.org/officeDocument/2006/relationships/hyperlink" Target="https://sbf.karatekin.edu.tr/tr/yuksekogretimde-akreditasyon-paneli-gerceklestirildi-41328-etkinligi-icerigi.karatekin" TargetMode="External"/><Relationship Id="rId8" Type="http://schemas.openxmlformats.org/officeDocument/2006/relationships/image" Target="media/image1.jpeg"/><Relationship Id="rId51" Type="http://schemas.openxmlformats.org/officeDocument/2006/relationships/hyperlink" Target="https://saglikyonetimi.karatekin.edu.tr/tr/kahvalti-etkinligi-40661-etkinligi-icerigi.karatekin" TargetMode="External"/><Relationship Id="rId72" Type="http://schemas.openxmlformats.org/officeDocument/2006/relationships/hyperlink" Target="https://sks.karatekin.edu.tr/tr/hakkimizda--hizmetlerimiz-5525-sayfasi.karatekin" TargetMode="External"/><Relationship Id="rId93" Type="http://schemas.openxmlformats.org/officeDocument/2006/relationships/hyperlink" Target="https://sbf.karatekin.edu.tr/tr/fakulte-yonetim-kurulu-980-sayfasi.karatekin" TargetMode="External"/><Relationship Id="rId98" Type="http://schemas.openxmlformats.org/officeDocument/2006/relationships/hyperlink" Target="https://sbf.karatekin.edu.tr/tr/kararlilik-beyani-23287-sayfasi.karatekin" TargetMode="External"/><Relationship Id="rId3" Type="http://schemas.openxmlformats.org/officeDocument/2006/relationships/styles" Target="styles.xml"/><Relationship Id="rId25" Type="http://schemas.openxmlformats.org/officeDocument/2006/relationships/hyperlink" Target="https://bbs.karatekin.edu.tr/dersPlani.aspx?bkod=02&amp;fkod=03" TargetMode="External"/><Relationship Id="rId46" Type="http://schemas.openxmlformats.org/officeDocument/2006/relationships/hyperlink" Target="https://bbs.karatekin.edu.tr/bolumdetay.aspx?path=25&amp;bkod=02&amp;fkod=03" TargetMode="External"/><Relationship Id="rId67" Type="http://schemas.openxmlformats.org/officeDocument/2006/relationships/hyperlink" Target="https://sbf.karatekin.edu.tr/tr/saglik-bilimleri-fakultesi--egitici-egitimi-egitim-kursu--34723-duyurusu-icerigi.karatekin" TargetMode="External"/><Relationship Id="rId20" Type="http://schemas.openxmlformats.org/officeDocument/2006/relationships/hyperlink" Target="https://saglikyonetimi.karatekin.edu.tr/tr/bolumun-hedefleri-14562-sayfasi.karatekin" TargetMode="External"/><Relationship Id="rId41" Type="http://schemas.openxmlformats.org/officeDocument/2006/relationships/hyperlink" Target="https://saglikyonetimi.karatekin.edu.tr/tr/kariyer-gunleri-36256-etkinligi-icerigi.karatekin" TargetMode="External"/><Relationship Id="rId62" Type="http://schemas.openxmlformats.org/officeDocument/2006/relationships/hyperlink" Target="https://www.yok.gov.tr/Documents/Akademik/AtanmaKriterleri/cankiri_karatekin_kriter.pdf" TargetMode="External"/><Relationship Id="rId83" Type="http://schemas.openxmlformats.org/officeDocument/2006/relationships/hyperlink" Target="https://kutuphane.karatekin.edu.tr/tr/mobil-kutuphane-22977-sayfasi.karatekin" TargetMode="External"/><Relationship Id="rId88" Type="http://schemas.openxmlformats.org/officeDocument/2006/relationships/hyperlink" Target="https://uzem.karatekin.edu.t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tr-TR"/>
              <a:t>Sağlık Yönetimi Bölümü Mezunları</a:t>
            </a:r>
          </a:p>
        </c:rich>
      </c:tx>
      <c:overlay val="0"/>
      <c:spPr>
        <a:noFill/>
        <a:ln>
          <a:noFill/>
        </a:ln>
        <a:effectLst/>
      </c:spPr>
    </c:title>
    <c:autoTitleDeleted val="0"/>
    <c:plotArea>
      <c:layout/>
      <c:barChart>
        <c:barDir val="col"/>
        <c:grouping val="stacked"/>
        <c:varyColors val="0"/>
        <c:ser>
          <c:idx val="0"/>
          <c:order val="0"/>
          <c:tx>
            <c:strRef>
              <c:f>Sayfa1!$B$72</c:f>
              <c:strCache>
                <c:ptCount val="1"/>
                <c:pt idx="0">
                  <c:v>2021-2022</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tr-T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Sayfa1!$C$71:$I$71</c:f>
              <c:strCache>
                <c:ptCount val="7"/>
                <c:pt idx="0">
                  <c:v>A</c:v>
                </c:pt>
                <c:pt idx="1">
                  <c:v>B1</c:v>
                </c:pt>
                <c:pt idx="2">
                  <c:v>B2</c:v>
                </c:pt>
                <c:pt idx="3">
                  <c:v>B3</c:v>
                </c:pt>
                <c:pt idx="4">
                  <c:v>C1</c:v>
                </c:pt>
                <c:pt idx="5">
                  <c:v>C2</c:v>
                </c:pt>
                <c:pt idx="6">
                  <c:v>C3</c:v>
                </c:pt>
              </c:strCache>
            </c:strRef>
          </c:cat>
          <c:val>
            <c:numRef>
              <c:f>Sayfa1!$C$72:$I$72</c:f>
              <c:numCache>
                <c:formatCode>General</c:formatCode>
                <c:ptCount val="7"/>
              </c:numCache>
            </c:numRef>
          </c:val>
          <c:extLst xmlns:c16r2="http://schemas.microsoft.com/office/drawing/2015/06/chart">
            <c:ext xmlns:c16="http://schemas.microsoft.com/office/drawing/2014/chart" uri="{C3380CC4-5D6E-409C-BE32-E72D297353CC}">
              <c16:uniqueId val="{00000000-DCE8-4D27-A4CE-F3148237731C}"/>
            </c:ext>
          </c:extLst>
        </c:ser>
        <c:ser>
          <c:idx val="1"/>
          <c:order val="1"/>
          <c:tx>
            <c:strRef>
              <c:f>Sayfa1!$B$73</c:f>
              <c:strCache>
                <c:ptCount val="1"/>
                <c:pt idx="0">
                  <c:v>2022-2023</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tr-TR"/>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Sayfa1!$C$71:$I$71</c:f>
              <c:strCache>
                <c:ptCount val="7"/>
                <c:pt idx="0">
                  <c:v>A</c:v>
                </c:pt>
                <c:pt idx="1">
                  <c:v>B1</c:v>
                </c:pt>
                <c:pt idx="2">
                  <c:v>B2</c:v>
                </c:pt>
                <c:pt idx="3">
                  <c:v>B3</c:v>
                </c:pt>
                <c:pt idx="4">
                  <c:v>C1</c:v>
                </c:pt>
                <c:pt idx="5">
                  <c:v>C2</c:v>
                </c:pt>
                <c:pt idx="6">
                  <c:v>C3</c:v>
                </c:pt>
              </c:strCache>
            </c:strRef>
          </c:cat>
          <c:val>
            <c:numRef>
              <c:f>Sayfa1!$C$73:$I$73</c:f>
              <c:numCache>
                <c:formatCode>General</c:formatCode>
                <c:ptCount val="7"/>
                <c:pt idx="0">
                  <c:v>0</c:v>
                </c:pt>
                <c:pt idx="1">
                  <c:v>0</c:v>
                </c:pt>
                <c:pt idx="2">
                  <c:v>0</c:v>
                </c:pt>
                <c:pt idx="3">
                  <c:v>3</c:v>
                </c:pt>
                <c:pt idx="4">
                  <c:v>2</c:v>
                </c:pt>
                <c:pt idx="5">
                  <c:v>1</c:v>
                </c:pt>
                <c:pt idx="6">
                  <c:v>2</c:v>
                </c:pt>
              </c:numCache>
            </c:numRef>
          </c:val>
          <c:extLst xmlns:c16r2="http://schemas.microsoft.com/office/drawing/2015/06/chart">
            <c:ext xmlns:c16="http://schemas.microsoft.com/office/drawing/2014/chart" uri="{C3380CC4-5D6E-409C-BE32-E72D297353CC}">
              <c16:uniqueId val="{00000001-DCE8-4D27-A4CE-F3148237731C}"/>
            </c:ext>
          </c:extLst>
        </c:ser>
        <c:dLbls>
          <c:dLblPos val="ctr"/>
          <c:showLegendKey val="0"/>
          <c:showVal val="1"/>
          <c:showCatName val="0"/>
          <c:showSerName val="0"/>
          <c:showPercent val="0"/>
          <c:showBubbleSize val="0"/>
        </c:dLbls>
        <c:gapWidth val="150"/>
        <c:overlap val="100"/>
        <c:axId val="-714975808"/>
        <c:axId val="-714981792"/>
      </c:barChart>
      <c:catAx>
        <c:axId val="-71497580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tr-TR"/>
          </a:p>
        </c:txPr>
        <c:crossAx val="-714981792"/>
        <c:crosses val="autoZero"/>
        <c:auto val="1"/>
        <c:lblAlgn val="ctr"/>
        <c:lblOffset val="100"/>
        <c:noMultiLvlLbl val="0"/>
      </c:catAx>
      <c:valAx>
        <c:axId val="-71498179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tr-TR"/>
          </a:p>
        </c:txPr>
        <c:crossAx val="-714975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Sağlık Yönetimi </a:t>
            </a:r>
            <a:r>
              <a:rPr lang="en-US"/>
              <a:t>Kalan Öğrenci Yüzdesi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Kalan Öğrenci Yüzdesi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Sayfa1!$A$2:$A$23</c:f>
              <c:strCache>
                <c:ptCount val="22"/>
                <c:pt idx="0">
                  <c:v>İktisat II</c:v>
                </c:pt>
                <c:pt idx="1">
                  <c:v>Davranış Bilimleri</c:v>
                </c:pt>
                <c:pt idx="2">
                  <c:v>Yönetimin Genel İlkeleri</c:v>
                </c:pt>
                <c:pt idx="3">
                  <c:v>Tıbbi Dokümantasyon</c:v>
                </c:pt>
                <c:pt idx="4">
                  <c:v>Sağlık Kurumları Yönetimi II</c:v>
                </c:pt>
                <c:pt idx="5">
                  <c:v>Sağlık Kurumlarında Sayısal Yöntemler</c:v>
                </c:pt>
                <c:pt idx="6">
                  <c:v>Türk Sağlık Sistemi</c:v>
                </c:pt>
                <c:pt idx="7">
                  <c:v>Sağlık Kurumlarında Stratejik Yönetim</c:v>
                </c:pt>
                <c:pt idx="8">
                  <c:v>Karşılaştırmalı Sağlık Sistemleri</c:v>
                </c:pt>
                <c:pt idx="9">
                  <c:v>Sosyal Güvenlik Sistemleri ve Sağlık Sigortacılığı</c:v>
                </c:pt>
                <c:pt idx="10">
                  <c:v>Sağlık Politikası ve Planlaması</c:v>
                </c:pt>
                <c:pt idx="11">
                  <c:v>Tıbbi Etik, Hasta ve Çalışan Hakları</c:v>
                </c:pt>
                <c:pt idx="12">
                  <c:v>Sağlık Bilimlerinde İnglizce II</c:v>
                </c:pt>
                <c:pt idx="13">
                  <c:v>Sağlık Bilimlerinde Araştırma Yöntemleri</c:v>
                </c:pt>
                <c:pt idx="14">
                  <c:v>Sağlık Hukuku</c:v>
                </c:pt>
                <c:pt idx="15">
                  <c:v>Sağlık Yönetimi Mesleki Uygulama II</c:v>
                </c:pt>
                <c:pt idx="16">
                  <c:v>Sağlık Sektöründe Girişimcilik ve İnovasyon</c:v>
                </c:pt>
                <c:pt idx="17">
                  <c:v>Sağlık Turizmi</c:v>
                </c:pt>
                <c:pt idx="18">
                  <c:v>Sağlık Ekonomisi</c:v>
                </c:pt>
                <c:pt idx="19">
                  <c:v>Sağlık Hizmetlerinde Kalite ve Akreditasyon</c:v>
                </c:pt>
                <c:pt idx="20">
                  <c:v>Sağlık Kurumlarında Genel Muhasebe II</c:v>
                </c:pt>
                <c:pt idx="21">
                  <c:v>Sağlık Yönetiminde İşletme Matematiği</c:v>
                </c:pt>
              </c:strCache>
            </c:strRef>
          </c:cat>
          <c:val>
            <c:numRef>
              <c:f>Sayfa1!$B$2:$B$23</c:f>
              <c:numCache>
                <c:formatCode>General</c:formatCode>
                <c:ptCount val="22"/>
                <c:pt idx="0">
                  <c:v>20.83</c:v>
                </c:pt>
                <c:pt idx="1">
                  <c:v>8.4700000000000006</c:v>
                </c:pt>
                <c:pt idx="2">
                  <c:v>13.64</c:v>
                </c:pt>
                <c:pt idx="3">
                  <c:v>10.81</c:v>
                </c:pt>
                <c:pt idx="4">
                  <c:v>29.41</c:v>
                </c:pt>
                <c:pt idx="5">
                  <c:v>23.53</c:v>
                </c:pt>
                <c:pt idx="6">
                  <c:v>36.36</c:v>
                </c:pt>
                <c:pt idx="7">
                  <c:v>5.56</c:v>
                </c:pt>
                <c:pt idx="8">
                  <c:v>0</c:v>
                </c:pt>
                <c:pt idx="9">
                  <c:v>3.12</c:v>
                </c:pt>
                <c:pt idx="10">
                  <c:v>1.39</c:v>
                </c:pt>
                <c:pt idx="11">
                  <c:v>3.23</c:v>
                </c:pt>
                <c:pt idx="12">
                  <c:v>1.41</c:v>
                </c:pt>
                <c:pt idx="13">
                  <c:v>3.86</c:v>
                </c:pt>
                <c:pt idx="14">
                  <c:v>14.29</c:v>
                </c:pt>
                <c:pt idx="15">
                  <c:v>2.78</c:v>
                </c:pt>
                <c:pt idx="16">
                  <c:v>0</c:v>
                </c:pt>
                <c:pt idx="17">
                  <c:v>1.79</c:v>
                </c:pt>
                <c:pt idx="18">
                  <c:v>31.82</c:v>
                </c:pt>
                <c:pt idx="19">
                  <c:v>0</c:v>
                </c:pt>
                <c:pt idx="20">
                  <c:v>22.73</c:v>
                </c:pt>
                <c:pt idx="21">
                  <c:v>30.19</c:v>
                </c:pt>
              </c:numCache>
            </c:numRef>
          </c:val>
          <c:extLst xmlns:c16r2="http://schemas.microsoft.com/office/drawing/2015/06/chart">
            <c:ext xmlns:c16="http://schemas.microsoft.com/office/drawing/2014/chart" uri="{C3380CC4-5D6E-409C-BE32-E72D297353CC}">
              <c16:uniqueId val="{00000000-6D36-48DF-880C-04059A77B86B}"/>
            </c:ext>
          </c:extLst>
        </c:ser>
        <c:dLbls>
          <c:dLblPos val="inEnd"/>
          <c:showLegendKey val="0"/>
          <c:showVal val="1"/>
          <c:showCatName val="0"/>
          <c:showSerName val="0"/>
          <c:showPercent val="0"/>
          <c:showBubbleSize val="0"/>
        </c:dLbls>
        <c:gapWidth val="182"/>
        <c:axId val="-758761776"/>
        <c:axId val="-758762864"/>
      </c:barChart>
      <c:catAx>
        <c:axId val="-75876177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758762864"/>
        <c:crosses val="autoZero"/>
        <c:auto val="1"/>
        <c:lblAlgn val="ctr"/>
        <c:lblOffset val="100"/>
        <c:noMultiLvlLbl val="0"/>
      </c:catAx>
      <c:valAx>
        <c:axId val="-7587628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758761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E1357-DF93-4EA7-A65C-7BF4FD63A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48</Pages>
  <Words>18236</Words>
  <Characters>103948</Characters>
  <Application>Microsoft Office Word</Application>
  <DocSecurity>0</DocSecurity>
  <Lines>866</Lines>
  <Paragraphs>243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Durur</dc:creator>
  <cp:keywords/>
  <dc:description/>
  <cp:lastModifiedBy>Microsoft hesabı</cp:lastModifiedBy>
  <cp:revision>20</cp:revision>
  <dcterms:created xsi:type="dcterms:W3CDTF">2024-12-24T09:18:00Z</dcterms:created>
  <dcterms:modified xsi:type="dcterms:W3CDTF">2024-12-24T09:28:00Z</dcterms:modified>
</cp:coreProperties>
</file>